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7B1" w:rsidRPr="001A1225" w:rsidRDefault="001A1225" w:rsidP="001A1225">
      <w:pPr>
        <w:jc w:val="center"/>
        <w:rPr>
          <w:rFonts w:ascii="Times New Roman" w:hAnsi="Times New Roman" w:cs="Times New Roman"/>
          <w:sz w:val="24"/>
          <w:szCs w:val="24"/>
        </w:rPr>
      </w:pPr>
      <w:r w:rsidRPr="001A1225">
        <w:rPr>
          <w:rFonts w:ascii="Times New Roman" w:hAnsi="Times New Roman" w:cs="Times New Roman"/>
          <w:sz w:val="24"/>
          <w:szCs w:val="24"/>
        </w:rPr>
        <w:t>SZAKKÉPZŐ INTÉZMÉNY KÖZISMERETI OKTATÁSA</w:t>
      </w:r>
    </w:p>
    <w:p w:rsidR="00FE1634" w:rsidRPr="001A1225" w:rsidRDefault="00FE1634" w:rsidP="001A1225">
      <w:pPr>
        <w:jc w:val="center"/>
        <w:rPr>
          <w:rFonts w:ascii="Times New Roman" w:hAnsi="Times New Roman" w:cs="Times New Roman"/>
          <w:sz w:val="24"/>
          <w:szCs w:val="24"/>
        </w:rPr>
      </w:pPr>
    </w:p>
    <w:p w:rsidR="00FE1634" w:rsidRPr="001A1225" w:rsidRDefault="00FE1634">
      <w:pPr>
        <w:rPr>
          <w:rFonts w:ascii="Times New Roman" w:hAnsi="Times New Roman" w:cs="Times New Roman"/>
          <w:sz w:val="24"/>
          <w:szCs w:val="24"/>
        </w:rPr>
      </w:pPr>
    </w:p>
    <w:p w:rsidR="001A1225" w:rsidRPr="001A1225" w:rsidRDefault="001A1225" w:rsidP="001A1225">
      <w:pPr>
        <w:pStyle w:val="Listaszerbekezds"/>
        <w:numPr>
          <w:ilvl w:val="0"/>
          <w:numId w:val="26"/>
        </w:numPr>
        <w:spacing w:line="360" w:lineRule="auto"/>
        <w:jc w:val="both"/>
        <w:rPr>
          <w:rFonts w:ascii="Times New Roman" w:hAnsi="Times New Roman"/>
        </w:rPr>
      </w:pPr>
      <w:proofErr w:type="spellStart"/>
      <w:r w:rsidRPr="001A1225">
        <w:rPr>
          <w:rFonts w:ascii="Times New Roman" w:hAnsi="Times New Roman"/>
        </w:rPr>
        <w:t>Közismereti</w:t>
      </w:r>
      <w:proofErr w:type="spellEnd"/>
      <w:r w:rsidRPr="001A1225">
        <w:rPr>
          <w:rFonts w:ascii="Times New Roman" w:hAnsi="Times New Roman"/>
        </w:rPr>
        <w:t xml:space="preserve"> </w:t>
      </w:r>
      <w:proofErr w:type="spellStart"/>
      <w:r w:rsidRPr="001A1225">
        <w:rPr>
          <w:rFonts w:ascii="Times New Roman" w:hAnsi="Times New Roman"/>
        </w:rPr>
        <w:t>kerettantervek</w:t>
      </w:r>
      <w:proofErr w:type="spellEnd"/>
      <w:r w:rsidRPr="001A1225">
        <w:rPr>
          <w:rFonts w:ascii="Times New Roman" w:hAnsi="Times New Roman"/>
        </w:rPr>
        <w:t xml:space="preserve"> 2020. szeptember 1-jétől az oktatás a Vhr. [75. </w:t>
      </w:r>
      <w:proofErr w:type="spellStart"/>
      <w:r w:rsidRPr="001A1225">
        <w:rPr>
          <w:rFonts w:ascii="Times New Roman" w:hAnsi="Times New Roman"/>
        </w:rPr>
        <w:t>Az</w:t>
      </w:r>
      <w:proofErr w:type="spellEnd"/>
      <w:r w:rsidRPr="001A1225">
        <w:rPr>
          <w:rFonts w:ascii="Times New Roman" w:hAnsi="Times New Roman"/>
        </w:rPr>
        <w:t xml:space="preserve"> </w:t>
      </w:r>
      <w:proofErr w:type="spellStart"/>
      <w:r w:rsidRPr="001A1225">
        <w:rPr>
          <w:rFonts w:ascii="Times New Roman" w:hAnsi="Times New Roman"/>
        </w:rPr>
        <w:t>Szkt</w:t>
      </w:r>
      <w:proofErr w:type="spellEnd"/>
      <w:r w:rsidRPr="001A1225">
        <w:rPr>
          <w:rFonts w:ascii="Times New Roman" w:hAnsi="Times New Roman"/>
        </w:rPr>
        <w:t>. 73. §-</w:t>
      </w:r>
      <w:proofErr w:type="spellStart"/>
      <w:r w:rsidRPr="001A1225">
        <w:rPr>
          <w:rFonts w:ascii="Times New Roman" w:hAnsi="Times New Roman"/>
        </w:rPr>
        <w:t>ához</w:t>
      </w:r>
      <w:proofErr w:type="spellEnd"/>
      <w:r w:rsidRPr="001A1225">
        <w:rPr>
          <w:rFonts w:ascii="Times New Roman" w:hAnsi="Times New Roman"/>
        </w:rPr>
        <w:t xml:space="preserve">] 221. § által meghatározottak </w:t>
      </w:r>
      <w:proofErr w:type="spellStart"/>
      <w:r w:rsidRPr="001A1225">
        <w:rPr>
          <w:rFonts w:ascii="Times New Roman" w:hAnsi="Times New Roman"/>
        </w:rPr>
        <w:t>szerint</w:t>
      </w:r>
      <w:proofErr w:type="spellEnd"/>
      <w:r w:rsidRPr="001A1225">
        <w:rPr>
          <w:rFonts w:ascii="Times New Roman" w:hAnsi="Times New Roman"/>
        </w:rPr>
        <w:t xml:space="preserve">, a </w:t>
      </w:r>
      <w:proofErr w:type="spellStart"/>
      <w:r w:rsidRPr="001A1225">
        <w:rPr>
          <w:rFonts w:ascii="Times New Roman" w:hAnsi="Times New Roman"/>
        </w:rPr>
        <w:t>tanulói</w:t>
      </w:r>
      <w:proofErr w:type="spellEnd"/>
      <w:r w:rsidRPr="001A1225">
        <w:rPr>
          <w:rFonts w:ascii="Times New Roman" w:hAnsi="Times New Roman"/>
        </w:rPr>
        <w:t xml:space="preserve"> </w:t>
      </w:r>
      <w:proofErr w:type="spellStart"/>
      <w:r w:rsidRPr="001A1225">
        <w:rPr>
          <w:rFonts w:ascii="Times New Roman" w:hAnsi="Times New Roman"/>
        </w:rPr>
        <w:t>jogviszony</w:t>
      </w:r>
      <w:proofErr w:type="spellEnd"/>
      <w:r w:rsidRPr="001A1225">
        <w:rPr>
          <w:rFonts w:ascii="Times New Roman" w:hAnsi="Times New Roman"/>
        </w:rPr>
        <w:t xml:space="preserve"> </w:t>
      </w:r>
      <w:proofErr w:type="spellStart"/>
      <w:r w:rsidRPr="001A1225">
        <w:rPr>
          <w:rFonts w:ascii="Times New Roman" w:hAnsi="Times New Roman"/>
        </w:rPr>
        <w:t>keretében</w:t>
      </w:r>
      <w:proofErr w:type="spellEnd"/>
      <w:r w:rsidRPr="001A1225">
        <w:rPr>
          <w:rFonts w:ascii="Times New Roman" w:hAnsi="Times New Roman"/>
        </w:rPr>
        <w:t xml:space="preserve"> a </w:t>
      </w:r>
      <w:proofErr w:type="spellStart"/>
      <w:r w:rsidRPr="001A1225">
        <w:rPr>
          <w:rFonts w:ascii="Times New Roman" w:hAnsi="Times New Roman"/>
        </w:rPr>
        <w:t>nappali</w:t>
      </w:r>
      <w:proofErr w:type="spellEnd"/>
      <w:r w:rsidRPr="001A1225">
        <w:rPr>
          <w:rFonts w:ascii="Times New Roman" w:hAnsi="Times New Roman"/>
        </w:rPr>
        <w:t xml:space="preserve"> </w:t>
      </w:r>
      <w:proofErr w:type="spellStart"/>
      <w:r w:rsidRPr="001A1225">
        <w:rPr>
          <w:rFonts w:ascii="Times New Roman" w:hAnsi="Times New Roman"/>
        </w:rPr>
        <w:t>rendszerű</w:t>
      </w:r>
      <w:proofErr w:type="spellEnd"/>
      <w:r w:rsidRPr="001A1225">
        <w:rPr>
          <w:rFonts w:ascii="Times New Roman" w:hAnsi="Times New Roman"/>
        </w:rPr>
        <w:t xml:space="preserve"> </w:t>
      </w:r>
      <w:proofErr w:type="spellStart"/>
      <w:r w:rsidRPr="001A1225">
        <w:rPr>
          <w:rFonts w:ascii="Times New Roman" w:hAnsi="Times New Roman"/>
        </w:rPr>
        <w:t>szakmai</w:t>
      </w:r>
      <w:proofErr w:type="spellEnd"/>
      <w:r w:rsidRPr="001A1225">
        <w:rPr>
          <w:rFonts w:ascii="Times New Roman" w:hAnsi="Times New Roman"/>
        </w:rPr>
        <w:t xml:space="preserve"> </w:t>
      </w:r>
      <w:proofErr w:type="spellStart"/>
      <w:r w:rsidRPr="001A1225">
        <w:rPr>
          <w:rFonts w:ascii="Times New Roman" w:hAnsi="Times New Roman"/>
        </w:rPr>
        <w:t>oktatásban</w:t>
      </w:r>
      <w:proofErr w:type="spellEnd"/>
      <w:r w:rsidRPr="001A1225">
        <w:rPr>
          <w:rFonts w:ascii="Times New Roman" w:hAnsi="Times New Roman"/>
        </w:rPr>
        <w:t xml:space="preserve"> </w:t>
      </w:r>
      <w:proofErr w:type="spellStart"/>
      <w:r w:rsidRPr="001A1225">
        <w:rPr>
          <w:rFonts w:ascii="Times New Roman" w:hAnsi="Times New Roman"/>
        </w:rPr>
        <w:t>részt</w:t>
      </w:r>
      <w:proofErr w:type="spellEnd"/>
      <w:r w:rsidRPr="001A1225">
        <w:rPr>
          <w:rFonts w:ascii="Times New Roman" w:hAnsi="Times New Roman"/>
        </w:rPr>
        <w:t xml:space="preserve"> </w:t>
      </w:r>
      <w:proofErr w:type="spellStart"/>
      <w:r w:rsidRPr="001A1225">
        <w:rPr>
          <w:rFonts w:ascii="Times New Roman" w:hAnsi="Times New Roman"/>
        </w:rPr>
        <w:t>vevő</w:t>
      </w:r>
      <w:proofErr w:type="spellEnd"/>
      <w:r w:rsidRPr="001A1225">
        <w:rPr>
          <w:rFonts w:ascii="Times New Roman" w:hAnsi="Times New Roman"/>
        </w:rPr>
        <w:t xml:space="preserve"> </w:t>
      </w:r>
      <w:proofErr w:type="spellStart"/>
      <w:r w:rsidRPr="001A1225">
        <w:rPr>
          <w:rFonts w:ascii="Times New Roman" w:hAnsi="Times New Roman"/>
        </w:rPr>
        <w:t>tanuló</w:t>
      </w:r>
      <w:proofErr w:type="spellEnd"/>
      <w:r w:rsidRPr="001A1225">
        <w:rPr>
          <w:rFonts w:ascii="Times New Roman" w:hAnsi="Times New Roman"/>
        </w:rPr>
        <w:t xml:space="preserve"> </w:t>
      </w:r>
      <w:proofErr w:type="spellStart"/>
      <w:r w:rsidRPr="001A1225">
        <w:rPr>
          <w:rFonts w:ascii="Times New Roman" w:hAnsi="Times New Roman"/>
        </w:rPr>
        <w:t>számára</w:t>
      </w:r>
      <w:proofErr w:type="spellEnd"/>
      <w:r w:rsidRPr="001A1225">
        <w:rPr>
          <w:rFonts w:ascii="Times New Roman" w:hAnsi="Times New Roman"/>
        </w:rPr>
        <w:t xml:space="preserve"> a </w:t>
      </w:r>
      <w:proofErr w:type="spellStart"/>
      <w:r w:rsidRPr="001A1225">
        <w:rPr>
          <w:rFonts w:ascii="Times New Roman" w:hAnsi="Times New Roman"/>
        </w:rPr>
        <w:t>szakképző</w:t>
      </w:r>
      <w:proofErr w:type="spellEnd"/>
      <w:r w:rsidRPr="001A1225">
        <w:rPr>
          <w:rFonts w:ascii="Times New Roman" w:hAnsi="Times New Roman"/>
        </w:rPr>
        <w:t xml:space="preserve"> </w:t>
      </w:r>
      <w:proofErr w:type="spellStart"/>
      <w:r w:rsidRPr="001A1225">
        <w:rPr>
          <w:rFonts w:ascii="Times New Roman" w:hAnsi="Times New Roman"/>
        </w:rPr>
        <w:t>iskola</w:t>
      </w:r>
      <w:proofErr w:type="spellEnd"/>
      <w:r w:rsidRPr="001A1225">
        <w:rPr>
          <w:rFonts w:ascii="Times New Roman" w:hAnsi="Times New Roman"/>
        </w:rPr>
        <w:t xml:space="preserve"> </w:t>
      </w:r>
      <w:proofErr w:type="spellStart"/>
      <w:r w:rsidRPr="001A1225">
        <w:rPr>
          <w:rFonts w:ascii="Times New Roman" w:hAnsi="Times New Roman"/>
        </w:rPr>
        <w:t>kilencedik-tizenegyedik</w:t>
      </w:r>
      <w:proofErr w:type="spellEnd"/>
      <w:r w:rsidRPr="001A1225">
        <w:rPr>
          <w:rFonts w:ascii="Times New Roman" w:hAnsi="Times New Roman"/>
        </w:rPr>
        <w:t xml:space="preserve"> </w:t>
      </w:r>
      <w:proofErr w:type="spellStart"/>
      <w:r w:rsidRPr="001A1225">
        <w:rPr>
          <w:rFonts w:ascii="Times New Roman" w:hAnsi="Times New Roman"/>
        </w:rPr>
        <w:t>évfolyamán</w:t>
      </w:r>
      <w:proofErr w:type="spellEnd"/>
      <w:r w:rsidRPr="001A1225">
        <w:rPr>
          <w:rFonts w:ascii="Times New Roman" w:hAnsi="Times New Roman"/>
        </w:rPr>
        <w:t xml:space="preserve"> a közismereti kerettanterv alapján folyik. A </w:t>
      </w:r>
      <w:proofErr w:type="spellStart"/>
      <w:r w:rsidRPr="001A1225">
        <w:rPr>
          <w:rFonts w:ascii="Times New Roman" w:hAnsi="Times New Roman"/>
        </w:rPr>
        <w:t>szakképző</w:t>
      </w:r>
      <w:proofErr w:type="spellEnd"/>
      <w:r>
        <w:rPr>
          <w:rFonts w:ascii="Times New Roman" w:hAnsi="Times New Roman"/>
        </w:rPr>
        <w:t xml:space="preserve"> </w:t>
      </w:r>
      <w:proofErr w:type="spellStart"/>
      <w:r w:rsidRPr="001A1225">
        <w:rPr>
          <w:rFonts w:ascii="Times New Roman" w:hAnsi="Times New Roman"/>
        </w:rPr>
        <w:t>iskolákra</w:t>
      </w:r>
      <w:proofErr w:type="spellEnd"/>
      <w:r w:rsidRPr="001A1225">
        <w:rPr>
          <w:rFonts w:ascii="Times New Roman" w:hAnsi="Times New Roman"/>
        </w:rPr>
        <w:t xml:space="preserve"> </w:t>
      </w:r>
      <w:proofErr w:type="spellStart"/>
      <w:r w:rsidRPr="001A1225">
        <w:rPr>
          <w:rFonts w:ascii="Times New Roman" w:hAnsi="Times New Roman"/>
        </w:rPr>
        <w:t>vonatkozóan</w:t>
      </w:r>
      <w:proofErr w:type="spellEnd"/>
      <w:r w:rsidRPr="001A1225">
        <w:rPr>
          <w:rFonts w:ascii="Times New Roman" w:hAnsi="Times New Roman"/>
        </w:rPr>
        <w:t xml:space="preserve"> </w:t>
      </w:r>
      <w:proofErr w:type="spellStart"/>
      <w:r w:rsidRPr="001A1225">
        <w:rPr>
          <w:rFonts w:ascii="Times New Roman" w:hAnsi="Times New Roman"/>
        </w:rPr>
        <w:t>az</w:t>
      </w:r>
      <w:proofErr w:type="spellEnd"/>
      <w:r w:rsidRPr="001A1225">
        <w:rPr>
          <w:rFonts w:ascii="Times New Roman" w:hAnsi="Times New Roman"/>
        </w:rPr>
        <w:t xml:space="preserve"> EMMI oktatas.hu </w:t>
      </w:r>
      <w:proofErr w:type="spellStart"/>
      <w:r w:rsidRPr="001A1225">
        <w:rPr>
          <w:rFonts w:ascii="Times New Roman" w:hAnsi="Times New Roman"/>
        </w:rPr>
        <w:t>honlapján</w:t>
      </w:r>
      <w:proofErr w:type="spellEnd"/>
      <w:r w:rsidRPr="001A1225">
        <w:rPr>
          <w:rFonts w:ascii="Times New Roman" w:hAnsi="Times New Roman"/>
        </w:rPr>
        <w:t xml:space="preserve"> </w:t>
      </w:r>
      <w:proofErr w:type="spellStart"/>
      <w:r w:rsidRPr="001A1225">
        <w:rPr>
          <w:rFonts w:ascii="Times New Roman" w:hAnsi="Times New Roman"/>
        </w:rPr>
        <w:t>közzétett</w:t>
      </w:r>
      <w:proofErr w:type="spellEnd"/>
      <w:r w:rsidRPr="001A1225">
        <w:rPr>
          <w:rFonts w:ascii="Times New Roman" w:hAnsi="Times New Roman"/>
        </w:rPr>
        <w:t xml:space="preserve"> </w:t>
      </w:r>
      <w:proofErr w:type="spellStart"/>
      <w:r w:rsidRPr="001A1225">
        <w:rPr>
          <w:rFonts w:ascii="Times New Roman" w:hAnsi="Times New Roman"/>
        </w:rPr>
        <w:t>kerettantervek</w:t>
      </w:r>
      <w:proofErr w:type="spellEnd"/>
      <w:r w:rsidRPr="001A1225">
        <w:rPr>
          <w:rFonts w:ascii="Times New Roman" w:hAnsi="Times New Roman"/>
        </w:rPr>
        <w:t xml:space="preserve">: https://www.oktatas.hu/kozneveles/kerettantervek/2020_nat/kerettanterv_szakkepzes/koz </w:t>
      </w:r>
      <w:proofErr w:type="spellStart"/>
      <w:r w:rsidRPr="001A1225">
        <w:rPr>
          <w:rFonts w:ascii="Times New Roman" w:hAnsi="Times New Roman"/>
        </w:rPr>
        <w:t>ismeret</w:t>
      </w:r>
      <w:proofErr w:type="spellEnd"/>
      <w:r w:rsidRPr="001A1225">
        <w:rPr>
          <w:rFonts w:ascii="Times New Roman" w:hAnsi="Times New Roman"/>
        </w:rPr>
        <w:t xml:space="preserve"> </w:t>
      </w:r>
      <w:proofErr w:type="spellStart"/>
      <w:r w:rsidRPr="001A1225">
        <w:rPr>
          <w:rFonts w:ascii="Times New Roman" w:hAnsi="Times New Roman"/>
        </w:rPr>
        <w:t>i_kerettanterv_szakkepzes</w:t>
      </w:r>
      <w:proofErr w:type="spellEnd"/>
      <w:r w:rsidRPr="001A1225">
        <w:rPr>
          <w:rFonts w:ascii="Times New Roman" w:hAnsi="Times New Roman"/>
        </w:rPr>
        <w:t xml:space="preserve">. </w:t>
      </w:r>
    </w:p>
    <w:p w:rsidR="001A1225" w:rsidRPr="001A1225" w:rsidRDefault="001A1225" w:rsidP="001A1225">
      <w:pPr>
        <w:pStyle w:val="Listaszerbekezds"/>
        <w:numPr>
          <w:ilvl w:val="0"/>
          <w:numId w:val="26"/>
        </w:numPr>
        <w:spacing w:line="360" w:lineRule="auto"/>
        <w:jc w:val="both"/>
        <w:rPr>
          <w:rFonts w:ascii="Times New Roman" w:hAnsi="Times New Roman"/>
        </w:rPr>
      </w:pPr>
      <w:proofErr w:type="spellStart"/>
      <w:r w:rsidRPr="001A1225">
        <w:rPr>
          <w:rFonts w:ascii="Times New Roman" w:hAnsi="Times New Roman"/>
        </w:rPr>
        <w:t>Az</w:t>
      </w:r>
      <w:proofErr w:type="spellEnd"/>
      <w:r w:rsidRPr="001A1225">
        <w:rPr>
          <w:rFonts w:ascii="Times New Roman" w:hAnsi="Times New Roman"/>
        </w:rPr>
        <w:t xml:space="preserve"> </w:t>
      </w:r>
      <w:proofErr w:type="spellStart"/>
      <w:r w:rsidRPr="001A1225">
        <w:rPr>
          <w:rFonts w:ascii="Times New Roman" w:hAnsi="Times New Roman"/>
        </w:rPr>
        <w:t>intézmény</w:t>
      </w:r>
      <w:proofErr w:type="spellEnd"/>
      <w:r w:rsidRPr="001A1225">
        <w:rPr>
          <w:rFonts w:ascii="Times New Roman" w:hAnsi="Times New Roman"/>
        </w:rPr>
        <w:t xml:space="preserve"> </w:t>
      </w:r>
      <w:proofErr w:type="spellStart"/>
      <w:r w:rsidRPr="001A1225">
        <w:rPr>
          <w:rFonts w:ascii="Times New Roman" w:hAnsi="Times New Roman"/>
        </w:rPr>
        <w:t>helyi</w:t>
      </w:r>
      <w:proofErr w:type="spellEnd"/>
      <w:r w:rsidRPr="001A1225">
        <w:rPr>
          <w:rFonts w:ascii="Times New Roman" w:hAnsi="Times New Roman"/>
        </w:rPr>
        <w:t xml:space="preserve"> </w:t>
      </w:r>
      <w:proofErr w:type="spellStart"/>
      <w:r w:rsidRPr="001A1225">
        <w:rPr>
          <w:rFonts w:ascii="Times New Roman" w:hAnsi="Times New Roman"/>
        </w:rPr>
        <w:t>tanterve</w:t>
      </w:r>
      <w:proofErr w:type="spellEnd"/>
      <w:r w:rsidRPr="001A1225">
        <w:rPr>
          <w:rFonts w:ascii="Times New Roman" w:hAnsi="Times New Roman"/>
        </w:rPr>
        <w:t xml:space="preserve"> a </w:t>
      </w:r>
      <w:proofErr w:type="spellStart"/>
      <w:r w:rsidRPr="001A1225">
        <w:rPr>
          <w:rFonts w:ascii="Times New Roman" w:hAnsi="Times New Roman"/>
        </w:rPr>
        <w:t>hatályos</w:t>
      </w:r>
      <w:proofErr w:type="spellEnd"/>
      <w:r w:rsidRPr="001A1225">
        <w:rPr>
          <w:rFonts w:ascii="Times New Roman" w:hAnsi="Times New Roman"/>
        </w:rPr>
        <w:t xml:space="preserve"> </w:t>
      </w:r>
      <w:proofErr w:type="spellStart"/>
      <w:r w:rsidRPr="001A1225">
        <w:rPr>
          <w:rFonts w:ascii="Times New Roman" w:hAnsi="Times New Roman"/>
        </w:rPr>
        <w:t>Nemzeti</w:t>
      </w:r>
      <w:proofErr w:type="spellEnd"/>
      <w:r w:rsidRPr="001A1225">
        <w:rPr>
          <w:rFonts w:ascii="Times New Roman" w:hAnsi="Times New Roman"/>
        </w:rPr>
        <w:t xml:space="preserve"> </w:t>
      </w:r>
      <w:proofErr w:type="spellStart"/>
      <w:r w:rsidRPr="001A1225">
        <w:rPr>
          <w:rFonts w:ascii="Times New Roman" w:hAnsi="Times New Roman"/>
        </w:rPr>
        <w:t>alaptanterv</w:t>
      </w:r>
      <w:proofErr w:type="spellEnd"/>
      <w:r w:rsidRPr="001A1225">
        <w:rPr>
          <w:rFonts w:ascii="Times New Roman" w:hAnsi="Times New Roman"/>
        </w:rPr>
        <w:t xml:space="preserve">, a </w:t>
      </w:r>
      <w:proofErr w:type="spellStart"/>
      <w:r w:rsidRPr="001A1225">
        <w:rPr>
          <w:rFonts w:ascii="Times New Roman" w:hAnsi="Times New Roman"/>
        </w:rPr>
        <w:t>szakképzésről</w:t>
      </w:r>
      <w:proofErr w:type="spellEnd"/>
      <w:r w:rsidRPr="001A1225">
        <w:rPr>
          <w:rFonts w:ascii="Times New Roman" w:hAnsi="Times New Roman"/>
        </w:rPr>
        <w:t xml:space="preserve"> </w:t>
      </w:r>
      <w:proofErr w:type="spellStart"/>
      <w:r w:rsidRPr="001A1225">
        <w:rPr>
          <w:rFonts w:ascii="Times New Roman" w:hAnsi="Times New Roman"/>
        </w:rPr>
        <w:t>szóló</w:t>
      </w:r>
      <w:proofErr w:type="spellEnd"/>
      <w:r w:rsidRPr="001A1225">
        <w:rPr>
          <w:rFonts w:ascii="Times New Roman" w:hAnsi="Times New Roman"/>
        </w:rPr>
        <w:t xml:space="preserve"> </w:t>
      </w:r>
      <w:proofErr w:type="spellStart"/>
      <w:r w:rsidRPr="001A1225">
        <w:rPr>
          <w:rFonts w:ascii="Times New Roman" w:hAnsi="Times New Roman"/>
        </w:rPr>
        <w:t>jogszabályok</w:t>
      </w:r>
      <w:proofErr w:type="spellEnd"/>
      <w:r w:rsidRPr="001A1225">
        <w:rPr>
          <w:rFonts w:ascii="Times New Roman" w:hAnsi="Times New Roman"/>
        </w:rPr>
        <w:t xml:space="preserve">, </w:t>
      </w:r>
      <w:proofErr w:type="spellStart"/>
      <w:r w:rsidRPr="001A1225">
        <w:rPr>
          <w:rFonts w:ascii="Times New Roman" w:hAnsi="Times New Roman"/>
        </w:rPr>
        <w:t>valamint</w:t>
      </w:r>
      <w:proofErr w:type="spellEnd"/>
      <w:r w:rsidRPr="001A1225">
        <w:rPr>
          <w:rFonts w:ascii="Times New Roman" w:hAnsi="Times New Roman"/>
        </w:rPr>
        <w:t xml:space="preserve"> a</w:t>
      </w:r>
      <w:r>
        <w:rPr>
          <w:rFonts w:ascii="Times New Roman" w:hAnsi="Times New Roman"/>
        </w:rPr>
        <w:t xml:space="preserve"> </w:t>
      </w:r>
      <w:proofErr w:type="spellStart"/>
      <w:r w:rsidRPr="001A1225">
        <w:rPr>
          <w:rFonts w:ascii="Times New Roman" w:hAnsi="Times New Roman"/>
        </w:rPr>
        <w:t>szakképzési</w:t>
      </w:r>
      <w:proofErr w:type="spellEnd"/>
      <w:r w:rsidRPr="001A1225">
        <w:rPr>
          <w:rFonts w:ascii="Times New Roman" w:hAnsi="Times New Roman"/>
        </w:rPr>
        <w:t xml:space="preserve"> </w:t>
      </w:r>
      <w:proofErr w:type="spellStart"/>
      <w:r w:rsidRPr="001A1225">
        <w:rPr>
          <w:rFonts w:ascii="Times New Roman" w:hAnsi="Times New Roman"/>
        </w:rPr>
        <w:t>kerettantervek</w:t>
      </w:r>
      <w:proofErr w:type="spellEnd"/>
      <w:r w:rsidRPr="001A1225">
        <w:rPr>
          <w:rFonts w:ascii="Times New Roman" w:hAnsi="Times New Roman"/>
        </w:rPr>
        <w:t xml:space="preserve"> </w:t>
      </w:r>
      <w:proofErr w:type="spellStart"/>
      <w:r w:rsidRPr="001A1225">
        <w:rPr>
          <w:rFonts w:ascii="Times New Roman" w:hAnsi="Times New Roman"/>
        </w:rPr>
        <w:t>és</w:t>
      </w:r>
      <w:proofErr w:type="spellEnd"/>
      <w:r w:rsidRPr="001A1225">
        <w:rPr>
          <w:rFonts w:ascii="Times New Roman" w:hAnsi="Times New Roman"/>
        </w:rPr>
        <w:t xml:space="preserve"> </w:t>
      </w:r>
      <w:proofErr w:type="spellStart"/>
      <w:r w:rsidRPr="001A1225">
        <w:rPr>
          <w:rFonts w:ascii="Times New Roman" w:hAnsi="Times New Roman"/>
        </w:rPr>
        <w:t>képzési</w:t>
      </w:r>
      <w:proofErr w:type="spellEnd"/>
      <w:r w:rsidRPr="001A1225">
        <w:rPr>
          <w:rFonts w:ascii="Times New Roman" w:hAnsi="Times New Roman"/>
        </w:rPr>
        <w:t xml:space="preserve"> </w:t>
      </w:r>
      <w:proofErr w:type="spellStart"/>
      <w:r w:rsidRPr="001A1225">
        <w:rPr>
          <w:rFonts w:ascii="Times New Roman" w:hAnsi="Times New Roman"/>
        </w:rPr>
        <w:t>és</w:t>
      </w:r>
      <w:proofErr w:type="spellEnd"/>
      <w:r w:rsidRPr="001A1225">
        <w:rPr>
          <w:rFonts w:ascii="Times New Roman" w:hAnsi="Times New Roman"/>
        </w:rPr>
        <w:t xml:space="preserve"> </w:t>
      </w:r>
      <w:proofErr w:type="spellStart"/>
      <w:r w:rsidRPr="001A1225">
        <w:rPr>
          <w:rFonts w:ascii="Times New Roman" w:hAnsi="Times New Roman"/>
        </w:rPr>
        <w:t>kimeneti</w:t>
      </w:r>
      <w:proofErr w:type="spellEnd"/>
      <w:r w:rsidRPr="001A1225">
        <w:rPr>
          <w:rFonts w:ascii="Times New Roman" w:hAnsi="Times New Roman"/>
        </w:rPr>
        <w:t xml:space="preserve"> </w:t>
      </w:r>
      <w:proofErr w:type="spellStart"/>
      <w:r w:rsidRPr="001A1225">
        <w:rPr>
          <w:rFonts w:ascii="Times New Roman" w:hAnsi="Times New Roman"/>
        </w:rPr>
        <w:t>követelmények</w:t>
      </w:r>
      <w:proofErr w:type="spellEnd"/>
      <w:r w:rsidRPr="001A1225">
        <w:rPr>
          <w:rFonts w:ascii="Times New Roman" w:hAnsi="Times New Roman"/>
        </w:rPr>
        <w:t xml:space="preserve"> </w:t>
      </w:r>
      <w:proofErr w:type="spellStart"/>
      <w:r w:rsidRPr="001A1225">
        <w:rPr>
          <w:rFonts w:ascii="Times New Roman" w:hAnsi="Times New Roman"/>
        </w:rPr>
        <w:t>alapján</w:t>
      </w:r>
      <w:proofErr w:type="spellEnd"/>
      <w:r w:rsidRPr="001A1225">
        <w:rPr>
          <w:rFonts w:ascii="Times New Roman" w:hAnsi="Times New Roman"/>
        </w:rPr>
        <w:t xml:space="preserve"> </w:t>
      </w:r>
      <w:proofErr w:type="spellStart"/>
      <w:r w:rsidRPr="001A1225">
        <w:rPr>
          <w:rFonts w:ascii="Times New Roman" w:hAnsi="Times New Roman"/>
        </w:rPr>
        <w:t>készült</w:t>
      </w:r>
      <w:proofErr w:type="spellEnd"/>
      <w:r w:rsidRPr="001A1225">
        <w:rPr>
          <w:rFonts w:ascii="Times New Roman" w:hAnsi="Times New Roman"/>
        </w:rPr>
        <w:t>.</w:t>
      </w:r>
    </w:p>
    <w:p w:rsidR="00FE1634" w:rsidRPr="001A1225" w:rsidRDefault="00FE1634" w:rsidP="001A1225">
      <w:pPr>
        <w:spacing w:line="360" w:lineRule="auto"/>
        <w:jc w:val="both"/>
        <w:rPr>
          <w:rFonts w:ascii="Times New Roman" w:hAnsi="Times New Roman" w:cs="Times New Roman"/>
          <w:sz w:val="24"/>
          <w:szCs w:val="24"/>
        </w:rPr>
      </w:pPr>
    </w:p>
    <w:p w:rsidR="00FE1634" w:rsidRPr="001A1225" w:rsidRDefault="00FE1634">
      <w:pPr>
        <w:rPr>
          <w:rFonts w:ascii="Times New Roman" w:hAnsi="Times New Roman" w:cs="Times New Roman"/>
          <w:sz w:val="24"/>
          <w:szCs w:val="24"/>
        </w:rPr>
      </w:pPr>
    </w:p>
    <w:p w:rsidR="00FE1634" w:rsidRPr="001A1225" w:rsidRDefault="00FE1634" w:rsidP="00FE1634">
      <w:pPr>
        <w:rPr>
          <w:rFonts w:ascii="Times New Roman" w:hAnsi="Times New Roman" w:cs="Times New Roman"/>
          <w:sz w:val="24"/>
          <w:szCs w:val="24"/>
        </w:rPr>
      </w:pPr>
    </w:p>
    <w:p w:rsidR="00FE1634" w:rsidRDefault="00FE1634" w:rsidP="00FE1634"/>
    <w:p w:rsidR="00FE1634" w:rsidRPr="00FE1634" w:rsidRDefault="00FE1634" w:rsidP="00FE1634">
      <w:pPr>
        <w:jc w:val="center"/>
        <w:rPr>
          <w:rFonts w:ascii="Times New Roman" w:hAnsi="Times New Roman" w:cs="Times New Roman"/>
          <w:b/>
          <w:sz w:val="28"/>
          <w:szCs w:val="28"/>
        </w:rPr>
      </w:pPr>
      <w:r w:rsidRPr="00FE1634">
        <w:rPr>
          <w:rFonts w:ascii="Times New Roman" w:hAnsi="Times New Roman" w:cs="Times New Roman"/>
          <w:b/>
          <w:sz w:val="28"/>
          <w:szCs w:val="28"/>
        </w:rPr>
        <w:t>HELYI TANTERV</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Szakképző iskola</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9–11. évfolyam</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1. A helyi tanterv alapadatai</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A helyi tanterv az alábbi szakmák oktatására készült:</w:t>
      </w:r>
    </w:p>
    <w:p w:rsid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 xml:space="preserve"> Hegesztő</w:t>
      </w:r>
    </w:p>
    <w:p w:rsidR="00FF7186" w:rsidRPr="00FE1634" w:rsidRDefault="00FF7186" w:rsidP="00FE1634">
      <w:pPr>
        <w:rPr>
          <w:rFonts w:ascii="Times New Roman" w:hAnsi="Times New Roman" w:cs="Times New Roman"/>
          <w:sz w:val="24"/>
          <w:szCs w:val="24"/>
        </w:rPr>
      </w:pPr>
      <w:r>
        <w:rPr>
          <w:rFonts w:ascii="Times New Roman" w:hAnsi="Times New Roman" w:cs="Times New Roman"/>
          <w:sz w:val="24"/>
          <w:szCs w:val="24"/>
        </w:rPr>
        <w:t xml:space="preserve"> Burkoló</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 xml:space="preserve"> Szociális ápoló és gondozó</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A képzés típusa: hároméves szakképző iskolai képzés (9–11. évfolyam)</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A képzés célja:</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 a tanulók közismereti kompetenciáinak fejlesztése;</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 a szakmai kompetenciák kialakítása;</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lastRenderedPageBreak/>
        <w:t> a munkavállalói készségek fejlesztése;</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 az önálló életvitelre és társadalmi beilleszkedésre való felkészítés;</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 a digitális, kommunikációs és szociális kompetenciák fejlesztése.</w:t>
      </w:r>
    </w:p>
    <w:p w:rsidR="00FE1634" w:rsidRPr="00FE1634" w:rsidRDefault="00FE1634" w:rsidP="00FE1634">
      <w:pPr>
        <w:rPr>
          <w:rFonts w:ascii="Times New Roman" w:hAnsi="Times New Roman" w:cs="Times New Roman"/>
          <w:sz w:val="24"/>
          <w:szCs w:val="24"/>
        </w:rPr>
      </w:pP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2. A képzés szerkezete</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A képzés két fő területből áll:</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1. Közismereti oktatás</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2. Szakmai oktatás</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A szakmai oktatás:</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 ágazati alapoktatásból,</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 szakirányú oktatásból,</w:t>
      </w: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 összefüggő szakmai gyakorlatból áll.</w:t>
      </w:r>
    </w:p>
    <w:p w:rsidR="00FE1634" w:rsidRPr="00FE1634" w:rsidRDefault="00FE1634" w:rsidP="00FE1634">
      <w:pPr>
        <w:rPr>
          <w:rFonts w:ascii="Times New Roman" w:hAnsi="Times New Roman" w:cs="Times New Roman"/>
          <w:sz w:val="24"/>
          <w:szCs w:val="24"/>
        </w:rPr>
      </w:pPr>
    </w:p>
    <w:p w:rsidR="00FE1634" w:rsidRPr="00FE1634" w:rsidRDefault="00FE1634" w:rsidP="00FE1634">
      <w:pPr>
        <w:rPr>
          <w:rFonts w:ascii="Times New Roman" w:hAnsi="Times New Roman" w:cs="Times New Roman"/>
          <w:sz w:val="24"/>
          <w:szCs w:val="24"/>
        </w:rPr>
      </w:pPr>
      <w:r w:rsidRPr="00FE1634">
        <w:rPr>
          <w:rFonts w:ascii="Times New Roman" w:hAnsi="Times New Roman" w:cs="Times New Roman"/>
          <w:sz w:val="24"/>
          <w:szCs w:val="24"/>
        </w:rPr>
        <w:t>3. A közismereti tantárgyak rendszere</w:t>
      </w:r>
    </w:p>
    <w:p w:rsidR="00FE1634" w:rsidRPr="00FE1634" w:rsidRDefault="00FE1634">
      <w:pPr>
        <w:rPr>
          <w:rFonts w:ascii="Times New Roman" w:hAnsi="Times New Roman" w:cs="Times New Roman"/>
          <w:sz w:val="24"/>
          <w:szCs w:val="24"/>
        </w:rPr>
      </w:pPr>
    </w:p>
    <w:p w:rsidR="00FE1634" w:rsidRDefault="00FE1634"/>
    <w:p w:rsidR="00FE1634" w:rsidRPr="00FF7186" w:rsidRDefault="00FF7186">
      <w:pPr>
        <w:rPr>
          <w:rFonts w:ascii="Times New Roman" w:hAnsi="Times New Roman" w:cs="Times New Roman"/>
          <w:sz w:val="24"/>
          <w:szCs w:val="24"/>
        </w:rPr>
      </w:pPr>
      <w:r w:rsidRPr="00FF7186">
        <w:rPr>
          <w:rFonts w:ascii="Times New Roman" w:hAnsi="Times New Roman" w:cs="Times New Roman"/>
          <w:sz w:val="24"/>
          <w:szCs w:val="24"/>
        </w:rPr>
        <w:t>A 2025/2026-os</w:t>
      </w:r>
      <w:r>
        <w:rPr>
          <w:rFonts w:ascii="Times New Roman" w:hAnsi="Times New Roman" w:cs="Times New Roman"/>
          <w:sz w:val="24"/>
          <w:szCs w:val="24"/>
        </w:rPr>
        <w:t xml:space="preserve"> tanévtől bevezetésre kerül a Honvédelem tantárgy 9. évfolyamon heti 1 órában.</w:t>
      </w:r>
    </w:p>
    <w:p w:rsidR="00FE1634" w:rsidRDefault="00FE1634"/>
    <w:p w:rsidR="00FE1634" w:rsidRDefault="00FE1634"/>
    <w:p w:rsidR="00FE1634" w:rsidRDefault="00FE1634"/>
    <w:p w:rsidR="00FE1634" w:rsidRDefault="00FE1634"/>
    <w:p w:rsidR="00FE1634" w:rsidRDefault="00FE1634"/>
    <w:p w:rsidR="00FE1634" w:rsidRDefault="00FE1634"/>
    <w:p w:rsidR="00FE1634" w:rsidRDefault="00FE1634"/>
    <w:p w:rsidR="00FE1634" w:rsidRDefault="00FE1634"/>
    <w:p w:rsidR="00FE1634" w:rsidRDefault="00FE1634"/>
    <w:p w:rsidR="00FE1634" w:rsidRDefault="00FE1634"/>
    <w:p w:rsidR="00FE1634" w:rsidRDefault="00FE1634"/>
    <w:tbl>
      <w:tblPr>
        <w:tblStyle w:val="Rcsostblzat"/>
        <w:tblW w:w="0" w:type="auto"/>
        <w:tblLook w:val="04A0"/>
      </w:tblPr>
      <w:tblGrid>
        <w:gridCol w:w="2095"/>
        <w:gridCol w:w="1793"/>
        <w:gridCol w:w="1797"/>
        <w:gridCol w:w="1797"/>
        <w:gridCol w:w="1804"/>
      </w:tblGrid>
      <w:tr w:rsidR="003369E3" w:rsidTr="00B33AA6">
        <w:tc>
          <w:tcPr>
            <w:tcW w:w="2095" w:type="dxa"/>
          </w:tcPr>
          <w:p w:rsidR="003369E3" w:rsidRPr="00C96AC4" w:rsidRDefault="00C96AC4">
            <w:pPr>
              <w:rPr>
                <w:rFonts w:ascii="Times New Roman" w:hAnsi="Times New Roman"/>
                <w:b/>
                <w:bCs/>
              </w:rPr>
            </w:pPr>
            <w:r>
              <w:rPr>
                <w:rFonts w:ascii="Times New Roman" w:hAnsi="Times New Roman"/>
                <w:b/>
                <w:bCs/>
              </w:rPr>
              <w:t>Tantárgyak</w:t>
            </w:r>
          </w:p>
        </w:tc>
        <w:tc>
          <w:tcPr>
            <w:tcW w:w="1793" w:type="dxa"/>
          </w:tcPr>
          <w:p w:rsidR="003369E3" w:rsidRPr="00C96AC4" w:rsidRDefault="00C96AC4">
            <w:pPr>
              <w:rPr>
                <w:rFonts w:ascii="Times New Roman" w:hAnsi="Times New Roman"/>
                <w:b/>
                <w:bCs/>
              </w:rPr>
            </w:pPr>
            <w:r w:rsidRPr="00C96AC4">
              <w:rPr>
                <w:rFonts w:ascii="Times New Roman" w:hAnsi="Times New Roman"/>
                <w:b/>
                <w:bCs/>
              </w:rPr>
              <w:t>9.évf.</w:t>
            </w:r>
          </w:p>
        </w:tc>
        <w:tc>
          <w:tcPr>
            <w:tcW w:w="1797" w:type="dxa"/>
          </w:tcPr>
          <w:p w:rsidR="003369E3" w:rsidRPr="00C96AC4" w:rsidRDefault="00C96AC4">
            <w:pPr>
              <w:rPr>
                <w:rFonts w:ascii="Times New Roman" w:hAnsi="Times New Roman"/>
                <w:b/>
                <w:bCs/>
              </w:rPr>
            </w:pPr>
            <w:r w:rsidRPr="00C96AC4">
              <w:rPr>
                <w:rFonts w:ascii="Times New Roman" w:hAnsi="Times New Roman"/>
                <w:b/>
                <w:bCs/>
              </w:rPr>
              <w:t>10.évf.</w:t>
            </w:r>
          </w:p>
        </w:tc>
        <w:tc>
          <w:tcPr>
            <w:tcW w:w="1797" w:type="dxa"/>
          </w:tcPr>
          <w:p w:rsidR="003369E3" w:rsidRPr="00C96AC4" w:rsidRDefault="00C96AC4">
            <w:pPr>
              <w:rPr>
                <w:rFonts w:ascii="Times New Roman" w:hAnsi="Times New Roman"/>
                <w:b/>
                <w:bCs/>
              </w:rPr>
            </w:pPr>
            <w:r w:rsidRPr="00C96AC4">
              <w:rPr>
                <w:rFonts w:ascii="Times New Roman" w:hAnsi="Times New Roman"/>
                <w:b/>
                <w:bCs/>
              </w:rPr>
              <w:t>11.évf.</w:t>
            </w:r>
          </w:p>
        </w:tc>
        <w:tc>
          <w:tcPr>
            <w:tcW w:w="1804" w:type="dxa"/>
          </w:tcPr>
          <w:p w:rsidR="003369E3" w:rsidRPr="00C96AC4" w:rsidRDefault="00C96AC4">
            <w:pPr>
              <w:rPr>
                <w:rFonts w:ascii="Times New Roman" w:hAnsi="Times New Roman"/>
                <w:b/>
                <w:bCs/>
              </w:rPr>
            </w:pPr>
            <w:r w:rsidRPr="00C96AC4">
              <w:rPr>
                <w:rFonts w:ascii="Times New Roman" w:hAnsi="Times New Roman"/>
                <w:b/>
                <w:bCs/>
              </w:rPr>
              <w:t>9-1</w:t>
            </w:r>
            <w:r>
              <w:rPr>
                <w:rFonts w:ascii="Times New Roman" w:hAnsi="Times New Roman"/>
                <w:b/>
                <w:bCs/>
              </w:rPr>
              <w:t>1</w:t>
            </w:r>
            <w:r w:rsidRPr="00C96AC4">
              <w:rPr>
                <w:rFonts w:ascii="Times New Roman" w:hAnsi="Times New Roman"/>
                <w:b/>
                <w:bCs/>
              </w:rPr>
              <w:t>. óraszám összesen</w:t>
            </w:r>
          </w:p>
        </w:tc>
      </w:tr>
      <w:tr w:rsidR="003369E3" w:rsidTr="00B33AA6">
        <w:tc>
          <w:tcPr>
            <w:tcW w:w="2095" w:type="dxa"/>
          </w:tcPr>
          <w:p w:rsidR="003369E3" w:rsidRPr="00C96AC4" w:rsidRDefault="003369E3">
            <w:pPr>
              <w:rPr>
                <w:rFonts w:ascii="Times New Roman" w:hAnsi="Times New Roman"/>
                <w:b/>
                <w:bCs/>
              </w:rPr>
            </w:pPr>
            <w:r w:rsidRPr="00C96AC4">
              <w:rPr>
                <w:rFonts w:ascii="Times New Roman" w:hAnsi="Times New Roman"/>
                <w:b/>
                <w:bCs/>
              </w:rPr>
              <w:t>Matematika</w:t>
            </w:r>
          </w:p>
        </w:tc>
        <w:tc>
          <w:tcPr>
            <w:tcW w:w="1793" w:type="dxa"/>
          </w:tcPr>
          <w:p w:rsidR="003369E3" w:rsidRDefault="00C96AC4">
            <w:r>
              <w:t>2</w:t>
            </w:r>
          </w:p>
        </w:tc>
        <w:tc>
          <w:tcPr>
            <w:tcW w:w="1797" w:type="dxa"/>
          </w:tcPr>
          <w:p w:rsidR="003369E3" w:rsidRDefault="00C96AC4">
            <w:r>
              <w:t>2</w:t>
            </w:r>
          </w:p>
        </w:tc>
        <w:tc>
          <w:tcPr>
            <w:tcW w:w="1797" w:type="dxa"/>
          </w:tcPr>
          <w:p w:rsidR="003369E3" w:rsidRDefault="00881E0D">
            <w:r>
              <w:t>1</w:t>
            </w:r>
          </w:p>
        </w:tc>
        <w:tc>
          <w:tcPr>
            <w:tcW w:w="1804" w:type="dxa"/>
          </w:tcPr>
          <w:p w:rsidR="003369E3" w:rsidRDefault="009742BB">
            <w:r>
              <w:t>72,72,31</w:t>
            </w:r>
          </w:p>
        </w:tc>
      </w:tr>
      <w:tr w:rsidR="003369E3" w:rsidTr="00B33AA6">
        <w:tc>
          <w:tcPr>
            <w:tcW w:w="2095" w:type="dxa"/>
          </w:tcPr>
          <w:p w:rsidR="003369E3" w:rsidRPr="00C96AC4" w:rsidRDefault="003369E3">
            <w:pPr>
              <w:rPr>
                <w:rFonts w:ascii="Times New Roman" w:hAnsi="Times New Roman"/>
                <w:b/>
                <w:bCs/>
              </w:rPr>
            </w:pPr>
            <w:r w:rsidRPr="00C96AC4">
              <w:rPr>
                <w:rFonts w:ascii="Times New Roman" w:hAnsi="Times New Roman"/>
                <w:b/>
                <w:bCs/>
              </w:rPr>
              <w:t>Történelem és társadalomismeret</w:t>
            </w:r>
          </w:p>
        </w:tc>
        <w:tc>
          <w:tcPr>
            <w:tcW w:w="1793" w:type="dxa"/>
          </w:tcPr>
          <w:p w:rsidR="003369E3" w:rsidRDefault="00C96AC4">
            <w:r>
              <w:t>3</w:t>
            </w:r>
          </w:p>
        </w:tc>
        <w:tc>
          <w:tcPr>
            <w:tcW w:w="1797" w:type="dxa"/>
          </w:tcPr>
          <w:p w:rsidR="003369E3" w:rsidRDefault="003369E3"/>
        </w:tc>
        <w:tc>
          <w:tcPr>
            <w:tcW w:w="1797" w:type="dxa"/>
          </w:tcPr>
          <w:p w:rsidR="003369E3" w:rsidRDefault="003369E3"/>
        </w:tc>
        <w:tc>
          <w:tcPr>
            <w:tcW w:w="1804" w:type="dxa"/>
          </w:tcPr>
          <w:p w:rsidR="003369E3" w:rsidRDefault="009742BB">
            <w:r>
              <w:t>1</w:t>
            </w:r>
            <w:r w:rsidR="00FC57BB">
              <w:t>08</w:t>
            </w:r>
          </w:p>
        </w:tc>
      </w:tr>
      <w:tr w:rsidR="003369E3" w:rsidTr="00B33AA6">
        <w:tc>
          <w:tcPr>
            <w:tcW w:w="2095" w:type="dxa"/>
          </w:tcPr>
          <w:p w:rsidR="003369E3" w:rsidRPr="00C96AC4" w:rsidRDefault="003369E3">
            <w:pPr>
              <w:rPr>
                <w:rFonts w:ascii="Times New Roman" w:hAnsi="Times New Roman"/>
                <w:b/>
                <w:bCs/>
              </w:rPr>
            </w:pPr>
            <w:r w:rsidRPr="00C96AC4">
              <w:rPr>
                <w:rFonts w:ascii="Times New Roman" w:hAnsi="Times New Roman"/>
                <w:b/>
                <w:bCs/>
              </w:rPr>
              <w:t>Idegen nyelv (angol)</w:t>
            </w:r>
          </w:p>
        </w:tc>
        <w:tc>
          <w:tcPr>
            <w:tcW w:w="1793" w:type="dxa"/>
          </w:tcPr>
          <w:p w:rsidR="003369E3" w:rsidRDefault="00C96AC4">
            <w:r>
              <w:t>2</w:t>
            </w:r>
          </w:p>
        </w:tc>
        <w:tc>
          <w:tcPr>
            <w:tcW w:w="1797" w:type="dxa"/>
          </w:tcPr>
          <w:p w:rsidR="003369E3" w:rsidRDefault="009742BB">
            <w:r>
              <w:t>2</w:t>
            </w:r>
          </w:p>
        </w:tc>
        <w:tc>
          <w:tcPr>
            <w:tcW w:w="1797" w:type="dxa"/>
          </w:tcPr>
          <w:p w:rsidR="003369E3" w:rsidRDefault="009742BB">
            <w:r>
              <w:t>2</w:t>
            </w:r>
          </w:p>
        </w:tc>
        <w:tc>
          <w:tcPr>
            <w:tcW w:w="1804" w:type="dxa"/>
          </w:tcPr>
          <w:p w:rsidR="003369E3" w:rsidRDefault="009742BB">
            <w:r>
              <w:t>72</w:t>
            </w:r>
            <w:r w:rsidR="003C1DDC">
              <w:t xml:space="preserve">, 72, </w:t>
            </w:r>
            <w:r w:rsidR="00FC57BB">
              <w:t>62</w:t>
            </w:r>
          </w:p>
        </w:tc>
      </w:tr>
      <w:tr w:rsidR="00C96AC4" w:rsidTr="00B33AA6">
        <w:tc>
          <w:tcPr>
            <w:tcW w:w="2095" w:type="dxa"/>
          </w:tcPr>
          <w:p w:rsidR="00C96AC4" w:rsidRPr="00C96AC4" w:rsidRDefault="00B33AA6">
            <w:pPr>
              <w:rPr>
                <w:rFonts w:ascii="Times New Roman" w:hAnsi="Times New Roman"/>
                <w:b/>
                <w:bCs/>
              </w:rPr>
            </w:pPr>
            <w:r>
              <w:rPr>
                <w:rFonts w:ascii="Times New Roman" w:hAnsi="Times New Roman"/>
                <w:b/>
                <w:bCs/>
              </w:rPr>
              <w:t>K</w:t>
            </w:r>
            <w:r w:rsidR="00C96AC4" w:rsidRPr="00C96AC4">
              <w:rPr>
                <w:rFonts w:ascii="Times New Roman" w:hAnsi="Times New Roman"/>
                <w:b/>
                <w:bCs/>
              </w:rPr>
              <w:t>ommunikáció</w:t>
            </w:r>
            <w:r>
              <w:rPr>
                <w:rFonts w:ascii="Times New Roman" w:hAnsi="Times New Roman"/>
                <w:b/>
                <w:bCs/>
              </w:rPr>
              <w:t>- magyar nyelv és irodalom</w:t>
            </w:r>
          </w:p>
        </w:tc>
        <w:tc>
          <w:tcPr>
            <w:tcW w:w="1793" w:type="dxa"/>
          </w:tcPr>
          <w:p w:rsidR="00C96AC4" w:rsidRDefault="00C96AC4">
            <w:r>
              <w:t>2</w:t>
            </w:r>
          </w:p>
        </w:tc>
        <w:tc>
          <w:tcPr>
            <w:tcW w:w="1797" w:type="dxa"/>
          </w:tcPr>
          <w:p w:rsidR="00C96AC4" w:rsidRDefault="00477F75">
            <w:r>
              <w:t>2</w:t>
            </w:r>
          </w:p>
        </w:tc>
        <w:tc>
          <w:tcPr>
            <w:tcW w:w="1797" w:type="dxa"/>
          </w:tcPr>
          <w:p w:rsidR="00C96AC4" w:rsidRDefault="00477F75">
            <w:r>
              <w:t>2</w:t>
            </w:r>
          </w:p>
        </w:tc>
        <w:tc>
          <w:tcPr>
            <w:tcW w:w="1804" w:type="dxa"/>
          </w:tcPr>
          <w:p w:rsidR="00C96AC4" w:rsidRDefault="009742BB">
            <w:r>
              <w:t>72,72,62</w:t>
            </w:r>
          </w:p>
        </w:tc>
      </w:tr>
      <w:tr w:rsidR="003369E3" w:rsidTr="00B33AA6">
        <w:tc>
          <w:tcPr>
            <w:tcW w:w="2095" w:type="dxa"/>
          </w:tcPr>
          <w:p w:rsidR="003369E3" w:rsidRPr="00C96AC4" w:rsidRDefault="003369E3">
            <w:pPr>
              <w:rPr>
                <w:rFonts w:ascii="Times New Roman" w:hAnsi="Times New Roman"/>
                <w:b/>
                <w:bCs/>
              </w:rPr>
            </w:pPr>
            <w:r w:rsidRPr="00C96AC4">
              <w:rPr>
                <w:rFonts w:ascii="Times New Roman" w:hAnsi="Times New Roman"/>
                <w:b/>
                <w:bCs/>
              </w:rPr>
              <w:t>Pénzügyi és vállalkozói ismeretek</w:t>
            </w:r>
          </w:p>
        </w:tc>
        <w:tc>
          <w:tcPr>
            <w:tcW w:w="1793" w:type="dxa"/>
          </w:tcPr>
          <w:p w:rsidR="003369E3" w:rsidRDefault="003369E3"/>
        </w:tc>
        <w:tc>
          <w:tcPr>
            <w:tcW w:w="1797" w:type="dxa"/>
          </w:tcPr>
          <w:p w:rsidR="003369E3" w:rsidRDefault="003369E3"/>
        </w:tc>
        <w:tc>
          <w:tcPr>
            <w:tcW w:w="1797" w:type="dxa"/>
          </w:tcPr>
          <w:p w:rsidR="003369E3" w:rsidRDefault="00C96AC4">
            <w:r>
              <w:t>1</w:t>
            </w:r>
          </w:p>
        </w:tc>
        <w:tc>
          <w:tcPr>
            <w:tcW w:w="1804" w:type="dxa"/>
          </w:tcPr>
          <w:p w:rsidR="003369E3" w:rsidRDefault="009742BB">
            <w:r>
              <w:t>31</w:t>
            </w:r>
          </w:p>
        </w:tc>
      </w:tr>
      <w:tr w:rsidR="00C96AC4" w:rsidTr="00B33AA6">
        <w:tc>
          <w:tcPr>
            <w:tcW w:w="2095" w:type="dxa"/>
          </w:tcPr>
          <w:p w:rsidR="00C96AC4" w:rsidRPr="00C96AC4" w:rsidRDefault="00C96AC4">
            <w:pPr>
              <w:rPr>
                <w:rFonts w:ascii="Times New Roman" w:hAnsi="Times New Roman"/>
                <w:b/>
                <w:bCs/>
              </w:rPr>
            </w:pPr>
            <w:r>
              <w:rPr>
                <w:rFonts w:ascii="Times New Roman" w:hAnsi="Times New Roman"/>
                <w:b/>
                <w:bCs/>
              </w:rPr>
              <w:t>Természetismeret</w:t>
            </w:r>
          </w:p>
        </w:tc>
        <w:tc>
          <w:tcPr>
            <w:tcW w:w="1793" w:type="dxa"/>
          </w:tcPr>
          <w:p w:rsidR="00C96AC4" w:rsidRDefault="00C96AC4">
            <w:r>
              <w:t>3</w:t>
            </w:r>
          </w:p>
        </w:tc>
        <w:tc>
          <w:tcPr>
            <w:tcW w:w="1797" w:type="dxa"/>
          </w:tcPr>
          <w:p w:rsidR="00C96AC4" w:rsidRDefault="00C96AC4"/>
        </w:tc>
        <w:tc>
          <w:tcPr>
            <w:tcW w:w="1797" w:type="dxa"/>
          </w:tcPr>
          <w:p w:rsidR="00C96AC4" w:rsidRDefault="00C96AC4"/>
        </w:tc>
        <w:tc>
          <w:tcPr>
            <w:tcW w:w="1804" w:type="dxa"/>
          </w:tcPr>
          <w:p w:rsidR="00C96AC4" w:rsidRDefault="003C1DDC">
            <w:r>
              <w:t>144</w:t>
            </w:r>
          </w:p>
        </w:tc>
      </w:tr>
      <w:tr w:rsidR="00FF7186" w:rsidTr="00B33AA6">
        <w:tc>
          <w:tcPr>
            <w:tcW w:w="2095" w:type="dxa"/>
          </w:tcPr>
          <w:p w:rsidR="00FF7186" w:rsidRDefault="00FF7186">
            <w:pPr>
              <w:rPr>
                <w:rFonts w:ascii="Times New Roman" w:hAnsi="Times New Roman"/>
                <w:b/>
                <w:bCs/>
              </w:rPr>
            </w:pPr>
            <w:r>
              <w:rPr>
                <w:rFonts w:ascii="Times New Roman" w:hAnsi="Times New Roman"/>
                <w:b/>
                <w:bCs/>
              </w:rPr>
              <w:t>Honvédelem</w:t>
            </w:r>
          </w:p>
        </w:tc>
        <w:tc>
          <w:tcPr>
            <w:tcW w:w="1793" w:type="dxa"/>
          </w:tcPr>
          <w:p w:rsidR="00FF7186" w:rsidRDefault="00FF7186">
            <w:r>
              <w:t>1</w:t>
            </w:r>
          </w:p>
        </w:tc>
        <w:tc>
          <w:tcPr>
            <w:tcW w:w="1797" w:type="dxa"/>
          </w:tcPr>
          <w:p w:rsidR="00FF7186" w:rsidRDefault="00FF7186"/>
        </w:tc>
        <w:tc>
          <w:tcPr>
            <w:tcW w:w="1797" w:type="dxa"/>
          </w:tcPr>
          <w:p w:rsidR="00FF7186" w:rsidRDefault="00FF7186"/>
        </w:tc>
        <w:tc>
          <w:tcPr>
            <w:tcW w:w="1804" w:type="dxa"/>
          </w:tcPr>
          <w:p w:rsidR="00FF7186" w:rsidRDefault="00FF7186">
            <w:r>
              <w:t>36</w:t>
            </w:r>
          </w:p>
        </w:tc>
      </w:tr>
      <w:tr w:rsidR="003369E3" w:rsidTr="00B33AA6">
        <w:tc>
          <w:tcPr>
            <w:tcW w:w="2095" w:type="dxa"/>
          </w:tcPr>
          <w:p w:rsidR="003369E3" w:rsidRPr="00C96AC4" w:rsidRDefault="003369E3">
            <w:pPr>
              <w:rPr>
                <w:rFonts w:ascii="Times New Roman" w:hAnsi="Times New Roman"/>
                <w:b/>
                <w:bCs/>
              </w:rPr>
            </w:pPr>
            <w:r w:rsidRPr="00C96AC4">
              <w:rPr>
                <w:rFonts w:ascii="Times New Roman" w:hAnsi="Times New Roman"/>
                <w:b/>
                <w:bCs/>
              </w:rPr>
              <w:t>Testnevelés</w:t>
            </w:r>
          </w:p>
        </w:tc>
        <w:tc>
          <w:tcPr>
            <w:tcW w:w="1793" w:type="dxa"/>
          </w:tcPr>
          <w:p w:rsidR="003369E3" w:rsidRDefault="00477F75">
            <w:r>
              <w:t>4</w:t>
            </w:r>
          </w:p>
        </w:tc>
        <w:tc>
          <w:tcPr>
            <w:tcW w:w="1797" w:type="dxa"/>
          </w:tcPr>
          <w:p w:rsidR="003369E3" w:rsidRDefault="00477F75">
            <w:r>
              <w:t>1</w:t>
            </w:r>
          </w:p>
        </w:tc>
        <w:tc>
          <w:tcPr>
            <w:tcW w:w="1797" w:type="dxa"/>
          </w:tcPr>
          <w:p w:rsidR="003369E3" w:rsidRDefault="00477F75">
            <w:r>
              <w:t>1</w:t>
            </w:r>
          </w:p>
        </w:tc>
        <w:tc>
          <w:tcPr>
            <w:tcW w:w="1804" w:type="dxa"/>
          </w:tcPr>
          <w:p w:rsidR="003369E3" w:rsidRDefault="009742BB">
            <w:r>
              <w:t>144, 36, 31</w:t>
            </w:r>
          </w:p>
        </w:tc>
      </w:tr>
      <w:tr w:rsidR="003369E3" w:rsidTr="00B33AA6">
        <w:tc>
          <w:tcPr>
            <w:tcW w:w="2095" w:type="dxa"/>
          </w:tcPr>
          <w:p w:rsidR="003369E3" w:rsidRPr="00C96AC4" w:rsidRDefault="00C96AC4">
            <w:pPr>
              <w:rPr>
                <w:rFonts w:ascii="Times New Roman" w:hAnsi="Times New Roman"/>
                <w:b/>
                <w:bCs/>
              </w:rPr>
            </w:pPr>
            <w:r>
              <w:rPr>
                <w:rFonts w:ascii="Times New Roman" w:hAnsi="Times New Roman"/>
                <w:b/>
                <w:bCs/>
              </w:rPr>
              <w:t>Osztályközösségépítés</w:t>
            </w:r>
          </w:p>
        </w:tc>
        <w:tc>
          <w:tcPr>
            <w:tcW w:w="1793" w:type="dxa"/>
          </w:tcPr>
          <w:p w:rsidR="003369E3" w:rsidRDefault="00C96AC4">
            <w:r>
              <w:t>1</w:t>
            </w:r>
          </w:p>
        </w:tc>
        <w:tc>
          <w:tcPr>
            <w:tcW w:w="1797" w:type="dxa"/>
          </w:tcPr>
          <w:p w:rsidR="003369E3" w:rsidRDefault="00C96AC4">
            <w:r>
              <w:t>1</w:t>
            </w:r>
          </w:p>
        </w:tc>
        <w:tc>
          <w:tcPr>
            <w:tcW w:w="1797" w:type="dxa"/>
          </w:tcPr>
          <w:p w:rsidR="003369E3" w:rsidRDefault="00C96AC4">
            <w:r>
              <w:t>1</w:t>
            </w:r>
          </w:p>
        </w:tc>
        <w:tc>
          <w:tcPr>
            <w:tcW w:w="1804" w:type="dxa"/>
          </w:tcPr>
          <w:p w:rsidR="003369E3" w:rsidRDefault="009742BB">
            <w:r>
              <w:t>36,36,31</w:t>
            </w:r>
          </w:p>
        </w:tc>
      </w:tr>
      <w:tr w:rsidR="003369E3" w:rsidTr="00B33AA6">
        <w:tc>
          <w:tcPr>
            <w:tcW w:w="2095" w:type="dxa"/>
          </w:tcPr>
          <w:p w:rsidR="003369E3" w:rsidRPr="00C96AC4" w:rsidRDefault="00C96AC4">
            <w:pPr>
              <w:rPr>
                <w:rFonts w:ascii="Times New Roman" w:hAnsi="Times New Roman"/>
                <w:b/>
                <w:bCs/>
              </w:rPr>
            </w:pPr>
            <w:r w:rsidRPr="00C96AC4">
              <w:rPr>
                <w:rFonts w:ascii="Times New Roman" w:hAnsi="Times New Roman"/>
                <w:b/>
                <w:bCs/>
              </w:rPr>
              <w:t>Rendelkezésre álló órakeret/hét</w:t>
            </w:r>
          </w:p>
        </w:tc>
        <w:tc>
          <w:tcPr>
            <w:tcW w:w="1793" w:type="dxa"/>
          </w:tcPr>
          <w:p w:rsidR="003369E3" w:rsidRDefault="00C96AC4">
            <w:r>
              <w:t>34</w:t>
            </w:r>
          </w:p>
        </w:tc>
        <w:tc>
          <w:tcPr>
            <w:tcW w:w="1797" w:type="dxa"/>
          </w:tcPr>
          <w:p w:rsidR="003369E3" w:rsidRDefault="00477F75">
            <w:r>
              <w:t>34</w:t>
            </w:r>
          </w:p>
        </w:tc>
        <w:tc>
          <w:tcPr>
            <w:tcW w:w="1797" w:type="dxa"/>
          </w:tcPr>
          <w:p w:rsidR="003369E3" w:rsidRDefault="00881E0D">
            <w:r>
              <w:t>34</w:t>
            </w:r>
          </w:p>
        </w:tc>
        <w:tc>
          <w:tcPr>
            <w:tcW w:w="1804" w:type="dxa"/>
          </w:tcPr>
          <w:p w:rsidR="003369E3" w:rsidRDefault="003369E3"/>
        </w:tc>
      </w:tr>
      <w:tr w:rsidR="003369E3" w:rsidTr="00B33AA6">
        <w:tc>
          <w:tcPr>
            <w:tcW w:w="2095" w:type="dxa"/>
          </w:tcPr>
          <w:p w:rsidR="003369E3" w:rsidRPr="00C96AC4" w:rsidRDefault="003369E3">
            <w:pPr>
              <w:rPr>
                <w:rFonts w:ascii="Times New Roman" w:hAnsi="Times New Roman"/>
                <w:b/>
                <w:bCs/>
              </w:rPr>
            </w:pPr>
            <w:r w:rsidRPr="00C96AC4">
              <w:rPr>
                <w:rFonts w:ascii="Times New Roman" w:hAnsi="Times New Roman"/>
                <w:b/>
                <w:bCs/>
              </w:rPr>
              <w:t>Tanítási hetek száma</w:t>
            </w:r>
          </w:p>
        </w:tc>
        <w:tc>
          <w:tcPr>
            <w:tcW w:w="1793" w:type="dxa"/>
          </w:tcPr>
          <w:p w:rsidR="003369E3" w:rsidRDefault="00C96AC4">
            <w:r>
              <w:t>36</w:t>
            </w:r>
          </w:p>
        </w:tc>
        <w:tc>
          <w:tcPr>
            <w:tcW w:w="1797" w:type="dxa"/>
          </w:tcPr>
          <w:p w:rsidR="003369E3" w:rsidRDefault="00881E0D">
            <w:r>
              <w:t>36</w:t>
            </w:r>
          </w:p>
        </w:tc>
        <w:tc>
          <w:tcPr>
            <w:tcW w:w="1797" w:type="dxa"/>
          </w:tcPr>
          <w:p w:rsidR="003369E3" w:rsidRDefault="00881E0D">
            <w:r>
              <w:t>31</w:t>
            </w:r>
          </w:p>
        </w:tc>
        <w:tc>
          <w:tcPr>
            <w:tcW w:w="1804" w:type="dxa"/>
          </w:tcPr>
          <w:p w:rsidR="003369E3" w:rsidRDefault="003369E3"/>
        </w:tc>
      </w:tr>
    </w:tbl>
    <w:p w:rsidR="00FE1634" w:rsidRDefault="00FE1634"/>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3369E3" w:rsidRDefault="003369E3"/>
    <w:p w:rsidR="00FE1634" w:rsidRDefault="00FE1634"/>
    <w:p w:rsidR="00FE1634" w:rsidRDefault="00FE1634"/>
    <w:p w:rsidR="00FE1634" w:rsidRDefault="00FE1634" w:rsidP="00FE1634">
      <w:pPr>
        <w:spacing w:after="0" w:line="240" w:lineRule="auto"/>
        <w:jc w:val="center"/>
        <w:rPr>
          <w:b/>
          <w:sz w:val="28"/>
          <w:szCs w:val="24"/>
        </w:rPr>
      </w:pPr>
      <w:r>
        <w:rPr>
          <w:b/>
          <w:sz w:val="28"/>
          <w:szCs w:val="24"/>
        </w:rPr>
        <w:t>KOMMUNIKÁCIÓ – MAGYAR NYELV ÉS IRODALOM KERETTANTERVE</w:t>
      </w:r>
    </w:p>
    <w:p w:rsidR="00FE1634" w:rsidRDefault="00FE1634" w:rsidP="00FE1634">
      <w:pPr>
        <w:spacing w:after="0" w:line="240" w:lineRule="auto"/>
        <w:jc w:val="center"/>
        <w:rPr>
          <w:b/>
          <w:sz w:val="28"/>
          <w:szCs w:val="24"/>
        </w:rPr>
      </w:pPr>
      <w:r>
        <w:rPr>
          <w:b/>
          <w:sz w:val="28"/>
          <w:szCs w:val="24"/>
        </w:rPr>
        <w:t xml:space="preserve">A SZAKISKOLÁK </w:t>
      </w:r>
    </w:p>
    <w:p w:rsidR="00FE1634" w:rsidRPr="00E33571" w:rsidRDefault="00FE1634" w:rsidP="00E33571">
      <w:pPr>
        <w:spacing w:after="0" w:line="240" w:lineRule="auto"/>
        <w:jc w:val="center"/>
        <w:rPr>
          <w:rFonts w:ascii="Times New Roman" w:hAnsi="Times New Roman" w:cs="Times New Roman"/>
          <w:b/>
          <w:sz w:val="24"/>
          <w:szCs w:val="24"/>
        </w:rPr>
      </w:pPr>
      <w:r>
        <w:rPr>
          <w:b/>
          <w:sz w:val="28"/>
          <w:szCs w:val="24"/>
        </w:rPr>
        <w:t xml:space="preserve">9-10. ÉVFOLYAMAI SZÁMÁRA </w:t>
      </w:r>
      <w:r>
        <w:rPr>
          <w:b/>
          <w:sz w:val="28"/>
          <w:szCs w:val="24"/>
        </w:rPr>
        <w:br w:type="page"/>
      </w:r>
      <w:r w:rsidRPr="00E33571">
        <w:rPr>
          <w:rFonts w:ascii="Times New Roman" w:hAnsi="Times New Roman" w:cs="Times New Roman"/>
          <w:b/>
          <w:sz w:val="24"/>
          <w:szCs w:val="24"/>
        </w:rPr>
        <w:lastRenderedPageBreak/>
        <w:t>KOMMUNIKÁCIÓ – MAGYAR NYELV ÉS IRODALOM</w:t>
      </w:r>
    </w:p>
    <w:p w:rsidR="00FE1634" w:rsidRPr="00E33571" w:rsidRDefault="00FE1634" w:rsidP="00E33571">
      <w:pPr>
        <w:spacing w:after="0" w:line="240" w:lineRule="auto"/>
        <w:rPr>
          <w:rFonts w:ascii="Times New Roman" w:hAnsi="Times New Roman" w:cs="Times New Roman"/>
          <w:b/>
          <w:sz w:val="24"/>
          <w:szCs w:val="24"/>
        </w:rPr>
      </w:pPr>
    </w:p>
    <w:p w:rsidR="00FE1634" w:rsidRPr="00E33571" w:rsidRDefault="00FE1634" w:rsidP="00E33571">
      <w:pPr>
        <w:spacing w:after="0" w:line="240" w:lineRule="auto"/>
        <w:rPr>
          <w:rFonts w:ascii="Times New Roman" w:hAnsi="Times New Roman" w:cs="Times New Roman"/>
          <w:b/>
          <w:sz w:val="24"/>
          <w:szCs w:val="24"/>
        </w:rPr>
      </w:pPr>
    </w:p>
    <w:p w:rsidR="00FE1634" w:rsidRPr="00E33571" w:rsidRDefault="00FE1634" w:rsidP="00E33571">
      <w:pPr>
        <w:tabs>
          <w:tab w:val="left" w:pos="6300"/>
        </w:tabs>
        <w:spacing w:after="0" w:line="240" w:lineRule="auto"/>
        <w:jc w:val="both"/>
        <w:rPr>
          <w:rFonts w:ascii="Times New Roman" w:hAnsi="Times New Roman" w:cs="Times New Roman"/>
          <w:sz w:val="24"/>
          <w:szCs w:val="24"/>
        </w:rPr>
      </w:pPr>
      <w:r w:rsidRPr="00E33571">
        <w:rPr>
          <w:rFonts w:ascii="Times New Roman" w:hAnsi="Times New Roman" w:cs="Times New Roman"/>
          <w:sz w:val="24"/>
          <w:szCs w:val="24"/>
        </w:rPr>
        <w:t xml:space="preserve">Az olvasási, a szövegértési és a kommunikációs készségek, képességek fejlesztése döntő szerepet játszik a társadalmi beilleszkedésben és sikerességben, ezért kitüntetett szerepet játszik a szakképző iskola közismereti programjában. A társadalmilag elfogadott kommunikációs formák, viselkedésminták megismerése és használati módjuk elsajátítása nagyrészt e tantárgy keretei között zajlik. A tantárgy tanításának alapvető célja a biztos alapkészségek kialakítása: a magabiztos írás, a helyesírás, az olvasás és a kommunikáció. A program ugyanakkor lehetőséget teremt arra is, hogy a tanulók művészeti, irodalmi tájékozottságot szerezzenek, ízlésük, véleményük formálódjon, képesek legyenek köznapi, közéleti és művészeti témákról is beszélgetni. </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Ez a tantervi program a szemléletet alakítja, azt mutatja meg, hogyan érdemes tanulni, hogy lehet továbblépni, fogódzókhoz jutni. Olyan tudást és képességeket fejleszt, amelyek a mai világban elengedhetetlenek. Segít megérteni, hogy tanulni és gondolkodni kell. Hogy a rossz válasz jobb, mintha eleve elutasítjuk a gondolkodást. A program komoly partnernek tekinti, gondolkodásra és tevékenységekre hívja a tanulókat fejlődésük, boldogulásuk érdekében.</w:t>
      </w:r>
    </w:p>
    <w:p w:rsidR="00FE1634" w:rsidRPr="00E33571" w:rsidRDefault="00FE1634" w:rsidP="00E33571">
      <w:pPr>
        <w:spacing w:after="0" w:line="240" w:lineRule="auto"/>
        <w:jc w:val="both"/>
        <w:rPr>
          <w:rFonts w:ascii="Times New Roman" w:hAnsi="Times New Roman" w:cs="Times New Roman"/>
          <w:sz w:val="24"/>
          <w:szCs w:val="24"/>
          <w:lang w:eastAsia="hu-HU"/>
        </w:rPr>
      </w:pPr>
      <w:r w:rsidRPr="00E33571">
        <w:rPr>
          <w:rFonts w:ascii="Times New Roman" w:hAnsi="Times New Roman" w:cs="Times New Roman"/>
          <w:sz w:val="24"/>
          <w:szCs w:val="24"/>
        </w:rPr>
        <w:t xml:space="preserve">Kultúránk, benne irodalmunk magyarul született meg, és ezen a nyelven formálódik tovább. A magyar irodalom a Kárpát-medence magyarságának irodalma. Nyelvünk, történelmünk, kultúránk közös. Kulturális értelemben egy nemzet vagyunk. Ezért a magyar nyelv és irodalom tantárgy  is a Kárpát-medencei magyarság irodalmát, szellemi örökségét egységesen és egységben kezeli. </w:t>
      </w:r>
      <w:r w:rsidRPr="00E33571">
        <w:rPr>
          <w:rFonts w:ascii="Times New Roman" w:hAnsi="Times New Roman" w:cs="Times New Roman"/>
          <w:sz w:val="24"/>
          <w:szCs w:val="24"/>
          <w:lang w:eastAsia="hu-HU"/>
        </w:rPr>
        <w:tab/>
      </w:r>
    </w:p>
    <w:p w:rsidR="00FE1634" w:rsidRPr="00E33571" w:rsidRDefault="00FE1634" w:rsidP="00E33571">
      <w:pPr>
        <w:spacing w:after="0" w:line="240" w:lineRule="auto"/>
        <w:ind w:firstLine="708"/>
        <w:jc w:val="both"/>
        <w:rPr>
          <w:rFonts w:ascii="Times New Roman" w:hAnsi="Times New Roman" w:cs="Times New Roman"/>
          <w:sz w:val="24"/>
          <w:szCs w:val="24"/>
        </w:rPr>
      </w:pPr>
      <w:r w:rsidRPr="00E33571">
        <w:rPr>
          <w:rFonts w:ascii="Times New Roman" w:hAnsi="Times New Roman" w:cs="Times New Roman"/>
          <w:sz w:val="24"/>
          <w:szCs w:val="24"/>
        </w:rPr>
        <w:t xml:space="preserve">A kerettanterv fontos eleme, hogy kapcsolatot teremt a tudományos eredmények és az iskolai tanulás, a tudomány és a hétköznapok között. Megmutatja a már sok kudarcot tapasztalt diákoknak, hogy az órai témákkal való foglalkozás örömforrás is lehet, az óra élményeket is adhat. Mindeközben remélhetően kiegészíthetjük és továbbépíthetjük a diákok általános iskolából hozott hiányos tudását, és fejleszthetjük képességeiket. A program szokatlansága ellenére is tartalmaz olyan elemeket, amelyeket az érettségire való felkészülés során is hasznosíthatnak azok, akik tovább akarnak tanulni. </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magyar nyelv és irodalom tantárgyat a többi közismereti tantárggyal egységben kell tanítani. A tantervi tematika igazodik az osztályfőnöki órákon kijelölt átfogó témákhoz. </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Minden évfolyamon négy csomópontja van a tananyagnak: </w:t>
      </w:r>
      <w:r w:rsidRPr="00E33571">
        <w:rPr>
          <w:rFonts w:ascii="Times New Roman" w:hAnsi="Times New Roman" w:cs="Times New Roman"/>
          <w:i/>
          <w:sz w:val="24"/>
          <w:szCs w:val="24"/>
        </w:rPr>
        <w:t>a)</w:t>
      </w:r>
      <w:r w:rsidRPr="00E33571">
        <w:rPr>
          <w:rFonts w:ascii="Times New Roman" w:hAnsi="Times New Roman" w:cs="Times New Roman"/>
          <w:sz w:val="24"/>
          <w:szCs w:val="24"/>
        </w:rPr>
        <w:t xml:space="preserve"> </w:t>
      </w:r>
      <w:r w:rsidRPr="00E33571">
        <w:rPr>
          <w:rFonts w:ascii="Times New Roman" w:hAnsi="Times New Roman" w:cs="Times New Roman"/>
          <w:i/>
          <w:sz w:val="24"/>
          <w:szCs w:val="24"/>
        </w:rPr>
        <w:t>kommunikáció, b) nyelvtan, c) szövegértés/szövegalkotás, d) művészeti, irodalmi műveltség, nevelés és médiaismeret</w:t>
      </w:r>
      <w:r w:rsidRPr="00E33571">
        <w:rPr>
          <w:rFonts w:ascii="Times New Roman" w:hAnsi="Times New Roman" w:cs="Times New Roman"/>
          <w:sz w:val="24"/>
          <w:szCs w:val="24"/>
        </w:rPr>
        <w:t xml:space="preserve">. Törekedni kell arra, hogy a beszéd mellett minden órán sor kerüljön írásra, olvasásra, a helyesírás gyakorlására, irodalmi művekkel, képekkel való találkozásra. Ezek arányát és mélységét azonban az érintettségnek, az érdeklődésnek kell meghatároznia. </w:t>
      </w:r>
    </w:p>
    <w:p w:rsidR="00FE1634" w:rsidRPr="00E33571" w:rsidRDefault="00FE1634" w:rsidP="00E33571">
      <w:pPr>
        <w:spacing w:after="0" w:line="240" w:lineRule="auto"/>
        <w:ind w:firstLine="426"/>
        <w:jc w:val="both"/>
        <w:rPr>
          <w:rFonts w:ascii="Times New Roman" w:hAnsi="Times New Roman" w:cs="Times New Roman"/>
          <w:sz w:val="24"/>
          <w:szCs w:val="24"/>
        </w:rPr>
      </w:pPr>
      <w:r w:rsidRPr="00E33571">
        <w:rPr>
          <w:rFonts w:ascii="Times New Roman" w:hAnsi="Times New Roman" w:cs="Times New Roman"/>
          <w:sz w:val="24"/>
          <w:szCs w:val="24"/>
        </w:rPr>
        <w:t xml:space="preserve">A </w:t>
      </w:r>
      <w:r w:rsidRPr="00E33571">
        <w:rPr>
          <w:rFonts w:ascii="Times New Roman" w:hAnsi="Times New Roman" w:cs="Times New Roman"/>
          <w:i/>
          <w:sz w:val="24"/>
          <w:szCs w:val="24"/>
        </w:rPr>
        <w:t>kommunikációs csomópont</w:t>
      </w:r>
      <w:r w:rsidRPr="00E33571">
        <w:rPr>
          <w:rFonts w:ascii="Times New Roman" w:hAnsi="Times New Roman" w:cs="Times New Roman"/>
          <w:sz w:val="24"/>
          <w:szCs w:val="24"/>
        </w:rPr>
        <w:t xml:space="preserve"> a domináns, hiszen az eredményes kommunikáció technikáinak elsajátítása a társadalmi sikeresség egyik kulcsa. A többi csomópont ehhez kapcsolódik. Ezt a területet mindig kiemelten kell kezelni. Olyan helyzeteket célszerű teremteni, amelyekben konkrét szituációkat kell megoldaniuk a diákoknak; az elméletnél sokkal fontosabb a gyakorlat. Az egyéni kommunikációtól a társadalmi kommunikációig számos területet érint a kerettanterv. Az egyes kommunikációs témákhoz sokféle út vezethet: az életből vett szituációs játék, médiához köthető feladat vagy valamilyen irodalmi mű, esetleg szövegtani feladat egyaránt lehet kiindulópont, a lényeg az, hogy sikerüljön felkelteni az osztály érdeklődését. Meg kell érinteni a diákokat, fogékonnyá kell őket tenni a téma iránt, felkelteni az érdeklődésüket, megmutatni, hogy ezek a tananyagok nem fölösleges tudást hordoznak, hanem a mindennapok részei, s így megismerésükkel, a velük való foglalkozással életminőségüket, sikerességüket tudják javítani.</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i/>
          <w:sz w:val="24"/>
          <w:szCs w:val="24"/>
        </w:rPr>
        <w:lastRenderedPageBreak/>
        <w:t>Nyelvtani csomópont</w:t>
      </w:r>
      <w:r w:rsidRPr="00E33571">
        <w:rPr>
          <w:rFonts w:ascii="Times New Roman" w:hAnsi="Times New Roman" w:cs="Times New Roman"/>
          <w:sz w:val="24"/>
          <w:szCs w:val="24"/>
        </w:rPr>
        <w:t xml:space="preserve">: a szűken vett nyelvtani rész nem haladja meg lényegesen az általános iskolában tanultakat, azt ismétli, illetve mélyíti el. Szemlélete azonban tágabb, arra helyezi a hangsúlyt, hogy a nyelvtan/nyelvészet a grammatikai szabályok alkalmazásánál sokkal szélesebb körben is értelmezhető. Ebben a csomópontban szerepelhetnek a külön meg nem jelölt, a tanár által az osztály, esetleg az egyes tanulók fejlesztési igényei szerint megválasztott rövid és szisztematikus helyesírási feladatok is. </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w:t>
      </w:r>
      <w:r w:rsidRPr="00E33571">
        <w:rPr>
          <w:rFonts w:ascii="Times New Roman" w:hAnsi="Times New Roman" w:cs="Times New Roman"/>
          <w:i/>
          <w:sz w:val="24"/>
          <w:szCs w:val="24"/>
        </w:rPr>
        <w:t>szövegértés/szövegalkotás csomópontban</w:t>
      </w:r>
      <w:r w:rsidRPr="00E33571">
        <w:rPr>
          <w:rFonts w:ascii="Times New Roman" w:hAnsi="Times New Roman" w:cs="Times New Roman"/>
          <w:sz w:val="24"/>
          <w:szCs w:val="24"/>
        </w:rPr>
        <w:t xml:space="preserve"> kapott helyet az olvasás- és íráskészség fejlesztése. Minél több alkalmat kell találni arra, hogy a diákok némán és hangosan is olvassanak, mivel sok esetben éppen olvasási nehézségeik miatt küzdenek alapvető szövegértési gondokkal. Az írásos feladatok is fontosak, füzetbe és feladatlapokra is írhatnak a tanulók. Az írásbeli munkát mindig ellenőrizze és javítsa a tanár, lehetőség szerint óra közben. A tanulók kapjanak lehetőséget arra, hogy bármilyen más órán felmerülő szövegértési problémájukat felvethessék ezeken az órákon.</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Az </w:t>
      </w:r>
      <w:r w:rsidRPr="00E33571">
        <w:rPr>
          <w:rFonts w:ascii="Times New Roman" w:hAnsi="Times New Roman" w:cs="Times New Roman"/>
          <w:i/>
          <w:sz w:val="24"/>
          <w:szCs w:val="24"/>
        </w:rPr>
        <w:t xml:space="preserve">irodalom/művészet csomópont: </w:t>
      </w:r>
      <w:r w:rsidRPr="00E33571">
        <w:rPr>
          <w:rFonts w:ascii="Times New Roman" w:hAnsi="Times New Roman" w:cs="Times New Roman"/>
          <w:sz w:val="24"/>
          <w:szCs w:val="24"/>
        </w:rPr>
        <w:t xml:space="preserve">az ajánlott szövegválogatás </w:t>
      </w:r>
      <w:r w:rsidRPr="00E33571">
        <w:rPr>
          <w:rFonts w:ascii="Times New Roman" w:hAnsi="Times New Roman" w:cs="Times New Roman"/>
          <w:i/>
          <w:sz w:val="24"/>
          <w:szCs w:val="24"/>
        </w:rPr>
        <w:t>a NAT-ban meghatározott legjelentősebb kánonelemeket követi</w:t>
      </w:r>
      <w:r w:rsidRPr="00E33571">
        <w:rPr>
          <w:rFonts w:ascii="Times New Roman" w:hAnsi="Times New Roman" w:cs="Times New Roman"/>
          <w:sz w:val="24"/>
          <w:szCs w:val="24"/>
        </w:rPr>
        <w:t xml:space="preserve"> ezért számos szöveg szerepel a magyar és világirodalom különböző korszakaiból. Kortárs szerzők is szép számmal találhatók az anyagban, hogy a mai szövegeknek is legyen esélyük arra, hogy megszólítsák a diákokat, illetve, hogy a tanulók kortárs alkotásokkal is találkozzanak. Ezekben az esetekben se hagyományos műelemzés folyjon, hanem kerüljön sor a személyes érzések, az érintettség, a szövegek által kiváltott reakciók megbeszélésére. </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Nem csak irodalomtörténetet, szerzőket, nagy műveket kell tanítani, hanem egy-egy mű adott témához kapcsolásával azt kell megmutatni, hogy az irodalmi szöveg is lehet érdekes, izgalmas, értékhordozó, kapcsolódhat a diákok életéhez. Minél élményszerűbb a találkozás, annál nagyobb az esély az olvasással kapcsolatos pozitív viszonyulás kialakítására. Bár nincs irodalomtörténet, a különböző korokból vett (főleg magyar) irodalmi művek arra is jók, hogy felismerjék a diákok, hogy ezek a szövegek egy (a magyar) hagyomány és a magyar kultúra részei. A modern szerzők, a modern kultúra, sőt a tömegkultúra is segíthet eljutni a klasszikus értékekhez, hiszen a populáris kultúra általában a klasszikus kultúra alapvető struktúráit másolja, annak eszköztárát veszi át, tematikája pedig sokszor motiválóbb és érdekesebb lehet a diákok számára. </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magyartanítás hagyományos tartalmaival és felépítésével kapcsolatban a szakképző iskolai tanulók többsége negatív élményeket szerzett. A művészeti nevelés alapvető célja az, hogy a műalkotásokkal való találkozás során pozitív érzések érjék a diákokat. Örömet találó, gondolkodni akaró emberek nevelése a cél. </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b/>
          <w:sz w:val="24"/>
          <w:szCs w:val="24"/>
        </w:rPr>
      </w:pPr>
      <w:r w:rsidRPr="00E33571">
        <w:rPr>
          <w:rFonts w:ascii="Times New Roman" w:hAnsi="Times New Roman" w:cs="Times New Roman"/>
          <w:sz w:val="24"/>
          <w:szCs w:val="24"/>
        </w:rPr>
        <w:t>A kerettanterv épít a diákok életében is egyre nagyobb szerepet betöltő digitális és vizuális kultúrára (fotó, film, digitális tartalmak stb.), illetve a média pozitív és negatív jelenségeinek értelmezésére is. A fiatalok sokszor könnyebben jutnak el a virtuális világ és vizualitás felől a szövegekhez, mint fordítva. A most szakképző iskolába kerülő fiatalok már a digitális világba születtek bele, teljes természetességgel használják a digitális eszközöket, szabadidejükben a világhálón élnek, sokkal nehezebben illeszkednek be szűk, valóságos környezetükbe. A kerettantervnek és a hozzá kapcsolódó közismereti programnak ezt figyelembe kell vennie. Ugyanakkor a média működésének, illetve a manipuláció hatásmechanizmusainak megértése is nagyon fontos cél.</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kommunikáció – magyar nyelv és irodalom tantárgynak az alapvető kulcskompetenciák közül többnek a fejlesztésében is jelentős helye van: a kommunikációs kompetenciák (anyanyelvi és idegen nyelvi) fejlesztésében elsőrendűen, ezen kívül a tanulási képességek fejlesztésében, a személyes és társas kapcsolati kompetenciák erősítésében, sőt a digitális kompetenciák fejlesztésében is. Az általános iskolát végzett tanulók jó része az alapvető kompetenciák hiányával érkezik a szakképző iskolába, tehát egy alapos mérés után fokozatos, egyénre szabott fejlesztésben kell részesülniük. Az általános iskolából hozott </w:t>
      </w:r>
      <w:r w:rsidRPr="00E33571">
        <w:rPr>
          <w:rFonts w:ascii="Times New Roman" w:hAnsi="Times New Roman" w:cs="Times New Roman"/>
          <w:sz w:val="24"/>
          <w:szCs w:val="24"/>
        </w:rPr>
        <w:lastRenderedPageBreak/>
        <w:t xml:space="preserve">hiányok csökkentése mellett tovább kell fejleszteni kommunikációs és szövegértési/szövegalkotási képességeiket. A </w:t>
      </w:r>
      <w:proofErr w:type="spellStart"/>
      <w:r w:rsidRPr="00E33571">
        <w:rPr>
          <w:rFonts w:ascii="Times New Roman" w:hAnsi="Times New Roman" w:cs="Times New Roman"/>
          <w:sz w:val="24"/>
          <w:szCs w:val="24"/>
        </w:rPr>
        <w:t>Nat-ban</w:t>
      </w:r>
      <w:proofErr w:type="spellEnd"/>
      <w:r w:rsidRPr="00E33571">
        <w:rPr>
          <w:rFonts w:ascii="Times New Roman" w:hAnsi="Times New Roman" w:cs="Times New Roman"/>
          <w:sz w:val="24"/>
          <w:szCs w:val="24"/>
        </w:rPr>
        <w:t xml:space="preserve"> is megfogalmazott nevelési célok tekintetében elsőrendű szerepe van a műveltségterületnek abban, hogy a tanulók önismerete, erkölcsi magatartása, felelősségvállalása, jövője, szakmai pályája iránti elkötelezettsége megfelelően alakuljon. Ezt a fejlesztést a 9. évfolyamon tervszerűen kell elkezdeni, hogy mire a tanulók elhagyják a szakképző iskolát, és munkába állnak, felelősségteljes állampolgárokká, a társadalom hasznos tagjaivá váljanak.</w:t>
      </w:r>
    </w:p>
    <w:p w:rsidR="00FE1634" w:rsidRPr="00E33571" w:rsidRDefault="00FE1634" w:rsidP="00E33571">
      <w:pPr>
        <w:pStyle w:val="Listaszerbekezds2"/>
        <w:ind w:left="0" w:firstLine="426"/>
        <w:jc w:val="both"/>
        <w:rPr>
          <w:szCs w:val="24"/>
        </w:rPr>
      </w:pPr>
    </w:p>
    <w:p w:rsidR="00FE1634" w:rsidRPr="00E33571" w:rsidRDefault="00FE1634" w:rsidP="00E33571">
      <w:pPr>
        <w:pStyle w:val="Listaszerbekezds2"/>
        <w:ind w:left="0" w:firstLine="426"/>
        <w:jc w:val="both"/>
        <w:rPr>
          <w:szCs w:val="24"/>
        </w:rPr>
      </w:pPr>
    </w:p>
    <w:p w:rsidR="00FE1634" w:rsidRPr="00E33571" w:rsidRDefault="00FE1634" w:rsidP="00E33571">
      <w:pPr>
        <w:pStyle w:val="Listaszerbekezds2"/>
        <w:ind w:left="0"/>
        <w:jc w:val="center"/>
        <w:rPr>
          <w:b/>
          <w:i/>
          <w:szCs w:val="24"/>
        </w:rPr>
      </w:pPr>
      <w:r w:rsidRPr="00E33571">
        <w:rPr>
          <w:b/>
          <w:szCs w:val="24"/>
        </w:rPr>
        <w:t>9. évfolyam</w:t>
      </w:r>
    </w:p>
    <w:p w:rsidR="00FE1634" w:rsidRPr="00E33571" w:rsidRDefault="00FE1634" w:rsidP="00E33571">
      <w:pPr>
        <w:tabs>
          <w:tab w:val="left" w:pos="6300"/>
        </w:tabs>
        <w:spacing w:after="0" w:line="240" w:lineRule="auto"/>
        <w:jc w:val="both"/>
        <w:rPr>
          <w:rFonts w:ascii="Times New Roman" w:hAnsi="Times New Roman" w:cs="Times New Roman"/>
          <w:sz w:val="24"/>
          <w:szCs w:val="24"/>
        </w:rPr>
      </w:pPr>
    </w:p>
    <w:p w:rsidR="00FE1634" w:rsidRPr="00E33571" w:rsidRDefault="00FE1634" w:rsidP="00E33571">
      <w:pPr>
        <w:tabs>
          <w:tab w:val="left" w:pos="6300"/>
        </w:tabs>
        <w:spacing w:after="0" w:line="240" w:lineRule="auto"/>
        <w:jc w:val="both"/>
        <w:rPr>
          <w:rFonts w:ascii="Times New Roman" w:hAnsi="Times New Roman" w:cs="Times New Roman"/>
          <w:sz w:val="24"/>
          <w:szCs w:val="24"/>
        </w:rPr>
      </w:pPr>
      <w:r w:rsidRPr="00E33571">
        <w:rPr>
          <w:rFonts w:ascii="Times New Roman" w:hAnsi="Times New Roman" w:cs="Times New Roman"/>
          <w:sz w:val="24"/>
          <w:szCs w:val="24"/>
        </w:rPr>
        <w:t xml:space="preserve">A 9. évfolyamon heti két óra áll rendelkezésre. A kerettanterv az éves óraszám 90%-át fedi le, azaz 64 órát határoz meg. </w:t>
      </w:r>
    </w:p>
    <w:p w:rsidR="00FE1634" w:rsidRPr="00E33571" w:rsidRDefault="00FE1634" w:rsidP="00E33571">
      <w:pPr>
        <w:tabs>
          <w:tab w:val="left" w:pos="6300"/>
        </w:tabs>
        <w:spacing w:after="0" w:line="240" w:lineRule="auto"/>
        <w:jc w:val="both"/>
        <w:rPr>
          <w:rFonts w:ascii="Times New Roman" w:hAnsi="Times New Roman" w:cs="Times New Roman"/>
          <w:sz w:val="24"/>
          <w:szCs w:val="24"/>
        </w:rPr>
      </w:pP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9. évfolyam legfontosabb céljai: </w:t>
      </w:r>
    </w:p>
    <w:p w:rsidR="00FE1634" w:rsidRPr="00E33571" w:rsidRDefault="00FE1634" w:rsidP="00E33571">
      <w:pPr>
        <w:pStyle w:val="Listaszerbekezds2"/>
        <w:numPr>
          <w:ilvl w:val="0"/>
          <w:numId w:val="1"/>
        </w:numPr>
        <w:jc w:val="both"/>
        <w:rPr>
          <w:szCs w:val="24"/>
        </w:rPr>
      </w:pPr>
      <w:r w:rsidRPr="00E33571">
        <w:rPr>
          <w:szCs w:val="24"/>
        </w:rPr>
        <w:t>a szóbeli és írásbeli kommunikáció fejlesztése, hátránykompenzálás;</w:t>
      </w:r>
    </w:p>
    <w:p w:rsidR="00FE1634" w:rsidRPr="00E33571" w:rsidRDefault="00FE1634" w:rsidP="00E33571">
      <w:pPr>
        <w:numPr>
          <w:ilvl w:val="0"/>
          <w:numId w:val="1"/>
        </w:numPr>
        <w:spacing w:after="0" w:line="240" w:lineRule="auto"/>
        <w:jc w:val="both"/>
        <w:textAlignment w:val="baseline"/>
        <w:rPr>
          <w:rFonts w:ascii="Times New Roman" w:hAnsi="Times New Roman" w:cs="Times New Roman"/>
          <w:sz w:val="24"/>
          <w:szCs w:val="24"/>
          <w:lang w:eastAsia="hu-HU"/>
        </w:rPr>
      </w:pPr>
      <w:r w:rsidRPr="00E33571">
        <w:rPr>
          <w:rFonts w:ascii="Times New Roman" w:hAnsi="Times New Roman" w:cs="Times New Roman"/>
          <w:sz w:val="24"/>
          <w:szCs w:val="24"/>
        </w:rPr>
        <w:t xml:space="preserve">cél, hogy a diákok megértsék a nemzet, a szűkebb közösség és az egyes ember kapcsolatát. Megismerjék kultúrájukat, annak gondolati, erkölcsi tartalmait, esztétikai értékeit. Ennek révén szellemileg és érzelmileg is kötődjenek ahhoz. Ismerjék és értsék múltjukat, jelenüket, benne önmagukat. </w:t>
      </w:r>
    </w:p>
    <w:p w:rsidR="00FE1634" w:rsidRPr="00E33571" w:rsidRDefault="00FE1634" w:rsidP="00E33571">
      <w:pPr>
        <w:numPr>
          <w:ilvl w:val="0"/>
          <w:numId w:val="1"/>
        </w:numPr>
        <w:spacing w:after="0" w:line="240" w:lineRule="auto"/>
        <w:jc w:val="both"/>
        <w:textAlignment w:val="baseline"/>
        <w:rPr>
          <w:rFonts w:ascii="Times New Roman" w:hAnsi="Times New Roman" w:cs="Times New Roman"/>
          <w:sz w:val="24"/>
          <w:szCs w:val="24"/>
          <w:lang w:eastAsia="hu-HU"/>
        </w:rPr>
      </w:pPr>
      <w:r w:rsidRPr="00E33571">
        <w:rPr>
          <w:rFonts w:ascii="Times New Roman" w:hAnsi="Times New Roman" w:cs="Times New Roman"/>
          <w:sz w:val="24"/>
          <w:szCs w:val="24"/>
        </w:rPr>
        <w:t xml:space="preserve">Fontos cél a digitális kompetencia fejlesztése is, az IKT-eszközök tudatos és kreatív alkalmazása. </w:t>
      </w:r>
    </w:p>
    <w:p w:rsidR="00FE1634" w:rsidRPr="00E33571" w:rsidRDefault="00FE1634" w:rsidP="00E33571">
      <w:pPr>
        <w:numPr>
          <w:ilvl w:val="0"/>
          <w:numId w:val="1"/>
        </w:numPr>
        <w:spacing w:after="0" w:line="240" w:lineRule="auto"/>
        <w:jc w:val="both"/>
        <w:textAlignment w:val="baseline"/>
        <w:rPr>
          <w:rFonts w:ascii="Times New Roman" w:hAnsi="Times New Roman" w:cs="Times New Roman"/>
          <w:sz w:val="24"/>
          <w:szCs w:val="24"/>
          <w:lang w:eastAsia="hu-HU"/>
        </w:rPr>
      </w:pPr>
      <w:r w:rsidRPr="00E33571">
        <w:rPr>
          <w:rFonts w:ascii="Times New Roman" w:hAnsi="Times New Roman" w:cs="Times New Roman"/>
          <w:sz w:val="24"/>
          <w:szCs w:val="24"/>
        </w:rPr>
        <w:t>A digitális világ bővülésével a diákokra hatalmas információ-mennyiség zúdul. Meg kell tanulniuk kiválasztani a fontos, értékes adatokat és ismereteket, azt is, hogy ezen adatokat és információkat etikusan és kritikusan használják, építsék be  tudásukba.</w:t>
      </w:r>
    </w:p>
    <w:p w:rsidR="00FE1634" w:rsidRPr="00E33571" w:rsidRDefault="00FE1634" w:rsidP="00E33571">
      <w:pPr>
        <w:numPr>
          <w:ilvl w:val="0"/>
          <w:numId w:val="1"/>
        </w:numPr>
        <w:spacing w:after="0" w:line="240" w:lineRule="auto"/>
        <w:jc w:val="both"/>
        <w:textAlignment w:val="baseline"/>
        <w:rPr>
          <w:rFonts w:ascii="Times New Roman" w:hAnsi="Times New Roman" w:cs="Times New Roman"/>
          <w:sz w:val="24"/>
          <w:szCs w:val="24"/>
          <w:lang w:eastAsia="hu-HU"/>
        </w:rPr>
      </w:pPr>
      <w:r w:rsidRPr="00E33571">
        <w:rPr>
          <w:rFonts w:ascii="Times New Roman" w:hAnsi="Times New Roman" w:cs="Times New Roman"/>
          <w:sz w:val="24"/>
          <w:szCs w:val="24"/>
        </w:rPr>
        <w:t>Alakuljon ki a diákokban az önfejlesztés igénye. Ennek alapja az önvizsgálaton alapuló magatartás és gondolkodás fejlesztése. Az irodalmi szövegek sokfélesége biztosítja, hogy olyan esztétikai, morális, lélektani, társadalmi kérdésekkel szembesüljenek a tanulók, amelyekben felismerik önmagukat, saját gondjaikat.</w:t>
      </w:r>
    </w:p>
    <w:p w:rsidR="00FE1634" w:rsidRPr="00E33571" w:rsidRDefault="00FE1634" w:rsidP="00E33571">
      <w:pPr>
        <w:numPr>
          <w:ilvl w:val="0"/>
          <w:numId w:val="1"/>
        </w:numPr>
        <w:spacing w:after="0" w:line="240" w:lineRule="auto"/>
        <w:jc w:val="both"/>
        <w:textAlignment w:val="baseline"/>
        <w:rPr>
          <w:rFonts w:ascii="Times New Roman" w:hAnsi="Times New Roman" w:cs="Times New Roman"/>
          <w:sz w:val="24"/>
          <w:szCs w:val="24"/>
          <w:lang w:eastAsia="hu-HU"/>
        </w:rPr>
      </w:pPr>
      <w:r w:rsidRPr="00E33571">
        <w:rPr>
          <w:rFonts w:ascii="Times New Roman" w:hAnsi="Times New Roman" w:cs="Times New Roman"/>
          <w:sz w:val="24"/>
          <w:szCs w:val="24"/>
        </w:rPr>
        <w:t>Kiemelt cél a gondolkodni tanítás, kíváncsiságuk, alkotókedvük megtartásával.</w:t>
      </w:r>
    </w:p>
    <w:p w:rsidR="00FE1634" w:rsidRPr="00E33571" w:rsidRDefault="00FE1634" w:rsidP="00E33571">
      <w:pPr>
        <w:pStyle w:val="Listaszerbekezds2"/>
        <w:numPr>
          <w:ilvl w:val="0"/>
          <w:numId w:val="1"/>
        </w:numPr>
        <w:jc w:val="both"/>
        <w:rPr>
          <w:szCs w:val="24"/>
        </w:rPr>
      </w:pPr>
      <w:r w:rsidRPr="00E33571">
        <w:rPr>
          <w:szCs w:val="24"/>
        </w:rPr>
        <w:t>a teljes mondatokban való fogalmazás igényének felkeltése;</w:t>
      </w:r>
    </w:p>
    <w:p w:rsidR="00FE1634" w:rsidRPr="00E33571" w:rsidRDefault="00FE1634" w:rsidP="00E33571">
      <w:pPr>
        <w:pStyle w:val="Listaszerbekezds2"/>
        <w:numPr>
          <w:ilvl w:val="0"/>
          <w:numId w:val="1"/>
        </w:numPr>
        <w:jc w:val="both"/>
        <w:rPr>
          <w:szCs w:val="24"/>
        </w:rPr>
      </w:pPr>
      <w:r w:rsidRPr="00E33571">
        <w:rPr>
          <w:szCs w:val="24"/>
        </w:rPr>
        <w:t>ismerjék fel és alkalmazzák a helyesírási alapelveket;</w:t>
      </w:r>
    </w:p>
    <w:p w:rsidR="00FE1634" w:rsidRPr="00E33571" w:rsidRDefault="00FE1634" w:rsidP="00E33571">
      <w:pPr>
        <w:pStyle w:val="Listaszerbekezds2"/>
        <w:numPr>
          <w:ilvl w:val="0"/>
          <w:numId w:val="1"/>
        </w:numPr>
        <w:jc w:val="both"/>
        <w:rPr>
          <w:szCs w:val="24"/>
        </w:rPr>
      </w:pPr>
      <w:r w:rsidRPr="00E33571">
        <w:rPr>
          <w:szCs w:val="24"/>
        </w:rPr>
        <w:t>saját vélemény megfogalmazása szóban és írásban;</w:t>
      </w:r>
    </w:p>
    <w:p w:rsidR="00FE1634" w:rsidRPr="00E33571" w:rsidRDefault="00FE1634" w:rsidP="00E33571">
      <w:pPr>
        <w:pStyle w:val="Listaszerbekezds2"/>
        <w:numPr>
          <w:ilvl w:val="0"/>
          <w:numId w:val="1"/>
        </w:numPr>
        <w:jc w:val="both"/>
        <w:rPr>
          <w:szCs w:val="24"/>
        </w:rPr>
      </w:pPr>
      <w:r w:rsidRPr="00E33571">
        <w:rPr>
          <w:szCs w:val="24"/>
        </w:rPr>
        <w:t>a köznyelvi és az irodalmi szöveg különbségeinek felismerése;</w:t>
      </w:r>
    </w:p>
    <w:p w:rsidR="00FE1634" w:rsidRPr="00E33571" w:rsidRDefault="00FE1634" w:rsidP="00E33571">
      <w:pPr>
        <w:pStyle w:val="Listaszerbekezds2"/>
        <w:numPr>
          <w:ilvl w:val="0"/>
          <w:numId w:val="1"/>
        </w:numPr>
        <w:jc w:val="both"/>
        <w:rPr>
          <w:szCs w:val="24"/>
        </w:rPr>
      </w:pPr>
      <w:r w:rsidRPr="00E33571">
        <w:rPr>
          <w:szCs w:val="24"/>
        </w:rPr>
        <w:t>ismerjenek fel néhány jelentéstani elemet a művészi nyelvben;</w:t>
      </w:r>
    </w:p>
    <w:p w:rsidR="00FE1634" w:rsidRPr="00E33571" w:rsidRDefault="00FE1634" w:rsidP="00E33571">
      <w:pPr>
        <w:pStyle w:val="Listaszerbekezds2"/>
        <w:numPr>
          <w:ilvl w:val="0"/>
          <w:numId w:val="1"/>
        </w:numPr>
        <w:jc w:val="both"/>
        <w:rPr>
          <w:szCs w:val="24"/>
        </w:rPr>
      </w:pPr>
      <w:r w:rsidRPr="00E33571">
        <w:rPr>
          <w:szCs w:val="24"/>
        </w:rPr>
        <w:t>ismerjenek fel néhány alakzatot és szóképet;</w:t>
      </w:r>
    </w:p>
    <w:p w:rsidR="00FE1634" w:rsidRPr="00E33571" w:rsidRDefault="00FE1634" w:rsidP="00E33571">
      <w:pPr>
        <w:pStyle w:val="Listaszerbekezds2"/>
        <w:numPr>
          <w:ilvl w:val="0"/>
          <w:numId w:val="1"/>
        </w:numPr>
        <w:jc w:val="both"/>
        <w:rPr>
          <w:szCs w:val="24"/>
        </w:rPr>
      </w:pPr>
      <w:r w:rsidRPr="00E33571">
        <w:rPr>
          <w:szCs w:val="24"/>
        </w:rPr>
        <w:t>legyenek képesek rokon értelmű szavakkal változatosabbá tenni mondanivalójukat;</w:t>
      </w:r>
    </w:p>
    <w:p w:rsidR="00FE1634" w:rsidRPr="00E33571" w:rsidRDefault="00FE1634" w:rsidP="00E33571">
      <w:pPr>
        <w:pStyle w:val="Listaszerbekezds2"/>
        <w:numPr>
          <w:ilvl w:val="0"/>
          <w:numId w:val="1"/>
        </w:numPr>
        <w:jc w:val="both"/>
        <w:rPr>
          <w:szCs w:val="24"/>
        </w:rPr>
      </w:pPr>
      <w:r w:rsidRPr="00E33571">
        <w:rPr>
          <w:szCs w:val="24"/>
        </w:rPr>
        <w:t>legyenek képesek szóban és írásban logikusan elmesélni egy történetet;</w:t>
      </w:r>
    </w:p>
    <w:p w:rsidR="00FE1634" w:rsidRPr="00E33571" w:rsidRDefault="00FE1634" w:rsidP="00E33571">
      <w:pPr>
        <w:pStyle w:val="Listaszerbekezds2"/>
        <w:numPr>
          <w:ilvl w:val="0"/>
          <w:numId w:val="1"/>
        </w:numPr>
        <w:jc w:val="both"/>
        <w:rPr>
          <w:szCs w:val="24"/>
        </w:rPr>
      </w:pPr>
      <w:r w:rsidRPr="00E33571">
        <w:rPr>
          <w:szCs w:val="24"/>
        </w:rPr>
        <w:t>ismerjék néhány egynyelvű szótár használatát;</w:t>
      </w:r>
    </w:p>
    <w:p w:rsidR="00FE1634" w:rsidRPr="00E33571" w:rsidRDefault="00FE1634" w:rsidP="00E33571">
      <w:pPr>
        <w:pStyle w:val="Listaszerbekezds2"/>
        <w:numPr>
          <w:ilvl w:val="0"/>
          <w:numId w:val="1"/>
        </w:numPr>
        <w:jc w:val="both"/>
        <w:rPr>
          <w:szCs w:val="24"/>
        </w:rPr>
      </w:pPr>
      <w:r w:rsidRPr="00E33571">
        <w:rPr>
          <w:szCs w:val="24"/>
        </w:rPr>
        <w:t xml:space="preserve">legyenek képesek néma olvasással szövegek megértésére és az olvasottak felidézésére; </w:t>
      </w:r>
    </w:p>
    <w:p w:rsidR="00FE1634" w:rsidRPr="00E33571" w:rsidRDefault="00FE1634" w:rsidP="00E33571">
      <w:pPr>
        <w:pStyle w:val="Listaszerbekezds2"/>
        <w:numPr>
          <w:ilvl w:val="0"/>
          <w:numId w:val="1"/>
        </w:numPr>
        <w:jc w:val="both"/>
        <w:rPr>
          <w:szCs w:val="24"/>
        </w:rPr>
      </w:pPr>
      <w:r w:rsidRPr="00E33571">
        <w:rPr>
          <w:szCs w:val="24"/>
        </w:rPr>
        <w:t xml:space="preserve">legyenek képesek történetet írni előre meghatározott szempontok segítségével;  </w:t>
      </w:r>
    </w:p>
    <w:p w:rsidR="00FE1634" w:rsidRPr="00E33571" w:rsidRDefault="00FE1634" w:rsidP="00E33571">
      <w:pPr>
        <w:pStyle w:val="Listaszerbekezds2"/>
        <w:numPr>
          <w:ilvl w:val="0"/>
          <w:numId w:val="1"/>
        </w:numPr>
        <w:jc w:val="both"/>
        <w:rPr>
          <w:szCs w:val="24"/>
        </w:rPr>
      </w:pPr>
      <w:r w:rsidRPr="00E33571">
        <w:rPr>
          <w:szCs w:val="24"/>
        </w:rPr>
        <w:t>tudjanak vázlatot készíteni megadott szempontok alapján;</w:t>
      </w:r>
    </w:p>
    <w:p w:rsidR="00FE1634" w:rsidRPr="00E33571" w:rsidRDefault="00FE1634" w:rsidP="00E33571">
      <w:pPr>
        <w:pStyle w:val="Listaszerbekezds2"/>
        <w:numPr>
          <w:ilvl w:val="0"/>
          <w:numId w:val="1"/>
        </w:numPr>
        <w:jc w:val="both"/>
        <w:rPr>
          <w:szCs w:val="24"/>
        </w:rPr>
      </w:pPr>
      <w:r w:rsidRPr="00E33571">
        <w:rPr>
          <w:szCs w:val="24"/>
        </w:rPr>
        <w:t>legyenek képesek stílusváltásra hivatalos helyzetben;</w:t>
      </w:r>
    </w:p>
    <w:p w:rsidR="00FE1634" w:rsidRPr="00E33571" w:rsidRDefault="00FE1634" w:rsidP="00E33571">
      <w:pPr>
        <w:pStyle w:val="Listaszerbekezds2"/>
        <w:numPr>
          <w:ilvl w:val="0"/>
          <w:numId w:val="1"/>
        </w:numPr>
        <w:jc w:val="both"/>
        <w:rPr>
          <w:szCs w:val="24"/>
        </w:rPr>
      </w:pPr>
      <w:r w:rsidRPr="00E33571">
        <w:rPr>
          <w:szCs w:val="24"/>
        </w:rPr>
        <w:t>ismerjék fel a manipuláció eszközeit a különböző médiumokban és műfajokban;</w:t>
      </w:r>
    </w:p>
    <w:p w:rsidR="00FE1634" w:rsidRPr="00E33571" w:rsidRDefault="00FE1634" w:rsidP="00E33571">
      <w:pPr>
        <w:pStyle w:val="Listaszerbekezds2"/>
        <w:numPr>
          <w:ilvl w:val="0"/>
          <w:numId w:val="1"/>
        </w:numPr>
        <w:jc w:val="both"/>
        <w:rPr>
          <w:szCs w:val="24"/>
        </w:rPr>
      </w:pPr>
      <w:r w:rsidRPr="00E33571">
        <w:rPr>
          <w:szCs w:val="24"/>
        </w:rPr>
        <w:t>szerezzenek gyakorlatot a vizuális, a hangzó és a komplex információk megértésében;</w:t>
      </w:r>
    </w:p>
    <w:p w:rsidR="00FE1634" w:rsidRPr="00E33571" w:rsidRDefault="00FE1634" w:rsidP="00E33571">
      <w:pPr>
        <w:pStyle w:val="Listaszerbekezds2"/>
        <w:numPr>
          <w:ilvl w:val="0"/>
          <w:numId w:val="1"/>
        </w:numPr>
        <w:jc w:val="both"/>
        <w:rPr>
          <w:szCs w:val="24"/>
        </w:rPr>
      </w:pPr>
      <w:r w:rsidRPr="00E33571">
        <w:rPr>
          <w:szCs w:val="24"/>
        </w:rPr>
        <w:t>ismerjék meg az online kommunikáció módjait, írott és íratlan szabályait.</w:t>
      </w:r>
    </w:p>
    <w:p w:rsidR="00FE1634" w:rsidRPr="00E33571" w:rsidRDefault="00FE1634" w:rsidP="00E33571">
      <w:pPr>
        <w:pStyle w:val="Listaszerbekezds2"/>
        <w:jc w:val="both"/>
        <w:rPr>
          <w:szCs w:val="24"/>
        </w:rPr>
      </w:pPr>
    </w:p>
    <w:p w:rsidR="00FE1634" w:rsidRPr="00E33571" w:rsidRDefault="00FE1634" w:rsidP="00E33571">
      <w:pPr>
        <w:pStyle w:val="Listaszerbekezds2"/>
        <w:jc w:val="both"/>
        <w:rPr>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Személyes kommunikáció – Tömegkommunikáció</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 xml:space="preserve">Órakeret: </w:t>
            </w:r>
          </w:p>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8 óra</w:t>
            </w:r>
            <w:r w:rsidRPr="00E33571">
              <w:rPr>
                <w:rFonts w:ascii="Times New Roman" w:hAnsi="Times New Roman" w:cs="Times New Roman"/>
                <w:b/>
                <w:sz w:val="24"/>
                <w:szCs w:val="24"/>
              </w:rPr>
              <w:t xml:space="preserve"> </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Az általános iskolából hozott, igen változatos szintű kommunikációs ismeretek. A kommunikáció elemeinek ismerete. Alkalmazkodás a kommunikációs helyzetnek megfelelő normákhoz. Hajlandóság az együttműködésre.</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A komplex műveltség-területhez kapcsolható fejlesztési feladatok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A szóbeli kommunikáció személyes sikerének fokozása a kommunikáció verbális és egyéb összetevőinek tudatosításával. Az üzenet kódolásának és dekódolásának gyakorlása. Az udvarias, köznyelvi normának megfelelő kommunikáció igényének felébresztése és gyakorlása. A személyközi és a társadalmi, valamint a tömegkommunikáció fogalmának megismerése, ezek megkülönböztetése. A tömegkommunikáció csatornáinak és eszközeinek ismerete, a manipuláció felismerése. Az online kommunikáció módjainak, írott és íratlan szabályainak megismerése; az egyén felelősségének tudatosítása az internetes kommunikációban.</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t>Ismeretek/fejlesztési követelmények</w:t>
            </w:r>
          </w:p>
        </w:tc>
      </w:tr>
      <w:tr w:rsidR="00FE1634" w:rsidRPr="00E33571" w:rsidTr="00513CF3">
        <w:tc>
          <w:tcPr>
            <w:tcW w:w="9071" w:type="dxa"/>
            <w:gridSpan w:val="3"/>
          </w:tcPr>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lang w:eastAsia="en-US"/>
              </w:rPr>
              <w:t xml:space="preserve">Önismeret, énkép, énkép-kommunikáció, én és a csoport. </w:t>
            </w:r>
            <w:hyperlink r:id="rId7" w:history="1">
              <w:r w:rsidRPr="00E33571">
                <w:rPr>
                  <w:rFonts w:ascii="Times New Roman" w:hAnsi="Times New Roman"/>
                  <w:lang w:eastAsia="en-US"/>
                </w:rPr>
                <w:t>A kommunikáció alapmodellje</w:t>
              </w:r>
            </w:hyperlink>
            <w:r w:rsidRPr="00E33571">
              <w:rPr>
                <w:rFonts w:ascii="Times New Roman" w:hAnsi="Times New Roman"/>
                <w:lang w:eastAsia="en-US"/>
              </w:rPr>
              <w:t>, összetevőinek azonosítása, értelmezése.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nonverbális kommunikáció elemei, sajátosságai, működési mechanizmusai (pl. </w:t>
            </w:r>
            <w:r w:rsidRPr="00E33571">
              <w:rPr>
                <w:rFonts w:ascii="Times New Roman" w:hAnsi="Times New Roman" w:cs="Times New Roman"/>
                <w:i/>
                <w:sz w:val="24"/>
                <w:szCs w:val="24"/>
              </w:rPr>
              <w:t>testbeszéd, térközszabályozás, arcjáték</w:t>
            </w:r>
            <w:r w:rsidRPr="00E33571">
              <w:rPr>
                <w:rFonts w:ascii="Times New Roman" w:hAnsi="Times New Roman" w:cs="Times New Roman"/>
                <w:sz w:val="24"/>
                <w:szCs w:val="24"/>
              </w:rPr>
              <w: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közös nyelv és a nonverbális kommunikáció szerepe a megértésben; a verbális és a nonverbális kommunikáció összhangja; dekódolás.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verbális kommunikáció jelentősége és lehetséges formái. A kommunikáció sikere, a kulturális és a nyelvi szabályok szerepe a megértésben.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Etikett a kommunikációban. Kommunikáció az interneten. Netikett a Facebookon, e-mailben és online csevegés közben.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Előzetes elvárások a kommunikációban, a megértés csapdái, emberi játszmák.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kommunikáció szintjei. A </w:t>
            </w:r>
            <w:hyperlink r:id="rId8" w:history="1">
              <w:r w:rsidRPr="00E33571">
                <w:rPr>
                  <w:rFonts w:ascii="Times New Roman" w:hAnsi="Times New Roman" w:cs="Times New Roman"/>
                  <w:sz w:val="24"/>
                  <w:szCs w:val="24"/>
                </w:rPr>
                <w:t>társadalmi kommunikáció</w:t>
              </w:r>
            </w:hyperlink>
            <w:r w:rsidRPr="00E33571">
              <w:rPr>
                <w:rFonts w:ascii="Times New Roman" w:hAnsi="Times New Roman" w:cs="Times New Roman"/>
                <w:sz w:val="24"/>
                <w:szCs w:val="24"/>
              </w:rPr>
              <w:t xml:space="preserve"> fogalma. A társadalmi kommunikáció csatornái. Centrum és periféria. A társadalmi kommunikáció egyéb területei: hivatalos szövegek (pl. </w:t>
            </w:r>
            <w:r w:rsidRPr="00E33571">
              <w:rPr>
                <w:rFonts w:ascii="Times New Roman" w:hAnsi="Times New Roman" w:cs="Times New Roman"/>
                <w:i/>
                <w:sz w:val="24"/>
                <w:szCs w:val="24"/>
              </w:rPr>
              <w:t>menetrend, betegtájékoztató, banki dokumentumok, álláshirdetések értelmezése</w:t>
            </w:r>
            <w:r w:rsidRPr="00E33571">
              <w:rPr>
                <w:rFonts w:ascii="Times New Roman" w:hAnsi="Times New Roman" w:cs="Times New Roman"/>
                <w:sz w:val="24"/>
                <w:szCs w:val="24"/>
              </w:rPr>
              <w: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Tömegkommunikáció és műfajai. A manipuláció fogalma és hatásmechanizmusai.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Kommunikációs gyakorlatok és játékok. Az értő figyelem felkeltése, fenntartása beszélőként; hallgatóként pedig gyakorlása.</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Énkép, kommunikáció, testbeszéd, mimika, gesztusnyelv, arcjáték, térközszabályozás, kódolás, dekódolás, üzenet, rétegnyelv, kommunikációs zavar, tömegkommunikáció, hír, vélemény, manipuláció, sajtó, netikett.</w:t>
            </w:r>
          </w:p>
        </w:tc>
      </w:tr>
    </w:tbl>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Vizuális és verbális kommunikáció kapcsolata;</w:t>
            </w:r>
          </w:p>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Hivatalos kommunikáció</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 xml:space="preserve">Órakeret: </w:t>
            </w:r>
          </w:p>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8 óra</w:t>
            </w:r>
            <w:r w:rsidRPr="00E33571">
              <w:rPr>
                <w:rFonts w:ascii="Times New Roman" w:hAnsi="Times New Roman" w:cs="Times New Roman"/>
                <w:b/>
                <w:sz w:val="24"/>
                <w:szCs w:val="24"/>
              </w:rPr>
              <w:t xml:space="preserve"> </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Ismeretek a kommunikáció verbális és nonverbális elemeinek működéséről, a tömegkommunikációról és a manipulációról. Ismeretek a vizuális kommunikációról, gyakorlat a képi nyelv elemzésében.</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 xml:space="preserve">A komplex </w:t>
            </w:r>
            <w:r w:rsidRPr="00E33571">
              <w:rPr>
                <w:rFonts w:ascii="Times New Roman" w:eastAsia="Calibri" w:hAnsi="Times New Roman" w:cs="Times New Roman"/>
                <w:b/>
                <w:sz w:val="24"/>
                <w:szCs w:val="24"/>
              </w:rPr>
              <w:lastRenderedPageBreak/>
              <w:t>műveltség-területhez kapcsolható fejlesztési feladatok</w:t>
            </w:r>
          </w:p>
        </w:tc>
        <w:tc>
          <w:tcPr>
            <w:tcW w:w="6962" w:type="dxa"/>
            <w:gridSpan w:val="2"/>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lastRenderedPageBreak/>
              <w:t>A kommunikáció kulturális meghatározottságának tudatosítása.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lastRenderedPageBreak/>
              <w:t>A reklámnyelv megfigyelése és megértése különböző reklámhordozók esetében, a manipuláció felismerése.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Filmnyelvi kommunikációs eszközök felismerése, megismerése és alkalmazása.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vizuális, a hangzó és a komplex információk megértésének továbbfejlesztése.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színek jelentéshordozó szerepéről való tudás elmélyítése.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Ismerkedés a zenei nyelvvel, a nyelv zenéjének tanulmányozása.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hivatalos és a társalgási stílus megkülönböztetése saját gyakorlatban.</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Hivatalos kommunikáció műfajainak, szövegtípusainak, szabályrendszerének megismerése.</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lastRenderedPageBreak/>
              <w:t>Ismeretek/fejlesztési követelmények</w:t>
            </w:r>
          </w:p>
        </w:tc>
      </w:tr>
      <w:tr w:rsidR="00FE1634" w:rsidRPr="00E33571" w:rsidTr="00513CF3">
        <w:tc>
          <w:tcPr>
            <w:tcW w:w="9071" w:type="dxa"/>
            <w:gridSpan w:val="3"/>
          </w:tcPr>
          <w:p w:rsidR="00FE1634" w:rsidRPr="00E33571" w:rsidRDefault="00FE1634" w:rsidP="00E33571">
            <w:pPr>
              <w:pStyle w:val="CM38"/>
              <w:widowControl/>
              <w:autoSpaceDE/>
              <w:autoSpaceDN/>
              <w:adjustRightInd/>
              <w:spacing w:after="0"/>
              <w:rPr>
                <w:rFonts w:ascii="Times New Roman" w:hAnsi="Times New Roman"/>
                <w:u w:val="single"/>
              </w:rPr>
            </w:pPr>
            <w:r w:rsidRPr="00E33571">
              <w:rPr>
                <w:rFonts w:ascii="Times New Roman" w:hAnsi="Times New Roman"/>
              </w:rPr>
              <w:t>A kommunikáció kulturális meghatározottsága, kulturális antropológiai szempontok; a divat, az öltözködés jelentéshordozó szerepe.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Reklám, plakát, graffiti: a meggyőzés vizuális eszközei, meggyőzés, manipuláció.</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Reklám: rádióreklám, internetes reklám. A meggyőzés hangzó és komplex eszközei, meggyőzés, manipuláció.</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képi nyelvben és a verbalitásban rejlő meggyőzési lehetőségek, ezek kipróbálása.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Megértés szöveggel és szöveg nélkül, a kontextus és a hagyomány szerepe, kulturális útjelzők. Hangzó szövegek és képi információk megértése.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filmnyelv mint kommunikációs forma.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vizuális és a verbális kommunikáció kapcsolata.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vizuális kommunikáció eszközei, a képek jelentése és olvashatósága.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színek jelentése, színszimbolika a köznapokban és a művészetekben.</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Zene és kommunikáció, zenei nyelv, a nyelv zenéje. A zenei nyelv egyetemessége.</w:t>
            </w:r>
          </w:p>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Részvétel a hivatalos kommunikációban, a hivatalos kommunikáció aktuális műfajai: felelés, beszámoló, vizsga stb.</w:t>
            </w:r>
          </w:p>
          <w:p w:rsidR="00FE1634" w:rsidRPr="00E33571" w:rsidRDefault="00FE1634" w:rsidP="00E33571">
            <w:pPr>
              <w:spacing w:after="0" w:line="240" w:lineRule="auto"/>
              <w:rPr>
                <w:rFonts w:ascii="Times New Roman" w:eastAsia="Calibri" w:hAnsi="Times New Roman" w:cs="Times New Roman"/>
                <w:i/>
                <w:sz w:val="24"/>
                <w:szCs w:val="24"/>
              </w:rPr>
            </w:pPr>
            <w:r w:rsidRPr="00E33571">
              <w:rPr>
                <w:rFonts w:ascii="Times New Roman" w:hAnsi="Times New Roman" w:cs="Times New Roman"/>
                <w:sz w:val="24"/>
                <w:szCs w:val="24"/>
              </w:rPr>
              <w:t xml:space="preserve">Pályázatok. Állásinterjú. A hivatalos </w:t>
            </w:r>
            <w:proofErr w:type="gramStart"/>
            <w:r w:rsidRPr="00E33571">
              <w:rPr>
                <w:rFonts w:ascii="Times New Roman" w:hAnsi="Times New Roman" w:cs="Times New Roman"/>
                <w:sz w:val="24"/>
                <w:szCs w:val="24"/>
              </w:rPr>
              <w:t>dialógus</w:t>
            </w:r>
            <w:proofErr w:type="gramEnd"/>
            <w:r w:rsidRPr="00E33571">
              <w:rPr>
                <w:rFonts w:ascii="Times New Roman" w:hAnsi="Times New Roman" w:cs="Times New Roman"/>
                <w:sz w:val="24"/>
                <w:szCs w:val="24"/>
              </w:rPr>
              <w:t xml:space="preserve"> mint műfaj. Gyakorlatok, szerepjáték.</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Vizualitás, képi nyelv, filmnyelv, nemzeti kultúra, szubkultúra, célközönség, színszimbolika, dialógus, zenei nyelv, a nyelv zenéje, intonáció, beszédtempó, hivatalos kommunikáció.</w:t>
            </w:r>
          </w:p>
        </w:tc>
      </w:tr>
    </w:tbl>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A nyelv és a nyelvtan rendszere</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 xml:space="preserve">Órakeret: </w:t>
            </w:r>
          </w:p>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8 óra</w:t>
            </w:r>
            <w:r w:rsidRPr="00E33571">
              <w:rPr>
                <w:rFonts w:ascii="Times New Roman" w:hAnsi="Times New Roman" w:cs="Times New Roman"/>
                <w:b/>
                <w:sz w:val="24"/>
                <w:szCs w:val="24"/>
              </w:rPr>
              <w:t xml:space="preserve"> </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A nyelvi jelekről és a nyelvi jelrendszerről az általános iskolában tanultak. A helyes beszéd és a helyesírás egyéni szintje. A legalapvetőbb nyelvtani ismeretek, a nyelvi elemek felismerése. Egyéni fejlesztési szükségletek felismerése, a helyes beszéd és a helyes írás iránt kialakuló motiváció.</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A komplex műveltség-területhez kapcsolható fejlesztési feladatok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 xml:space="preserve">A nyelvi jelekről és a nyelvi jelrendszerről tanultak felfrissítése, kiegészítése. A helyes beszéd és a jó helyesírás igényének felkeltése, megerősítése. A nyelvtani ismeretek hasznosságáról való meggyőződés kialakítása, megerősítése. Az általános iskolában tanult leíró nyelvtani ismeretek felfrissítése, az alapvető hiányosságok pótlása feladatok megoldása során. A szóelemek és a szófajok, valamint a szintagmák felismerésének fejlesztése, szókincsbővítés. A teljes mondatokban való fogalmazás igényének felkeltése. A </w:t>
            </w:r>
            <w:r w:rsidRPr="00E33571">
              <w:rPr>
                <w:rFonts w:ascii="Times New Roman" w:hAnsi="Times New Roman" w:cs="Times New Roman"/>
                <w:sz w:val="24"/>
                <w:szCs w:val="24"/>
              </w:rPr>
              <w:lastRenderedPageBreak/>
              <w:t>helyesírás fejlesztése.</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lastRenderedPageBreak/>
              <w:t>Ismeretek/fejlesztési követelmények</w:t>
            </w:r>
          </w:p>
        </w:tc>
      </w:tr>
      <w:tr w:rsidR="00FE1634" w:rsidRPr="00E33571" w:rsidTr="00513CF3">
        <w:tc>
          <w:tcPr>
            <w:tcW w:w="9071" w:type="dxa"/>
            <w:gridSpan w:val="3"/>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nyelv fogalma, nyelv és beszéd.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beszéd jellemzői – az egyénre jellemző beszédmód.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jel, a jelzés, a jelrendszer fogalmának megismerése, illetve ismétlése. A </w:t>
            </w:r>
            <w:proofErr w:type="gramStart"/>
            <w:r w:rsidRPr="00E33571">
              <w:rPr>
                <w:rFonts w:ascii="Times New Roman" w:hAnsi="Times New Roman" w:cs="Times New Roman"/>
                <w:sz w:val="24"/>
                <w:szCs w:val="24"/>
              </w:rPr>
              <w:t>nyelv</w:t>
            </w:r>
            <w:proofErr w:type="gramEnd"/>
            <w:r w:rsidRPr="00E33571">
              <w:rPr>
                <w:rFonts w:ascii="Times New Roman" w:hAnsi="Times New Roman" w:cs="Times New Roman"/>
                <w:sz w:val="24"/>
                <w:szCs w:val="24"/>
              </w:rPr>
              <w:t xml:space="preserve"> mint jelrendszer, a nyelvi jelek típusai.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nyelv szintjei, a leíró nyelvtan egységei (hangtan, morfématan, szótan, mondattan, szövegtan).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Hang, fonéma, betű. A hangok jelölése írásban, a betű. Hangtörvények.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hangtörvényekből fakadó helyesírási szabályok felelevenítése, helyesírási feladatok egyéni szükségletek szerint. A hangok szerepe a beszédben. A hangok keletkezése, tiszta ejtés.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szófajok beszédbeli és mondatbeli szerepe. A szófajok felismerése, szavak csoportosítása.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Morfémák, szóelemek, szóalakok. A toldalékok szerepe a szó- és a mondatalkotásban. Szóalkotó játékok.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Szintagmák keresése és jelölése. A szókincs fejlesztése a határozós és a jelzős szintagmákhoz kapcsolódva.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tulajdonnevek és az igekötős igék helyesírása.</w:t>
            </w:r>
          </w:p>
          <w:p w:rsidR="00FE1634" w:rsidRPr="00E33571" w:rsidRDefault="00FE1634" w:rsidP="00E33571">
            <w:pPr>
              <w:spacing w:after="0" w:line="240" w:lineRule="auto"/>
              <w:rPr>
                <w:rFonts w:ascii="Times New Roman" w:eastAsia="Calibri" w:hAnsi="Times New Roman" w:cs="Times New Roman"/>
                <w:i/>
                <w:sz w:val="24"/>
                <w:szCs w:val="24"/>
              </w:rPr>
            </w:pPr>
            <w:r w:rsidRPr="00E33571">
              <w:rPr>
                <w:rFonts w:ascii="Times New Roman" w:hAnsi="Times New Roman" w:cs="Times New Roman"/>
                <w:sz w:val="24"/>
                <w:szCs w:val="24"/>
              </w:rPr>
              <w:t>Általános helyesírási gyakorló feladatok az egyéni problémák feltárására és egyéni fejlesztésre. A helyesírás önálló fejlesztésének módjai, az önellenőrzés eszközei.</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Nyelv, beszéd, beszédmód, jelrendszer, jeltípus, hang, betű, hasonulás, összeolvadás, morféma, szóelem, szóalak, toldalék, szintagma.</w:t>
            </w:r>
          </w:p>
        </w:tc>
      </w:tr>
    </w:tbl>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Mondat – szöveg – jelentés</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Órakeret4 óra</w:t>
            </w:r>
            <w:r w:rsidRPr="00E33571">
              <w:rPr>
                <w:rFonts w:ascii="Times New Roman" w:hAnsi="Times New Roman" w:cs="Times New Roman"/>
                <w:b/>
                <w:sz w:val="24"/>
                <w:szCs w:val="24"/>
              </w:rPr>
              <w:t xml:space="preserve"> </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Az előző félévben tanult nyelvtani ismeretek.</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A komplex műveltség-területhez kapcsolható fejlesztési feladatok</w:t>
            </w:r>
          </w:p>
        </w:tc>
        <w:tc>
          <w:tcPr>
            <w:tcW w:w="6962" w:type="dxa"/>
            <w:gridSpan w:val="2"/>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mondattani és a szövegtani ismeretek felidézése és bővítése gyakorlati feladatok során. A </w:t>
            </w:r>
            <w:proofErr w:type="gramStart"/>
            <w:r w:rsidRPr="00E33571">
              <w:rPr>
                <w:rFonts w:ascii="Times New Roman" w:hAnsi="Times New Roman" w:cs="Times New Roman"/>
                <w:sz w:val="24"/>
                <w:szCs w:val="24"/>
              </w:rPr>
              <w:t>központozás</w:t>
            </w:r>
            <w:proofErr w:type="gramEnd"/>
            <w:r w:rsidRPr="00E33571">
              <w:rPr>
                <w:rFonts w:ascii="Times New Roman" w:hAnsi="Times New Roman" w:cs="Times New Roman"/>
                <w:sz w:val="24"/>
                <w:szCs w:val="24"/>
              </w:rPr>
              <w:t xml:space="preserve"> mint helyesírási probléma gyakorlása.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Az értő néma és hangos olvasás fejlesztése kreatív feladatokkal. A jelentéstani ismeretek fejlesztése, szerepük felismerése a művészi nyelvben és a hétköznapi kommunikációban. Szövegelrendezés.</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A szókincs bővítése, a fogalmazási készség fejlesztése. Ismerkedés az egynyelvű szótárak használatával.</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t>Ismeretek/fejlesztési követelmények</w:t>
            </w:r>
          </w:p>
        </w:tc>
      </w:tr>
      <w:tr w:rsidR="00FE1634" w:rsidRPr="00E33571" w:rsidTr="00513CF3">
        <w:tc>
          <w:tcPr>
            <w:tcW w:w="9071" w:type="dxa"/>
            <w:gridSpan w:val="3"/>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mondat fogalma, a mondat szerkesztettsége és modalitása. A modalitás szerepe a közlő szándékának kifejezésében. Írásjelek.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Az egyszerű és az összetett mondat felismerése, csoportosítása gyakorlati feladatok során. Az összetett mondat típusainak megkülönböztetése, összetett mondatok alkotása szerkezeti modellek alapján.</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szöveg és a szövegkohézió. Szövegértési feladatok. A szövegelemzés lehetséges módszerei.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szövegkohézió nyelvi elemei, a lineáris kohézió (pl. névmások, toldalékok vizsgálata a szófajokról és a morfémákról tanultak felidézésével).</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szövegkohézió jelentésbeli elemei, globális kohézió (pl. a cím, a téma, a tétel- és kulcsmondatok, kulcsszavak; a bekezdések logikai viszonyának vizsgálata köznapi, irodalmi és saját szövegekben).</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Szövegfonetikai eszközök. Hangos olvasás, interpretálás, előadó-művészet. A fonetikai eszközökkel való tudatos bánásmód gyakorlása.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lastRenderedPageBreak/>
              <w:t>A hangalak és a jelentés viszonya. Azonos alakú, egyjelentésű, többjelentésű, rokon értelmű, hangutánzó és hangfestő szavak felismerése, gyűjtése, csoportosítása.</w:t>
            </w:r>
          </w:p>
          <w:p w:rsidR="00FE1634" w:rsidRPr="00E33571" w:rsidRDefault="00FE1634" w:rsidP="00E33571">
            <w:pPr>
              <w:spacing w:after="0" w:line="240" w:lineRule="auto"/>
              <w:rPr>
                <w:rFonts w:ascii="Times New Roman" w:eastAsia="Calibri" w:hAnsi="Times New Roman" w:cs="Times New Roman"/>
                <w:i/>
                <w:sz w:val="24"/>
                <w:szCs w:val="24"/>
              </w:rPr>
            </w:pPr>
            <w:r w:rsidRPr="00E33571">
              <w:rPr>
                <w:rFonts w:ascii="Times New Roman" w:hAnsi="Times New Roman" w:cs="Times New Roman"/>
                <w:sz w:val="24"/>
                <w:szCs w:val="24"/>
              </w:rPr>
              <w:t>A rokon értelmű szavak szerepe a szóbeli és az írásbeli kommunikáció változatosságában, pontosságában és választékosságában. Szókincsbővítő feladatok.</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lastRenderedPageBreak/>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Egyszerű és összetett mondat; kijelentő, felszólító, felkiáltó, óhajtó és kérdő mondat; kohézió, bekezdés, kulcsszó, kulcsmondat, fonetika, hangalak, jelentés, azonos alakú, egyjelentésű, többjelentésű, rokon értelmű, hangutánzó és hangfestő szó, alakzat, ismétlés, fokozás, túlzás.</w:t>
            </w:r>
          </w:p>
        </w:tc>
      </w:tr>
    </w:tbl>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Szövegértés, szövegalkotás I.</w:t>
            </w:r>
          </w:p>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A szövegek szerkezete</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E1634" w:rsidRPr="00E33571" w:rsidRDefault="00FE1634" w:rsidP="00E33571">
            <w:pPr>
              <w:spacing w:after="0" w:line="240" w:lineRule="auto"/>
              <w:jc w:val="center"/>
              <w:rPr>
                <w:rFonts w:ascii="Times New Roman" w:hAnsi="Times New Roman" w:cs="Times New Roman"/>
                <w:b/>
                <w:sz w:val="24"/>
                <w:szCs w:val="24"/>
              </w:rPr>
            </w:pPr>
            <w:r w:rsidRPr="00E33571">
              <w:rPr>
                <w:rFonts w:ascii="Times New Roman" w:hAnsi="Times New Roman" w:cs="Times New Roman"/>
                <w:b/>
                <w:sz w:val="24"/>
                <w:szCs w:val="24"/>
              </w:rPr>
              <w:t>4 óra</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Különböző szövegek folyamatos olvasása. Az olvasottak lényegének felismerése. Kérdések megfogalmazása az olvasott szöveggel kapcsolatban. Törekvés a gondolatok célhoz illeszkedő kifejezésére, írásban.</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A komplex műveltség-területhez kapcsolható fejlesztési feladatok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Különböző megjelenésű és műfajú szövegek átfogó megértése, a szöveg szó szerinti jelentésén túli üzenet értelmezése, a szövegből információk visszakeresése. A szöveg tartalmának összefoglalása, jegyzet és vázlat önálló készítése. Az olvasott szöveg tartalmával kapcsolatban saját vélemény megfogalmazása szóban és írásban. Szövegalkotás során a különböző mondatfajták használata. A helyesírás alapvető szabályainak ismerete. Szótárak (papíralapú és internetes) gyakorlott használata, saját szókincs fokozatos bővítése. A szövegek tagolása, főbb szerkezeti elemeinek ismerete. A forrásellenőrzés szempontjainak megismerése.</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t>Ismeretek/fejlesztési követelmények</w:t>
            </w:r>
          </w:p>
        </w:tc>
      </w:tr>
      <w:tr w:rsidR="00FE1634" w:rsidRPr="00E33571" w:rsidTr="00513CF3">
        <w:tc>
          <w:tcPr>
            <w:tcW w:w="9071" w:type="dxa"/>
            <w:gridSpan w:val="3"/>
          </w:tcPr>
          <w:p w:rsidR="00FE1634" w:rsidRPr="00E33571" w:rsidRDefault="00FE1634" w:rsidP="00E33571">
            <w:pPr>
              <w:pStyle w:val="CM38"/>
              <w:widowControl/>
              <w:autoSpaceDE/>
              <w:autoSpaceDN/>
              <w:adjustRightInd/>
              <w:spacing w:after="0"/>
              <w:rPr>
                <w:rFonts w:ascii="Times New Roman" w:hAnsi="Times New Roman"/>
                <w:lang w:eastAsia="en-US"/>
              </w:rPr>
            </w:pPr>
            <w:r w:rsidRPr="00E33571">
              <w:rPr>
                <w:rFonts w:ascii="Times New Roman" w:hAnsi="Times New Roman"/>
                <w:lang w:eastAsia="en-US"/>
              </w:rPr>
              <w:t>A szöveg jellemzői, tartalmi és formai elemei.</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Különböző szövegek – különböző szándékok: szerzők, szövegalkotási célok, hogyan változik egy-egy szöveg a szándéktól függően.</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Különböző célok – különböző szövegműfajok (típusok, jellemzők)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olvasástechnika, olvasás és szövegértés, hangos és néma olvasás utáni értés.</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Szövegek tagolása, szerkezeti elemek, kapcsoló elemek.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Az írásbeli és a szóbeli szövegalkotás eltérései, az eltérések okai, típusai.</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Szókincs bővítése, szótárak, kézikönyvek használata.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Internetes szótárak, helyesírás-ellenőrző programok, szótárprogramok használata, internetes keresés, források ellenőrzésének kérdései.</w:t>
            </w:r>
          </w:p>
          <w:p w:rsidR="00FE1634" w:rsidRPr="00E33571" w:rsidRDefault="00FE1634" w:rsidP="00E33571">
            <w:pPr>
              <w:spacing w:after="0" w:line="240" w:lineRule="auto"/>
              <w:rPr>
                <w:rFonts w:ascii="Times New Roman" w:eastAsia="Calibri" w:hAnsi="Times New Roman" w:cs="Times New Roman"/>
                <w:i/>
                <w:sz w:val="24"/>
                <w:szCs w:val="24"/>
              </w:rPr>
            </w:pPr>
            <w:r w:rsidRPr="00E33571">
              <w:rPr>
                <w:rFonts w:ascii="Times New Roman" w:hAnsi="Times New Roman" w:cs="Times New Roman"/>
                <w:sz w:val="24"/>
                <w:szCs w:val="24"/>
              </w:rPr>
              <w:t>Rövid szóbeli szövegek leírása – írott szöveggé alakítása.</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Szöveg, szövegalkotási szándék és cél, szövegrész, kapcsolóelem, szótár, szó szerinti jelentés, üzenet.</w:t>
            </w:r>
          </w:p>
        </w:tc>
      </w:tr>
    </w:tbl>
    <w:p w:rsidR="00FE1634" w:rsidRPr="00E33571" w:rsidRDefault="00FE1634" w:rsidP="00E33571">
      <w:pPr>
        <w:spacing w:after="0" w:line="240" w:lineRule="auto"/>
        <w:jc w:val="both"/>
        <w:rPr>
          <w:rFonts w:ascii="Times New Roman" w:hAnsi="Times New Roman" w:cs="Times New Roman"/>
          <w:bCs/>
          <w:i/>
          <w:sz w:val="24"/>
          <w:szCs w:val="24"/>
        </w:rPr>
      </w:pPr>
    </w:p>
    <w:p w:rsidR="00FE1634" w:rsidRPr="00E33571" w:rsidRDefault="00FE1634" w:rsidP="00E33571">
      <w:pPr>
        <w:spacing w:after="0" w:line="240" w:lineRule="auto"/>
        <w:jc w:val="both"/>
        <w:rPr>
          <w:rFonts w:ascii="Times New Roman" w:hAnsi="Times New Roman" w:cs="Times New Roman"/>
          <w:bCs/>
          <w:i/>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Szövegértés, szövegalkotás II.</w:t>
            </w:r>
          </w:p>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A történetalakítás eszközei</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E1634" w:rsidRPr="00E33571" w:rsidRDefault="00FE1634" w:rsidP="00E33571">
            <w:pPr>
              <w:spacing w:after="0" w:line="240" w:lineRule="auto"/>
              <w:jc w:val="center"/>
              <w:rPr>
                <w:rFonts w:ascii="Times New Roman" w:hAnsi="Times New Roman" w:cs="Times New Roman"/>
                <w:b/>
                <w:sz w:val="24"/>
                <w:szCs w:val="24"/>
              </w:rPr>
            </w:pPr>
            <w:r w:rsidRPr="00E33571">
              <w:rPr>
                <w:rFonts w:ascii="Times New Roman" w:hAnsi="Times New Roman" w:cs="Times New Roman"/>
                <w:b/>
                <w:sz w:val="24"/>
                <w:szCs w:val="24"/>
              </w:rPr>
              <w:t>4 óra</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Az olvasott szövegről saját vélemény megfogalmazása szóban és írásban. Különböző megjelenésű és műfajú szövegek megértése. Információk keresése a szövegben. A szöveg tartalmának összefoglalása, önálló jegyzet és vázlat készítése.</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 xml:space="preserve">A komplex </w:t>
            </w:r>
            <w:r w:rsidRPr="00E33571">
              <w:rPr>
                <w:rFonts w:ascii="Times New Roman" w:eastAsia="Calibri" w:hAnsi="Times New Roman" w:cs="Times New Roman"/>
                <w:b/>
                <w:sz w:val="24"/>
                <w:szCs w:val="24"/>
              </w:rPr>
              <w:lastRenderedPageBreak/>
              <w:t>műveltség-területhez kapcsolható fejlesztési feladatok</w:t>
            </w:r>
          </w:p>
        </w:tc>
        <w:tc>
          <w:tcPr>
            <w:tcW w:w="6962" w:type="dxa"/>
            <w:gridSpan w:val="2"/>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lastRenderedPageBreak/>
              <w:t xml:space="preserve">Történet létrehozása előre meghatározott szempontok alapján, a </w:t>
            </w:r>
            <w:r w:rsidRPr="00E33571">
              <w:rPr>
                <w:rFonts w:ascii="Times New Roman" w:hAnsi="Times New Roman" w:cs="Times New Roman"/>
                <w:sz w:val="24"/>
                <w:szCs w:val="24"/>
              </w:rPr>
              <w:lastRenderedPageBreak/>
              <w:t>történet részeinek, felépítésének meghatározása. A történetek variálhatóságának megtapasztalása, kipróbálása.</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Meghatározott szempontok szerint kiselőadások, referátumok önálló elkészítése. Különböző beszédműfajok meghatározása és megkülönböztetése. Különböző beszéd/szövegműfajok jellemzőinek ismerete.</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lastRenderedPageBreak/>
              <w:t>Ismeretek/fejlesztési követelmények</w:t>
            </w:r>
          </w:p>
        </w:tc>
      </w:tr>
      <w:tr w:rsidR="00FE1634" w:rsidRPr="00E33571" w:rsidTr="00513CF3">
        <w:tc>
          <w:tcPr>
            <w:tcW w:w="9071" w:type="dxa"/>
            <w:gridSpan w:val="3"/>
          </w:tcPr>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A történet fogalma, funkciója.</w:t>
            </w:r>
          </w:p>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Történetalakítás: a történet alapegységei, történetépítés. A történet variálhatósága, különböző műfajok.</w:t>
            </w:r>
          </w:p>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Saját történet létrehozása, szereplők, történetelemek kiválasztása, cselekménybonyolítás.</w:t>
            </w:r>
          </w:p>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 xml:space="preserve">A szöveg </w:t>
            </w:r>
            <w:proofErr w:type="spellStart"/>
            <w:r w:rsidRPr="00E33571">
              <w:rPr>
                <w:rFonts w:ascii="Times New Roman" w:hAnsi="Times New Roman" w:cs="Times New Roman"/>
                <w:sz w:val="24"/>
                <w:szCs w:val="24"/>
                <w:lang w:eastAsia="hu-HU"/>
              </w:rPr>
              <w:t>makroszerkezetének</w:t>
            </w:r>
            <w:proofErr w:type="spellEnd"/>
            <w:r w:rsidRPr="00E33571">
              <w:rPr>
                <w:rFonts w:ascii="Times New Roman" w:hAnsi="Times New Roman" w:cs="Times New Roman"/>
                <w:sz w:val="24"/>
                <w:szCs w:val="24"/>
                <w:lang w:eastAsia="hu-HU"/>
              </w:rPr>
              <w:t xml:space="preserve"> három egysége: bevezetés, tárgyalás, befejezés.</w:t>
            </w:r>
          </w:p>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Beszédműfajok/szövegműfajok. Elbeszélés, élménybeszámoló, felszólalás, hozzászólás, érvelés.</w:t>
            </w:r>
          </w:p>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Köznyelv, irodalmi nyelv, nyelvi norma, szleng, rétegnyelvek, csoportnyelvek.</w:t>
            </w:r>
          </w:p>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A kiselőadás, a referátum és a vázlat készítésének szabályai.</w:t>
            </w:r>
          </w:p>
          <w:p w:rsidR="00FE1634" w:rsidRPr="00E33571" w:rsidRDefault="00FE1634" w:rsidP="00E33571">
            <w:pPr>
              <w:spacing w:after="0" w:line="240" w:lineRule="auto"/>
              <w:rPr>
                <w:rFonts w:ascii="Times New Roman" w:eastAsia="Calibri" w:hAnsi="Times New Roman" w:cs="Times New Roman"/>
                <w:i/>
                <w:sz w:val="24"/>
                <w:szCs w:val="24"/>
              </w:rPr>
            </w:pPr>
            <w:r w:rsidRPr="00E33571">
              <w:rPr>
                <w:rFonts w:ascii="Times New Roman" w:hAnsi="Times New Roman" w:cs="Times New Roman"/>
                <w:sz w:val="24"/>
                <w:szCs w:val="24"/>
                <w:lang w:eastAsia="hu-HU"/>
              </w:rPr>
              <w:t>Forrásmegjelölés, forrásellenőrzés.</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lang w:eastAsia="hu-HU"/>
              </w:rPr>
              <w:t>Történet, bevezetés, tárgyalás, befejezés, bekezdés, elbeszélés, élménybeszámoló, érvelés, rétegnyelv, nyelvi norma, referátum, kiselőadás.</w:t>
            </w:r>
          </w:p>
        </w:tc>
      </w:tr>
    </w:tbl>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Irodalom – művészetek – média I.</w:t>
            </w:r>
          </w:p>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Művészeti ágak, műnemek, műfajok</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E1634" w:rsidRPr="00E33571" w:rsidRDefault="00FE1634" w:rsidP="00E33571">
            <w:pPr>
              <w:spacing w:after="0" w:line="240" w:lineRule="auto"/>
              <w:jc w:val="center"/>
              <w:rPr>
                <w:rFonts w:ascii="Times New Roman" w:hAnsi="Times New Roman" w:cs="Times New Roman"/>
                <w:b/>
                <w:sz w:val="24"/>
                <w:szCs w:val="24"/>
              </w:rPr>
            </w:pPr>
            <w:r w:rsidRPr="00E33571">
              <w:rPr>
                <w:rFonts w:ascii="Times New Roman" w:hAnsi="Times New Roman" w:cs="Times New Roman"/>
                <w:b/>
                <w:sz w:val="24"/>
                <w:szCs w:val="24"/>
              </w:rPr>
              <w:t>14 óra</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A rímes, ritmikus szöveg megkülönböztetése a prózától. Ismeretek Petőfi Sándor, Arany János, Gárdonyi Géza tanult műveiről, irodalmi alkotásokról való egyszerű saját szöveg alkotásának képessége.</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A komplex műveltség-területhez kapcsolható fejlesztési feladatok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A köznyelvi és irodalmi szöveg különbségeinek felismerése. Műnemek és műfajok felismerése. A magas- és tömegkultúra különbségeinek felismerése. Az ízlés fogalmának megértése, a modern kommunikáció műfajainak megismerése. A művészeti ágak megkülönböztetése. A manipuláció működési mechanizmusának belátása, a fikció fogalmának megértése, az alternatív valóságok szerepének belátása.</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t>Ismeretek/fejlesztési követelmények</w:t>
            </w:r>
          </w:p>
        </w:tc>
      </w:tr>
      <w:tr w:rsidR="00FE1634" w:rsidRPr="00E33571" w:rsidTr="00513CF3">
        <w:tc>
          <w:tcPr>
            <w:tcW w:w="9071" w:type="dxa"/>
            <w:gridSpan w:val="3"/>
          </w:tcPr>
          <w:p w:rsidR="00FE1634" w:rsidRPr="00E33571" w:rsidRDefault="00FE1634" w:rsidP="00E33571">
            <w:pPr>
              <w:spacing w:after="0" w:line="240" w:lineRule="auto"/>
              <w:rPr>
                <w:rFonts w:ascii="Times New Roman" w:hAnsi="Times New Roman" w:cs="Times New Roman"/>
                <w:i/>
                <w:sz w:val="24"/>
                <w:szCs w:val="24"/>
              </w:rPr>
            </w:pPr>
            <w:r w:rsidRPr="00E33571">
              <w:rPr>
                <w:rFonts w:ascii="Times New Roman" w:hAnsi="Times New Roman" w:cs="Times New Roman"/>
                <w:i/>
                <w:sz w:val="24"/>
                <w:szCs w:val="24"/>
              </w:rPr>
              <w:t xml:space="preserve">Irodalom: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Az irodalmi és a köznyelvi szövegek eltérései, az </w:t>
            </w:r>
            <w:proofErr w:type="gramStart"/>
            <w:r w:rsidRPr="00E33571">
              <w:rPr>
                <w:rFonts w:ascii="Times New Roman" w:hAnsi="Times New Roman" w:cs="Times New Roman"/>
                <w:sz w:val="24"/>
                <w:szCs w:val="24"/>
              </w:rPr>
              <w:t>irodalom</w:t>
            </w:r>
            <w:proofErr w:type="gramEnd"/>
            <w:r w:rsidRPr="00E33571">
              <w:rPr>
                <w:rFonts w:ascii="Times New Roman" w:hAnsi="Times New Roman" w:cs="Times New Roman"/>
                <w:sz w:val="24"/>
                <w:szCs w:val="24"/>
              </w:rPr>
              <w:t xml:space="preserve"> mint nyelvhasználat: az irodalmi szöveg felhívó jellege.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Az irodalom szerepváltozása, virtuális valóságok.</w:t>
            </w:r>
          </w:p>
          <w:p w:rsidR="00FE1634" w:rsidRPr="00E33571" w:rsidRDefault="00FE1634" w:rsidP="00E33571">
            <w:pPr>
              <w:spacing w:after="0" w:line="240" w:lineRule="auto"/>
              <w:rPr>
                <w:rFonts w:ascii="Times New Roman" w:hAnsi="Times New Roman" w:cs="Times New Roman"/>
                <w:sz w:val="24"/>
                <w:szCs w:val="24"/>
                <w:u w:val="single"/>
              </w:rPr>
            </w:pPr>
            <w:r w:rsidRPr="00E33571">
              <w:rPr>
                <w:rFonts w:ascii="Times New Roman" w:hAnsi="Times New Roman" w:cs="Times New Roman"/>
                <w:sz w:val="24"/>
                <w:szCs w:val="24"/>
              </w:rPr>
              <w:t>Műnemek: epika, dráma, líra.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Az egyes műnemek legjellemzőbb műfajai.</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Napló és blog mint irodalmi műfajok, illetve az internet műfajai.</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Levél, e-mail, sms, blog (eltérő nyelvezet, eltérő etikett).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Nyugat, Új Idők c. folyóiratok.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Internetes irodalmi lapok (Pl. </w:t>
            </w:r>
            <w:r w:rsidRPr="00E33571">
              <w:rPr>
                <w:rFonts w:ascii="Times New Roman" w:hAnsi="Times New Roman" w:cs="Times New Roman"/>
                <w:i/>
                <w:sz w:val="24"/>
                <w:szCs w:val="24"/>
              </w:rPr>
              <w:t>Magyar Napló, Irodalmi Jelen</w:t>
            </w:r>
            <w:r w:rsidRPr="00E33571">
              <w:rPr>
                <w:rFonts w:ascii="Times New Roman" w:hAnsi="Times New Roman" w:cs="Times New Roman"/>
                <w:sz w:val="24"/>
                <w:szCs w:val="24"/>
              </w:rPr>
              <w: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Kortárs szerzők versei, szövegei.</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Groteszk, egyperces novellák.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(Javasolt szerzők /művek, műrészletek/: </w:t>
            </w:r>
            <w:r w:rsidRPr="00E33571">
              <w:rPr>
                <w:rFonts w:ascii="Times New Roman" w:hAnsi="Times New Roman" w:cs="Times New Roman"/>
                <w:i/>
                <w:sz w:val="24"/>
                <w:szCs w:val="24"/>
              </w:rPr>
              <w:t>Madách Imre,</w:t>
            </w:r>
            <w:r w:rsidRPr="00E33571">
              <w:rPr>
                <w:rFonts w:ascii="Times New Roman" w:hAnsi="Times New Roman" w:cs="Times New Roman"/>
                <w:sz w:val="24"/>
                <w:szCs w:val="24"/>
              </w:rPr>
              <w:t xml:space="preserve"> </w:t>
            </w:r>
            <w:r w:rsidRPr="00E33571">
              <w:rPr>
                <w:rFonts w:ascii="Times New Roman" w:hAnsi="Times New Roman" w:cs="Times New Roman"/>
                <w:i/>
                <w:sz w:val="24"/>
                <w:szCs w:val="24"/>
              </w:rPr>
              <w:t xml:space="preserve">Arany János, Móricz Zsigmond, Mikszáth Kálmán, Krúdy Gyula, Ady Endre, József Attila, Karinthy Frigyes, Weöres Sándor, Ottlik Géza, Örkény István, Orbán János Dénes, Pataki Tamás, Bánkövi Dorottya, Vári </w:t>
            </w:r>
            <w:r w:rsidRPr="00E33571">
              <w:rPr>
                <w:rFonts w:ascii="Times New Roman" w:hAnsi="Times New Roman" w:cs="Times New Roman"/>
                <w:i/>
                <w:sz w:val="24"/>
                <w:szCs w:val="24"/>
              </w:rPr>
              <w:lastRenderedPageBreak/>
              <w:t>Fábián László</w:t>
            </w:r>
            <w:r w:rsidRPr="00E33571">
              <w:rPr>
                <w:rFonts w:ascii="Times New Roman" w:hAnsi="Times New Roman" w:cs="Times New Roman"/>
                <w:sz w:val="24"/>
                <w:szCs w:val="24"/>
              </w:rPr>
              <w:t>)</w:t>
            </w:r>
          </w:p>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i/>
                <w:sz w:val="24"/>
                <w:szCs w:val="24"/>
              </w:rPr>
            </w:pPr>
            <w:r w:rsidRPr="00E33571">
              <w:rPr>
                <w:rFonts w:ascii="Times New Roman" w:hAnsi="Times New Roman" w:cs="Times New Roman"/>
                <w:i/>
                <w:sz w:val="24"/>
                <w:szCs w:val="24"/>
              </w:rPr>
              <w:t>Művészet/Média:</w:t>
            </w:r>
          </w:p>
          <w:p w:rsidR="00FE1634" w:rsidRPr="00E33571" w:rsidRDefault="00FE1634" w:rsidP="00E33571">
            <w:pPr>
              <w:spacing w:after="0" w:line="240" w:lineRule="auto"/>
              <w:rPr>
                <w:rFonts w:ascii="Times New Roman" w:hAnsi="Times New Roman" w:cs="Times New Roman"/>
                <w:sz w:val="24"/>
                <w:szCs w:val="24"/>
                <w:u w:val="single"/>
              </w:rPr>
            </w:pPr>
            <w:r w:rsidRPr="00E33571">
              <w:rPr>
                <w:rFonts w:ascii="Times New Roman" w:hAnsi="Times New Roman" w:cs="Times New Roman"/>
                <w:sz w:val="24"/>
                <w:szCs w:val="24"/>
              </w:rPr>
              <w:t>A művészet fogalma, művészeti ágak.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Ismerkedés a következő fogalmakkal: magaskultúra, tömegkultúra, kommersz, ízlés.</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Az írott sajtó műfajai.</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Fikció, manipuláció, hazugság, átverés, demagógia stb. </w:t>
            </w:r>
          </w:p>
          <w:p w:rsidR="00FE1634" w:rsidRPr="00E33571" w:rsidRDefault="00FE1634" w:rsidP="00E33571">
            <w:pPr>
              <w:spacing w:after="0" w:line="240" w:lineRule="auto"/>
              <w:rPr>
                <w:rFonts w:ascii="Times New Roman" w:eastAsia="Calibri" w:hAnsi="Times New Roman" w:cs="Times New Roman"/>
                <w:i/>
                <w:sz w:val="24"/>
                <w:szCs w:val="24"/>
              </w:rPr>
            </w:pPr>
            <w:r w:rsidRPr="00E33571">
              <w:rPr>
                <w:rFonts w:ascii="Times New Roman" w:hAnsi="Times New Roman" w:cs="Times New Roman"/>
                <w:sz w:val="24"/>
                <w:szCs w:val="24"/>
              </w:rPr>
              <w:t>Facebook, világháló, játékok, alternatív valóságok.</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lastRenderedPageBreak/>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Irodalmi szöveg, köznyelvi szöveg, műnem, műfaj, magaskultúra, tömegkultúra, fikció, manipuláció, virtualitás, alternatív valóság, groteszk, ízlés.</w:t>
            </w:r>
          </w:p>
        </w:tc>
      </w:tr>
    </w:tbl>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jc w:val="both"/>
        <w:rPr>
          <w:rFonts w:ascii="Times New Roman" w:hAnsi="Times New Roman" w:cs="Times New Roman"/>
          <w:bCs/>
          <w:i/>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Irodalom – művészetek – média II.</w:t>
            </w:r>
          </w:p>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Az irodalom és a vizuális kultúra formanyelve és eszközei</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E1634" w:rsidRPr="00E33571" w:rsidRDefault="00FE1634" w:rsidP="00E33571">
            <w:pPr>
              <w:spacing w:after="0" w:line="240" w:lineRule="auto"/>
              <w:jc w:val="center"/>
              <w:rPr>
                <w:rFonts w:ascii="Times New Roman" w:hAnsi="Times New Roman" w:cs="Times New Roman"/>
                <w:b/>
                <w:sz w:val="24"/>
                <w:szCs w:val="24"/>
              </w:rPr>
            </w:pPr>
            <w:r w:rsidRPr="00E33571">
              <w:rPr>
                <w:rFonts w:ascii="Times New Roman" w:hAnsi="Times New Roman" w:cs="Times New Roman"/>
                <w:b/>
                <w:sz w:val="24"/>
                <w:szCs w:val="24"/>
              </w:rPr>
              <w:t>14 óra</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Az irodalmi és a köznyelvi szövegek közötti különbségek felismerése. Önálló szóbeli és írásbeli megnyilatkozások irodalmi művekről. Az alapvető műnemek és műfajok jellemzőinek ismerete. A népköltészet, műköltészet, mese, elbeszélés fogalmak ismerete.</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A komplex műveltség-területhez kapcsolható fejlesztési feladatok</w:t>
            </w:r>
          </w:p>
        </w:tc>
        <w:tc>
          <w:tcPr>
            <w:tcW w:w="6962" w:type="dxa"/>
            <w:gridSpan w:val="2"/>
          </w:tcPr>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Az irodalom kezdeteivel kapcsolatos alapvető ismeretek elsajátítása.</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A leggyakoribb alakzatok és szóképek felismerése.</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 xml:space="preserve">Néhány epikai műfaj, valamint az elbeszéléssel kapcsolatos fogalmak ismerete és alkalmazása. </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Művészfilmek és kommersz filmek közötti különbség felismerése.</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Filmes adaptációk (képregény, regény, remake) jellemzőinek megállapítása.</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Ismerkedés az irodalom határterületeivel.</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t>Ismeretek/fejlesztési követelmények</w:t>
            </w:r>
          </w:p>
        </w:tc>
      </w:tr>
      <w:tr w:rsidR="00FE1634" w:rsidRPr="00E33571" w:rsidTr="00513CF3">
        <w:tc>
          <w:tcPr>
            <w:tcW w:w="9071" w:type="dxa"/>
            <w:gridSpan w:val="3"/>
          </w:tcPr>
          <w:p w:rsidR="00FE1634" w:rsidRPr="00E33571" w:rsidRDefault="00FE1634" w:rsidP="00E33571">
            <w:pPr>
              <w:pStyle w:val="CM38"/>
              <w:widowControl/>
              <w:autoSpaceDE/>
              <w:autoSpaceDN/>
              <w:adjustRightInd/>
              <w:spacing w:after="0"/>
              <w:rPr>
                <w:rFonts w:ascii="Times New Roman" w:hAnsi="Times New Roman"/>
                <w:i/>
              </w:rPr>
            </w:pPr>
            <w:r w:rsidRPr="00E33571">
              <w:rPr>
                <w:rFonts w:ascii="Times New Roman" w:hAnsi="Times New Roman"/>
                <w:i/>
              </w:rPr>
              <w:t xml:space="preserve">Irodalom: </w:t>
            </w:r>
          </w:p>
          <w:p w:rsidR="00FE1634" w:rsidRPr="00E33571" w:rsidRDefault="00FE1634" w:rsidP="00E33571">
            <w:pPr>
              <w:pStyle w:val="CM38"/>
              <w:widowControl/>
              <w:autoSpaceDE/>
              <w:autoSpaceDN/>
              <w:adjustRightInd/>
              <w:spacing w:after="0"/>
              <w:rPr>
                <w:rFonts w:ascii="Times New Roman" w:hAnsi="Times New Roman"/>
              </w:rPr>
            </w:pPr>
            <w:proofErr w:type="spellStart"/>
            <w:r w:rsidRPr="00E33571">
              <w:rPr>
                <w:rFonts w:ascii="Times New Roman" w:hAnsi="Times New Roman"/>
              </w:rPr>
              <w:t>Oralitás</w:t>
            </w:r>
            <w:proofErr w:type="spellEnd"/>
            <w:r w:rsidRPr="00E33571">
              <w:rPr>
                <w:rFonts w:ascii="Times New Roman" w:hAnsi="Times New Roman"/>
              </w:rPr>
              <w:t xml:space="preserve"> – az irodalom kezdetei, népmesék, monda, legenda.</w:t>
            </w:r>
          </w:p>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Műköltészet: eposzok, fabulák, anekdota, aforizma.</w:t>
            </w:r>
          </w:p>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 xml:space="preserve">Legfontosabb alakzatok és szóképek (pl. </w:t>
            </w:r>
            <w:r w:rsidRPr="00E33571">
              <w:rPr>
                <w:rFonts w:ascii="Times New Roman" w:hAnsi="Times New Roman" w:cs="Times New Roman"/>
                <w:i/>
                <w:sz w:val="24"/>
                <w:szCs w:val="24"/>
                <w:lang w:eastAsia="hu-HU"/>
              </w:rPr>
              <w:t>versszak, rím, alliteráció, ismétlés, felsorolás, fokozás, ellentét, metafora, megszemélyesítés, szimbólum</w:t>
            </w:r>
            <w:r w:rsidRPr="00E33571">
              <w:rPr>
                <w:rFonts w:ascii="Times New Roman" w:hAnsi="Times New Roman" w:cs="Times New Roman"/>
                <w:sz w:val="24"/>
                <w:szCs w:val="24"/>
                <w:lang w:eastAsia="hu-HU"/>
              </w:rPr>
              <w:t>).</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Dalszövegek, kortárs költészet (pl</w:t>
            </w:r>
            <w:r w:rsidRPr="00E33571">
              <w:rPr>
                <w:rFonts w:ascii="Times New Roman" w:hAnsi="Times New Roman"/>
                <w:i/>
              </w:rPr>
              <w:t>. rap-szövegek</w:t>
            </w:r>
            <w:r w:rsidRPr="00E33571">
              <w:rPr>
                <w:rFonts w:ascii="Times New Roman" w:hAnsi="Times New Roman"/>
              </w:rPr>
              <w:t xml:space="preserve">, </w:t>
            </w:r>
            <w:r w:rsidRPr="00E33571">
              <w:rPr>
                <w:rFonts w:ascii="Times New Roman" w:hAnsi="Times New Roman"/>
                <w:i/>
              </w:rPr>
              <w:t xml:space="preserve">Ákos, </w:t>
            </w:r>
            <w:proofErr w:type="spellStart"/>
            <w:r w:rsidRPr="00E33571">
              <w:rPr>
                <w:rFonts w:ascii="Times New Roman" w:hAnsi="Times New Roman"/>
                <w:i/>
              </w:rPr>
              <w:t>Kányádi</w:t>
            </w:r>
            <w:proofErr w:type="spellEnd"/>
            <w:r w:rsidRPr="00E33571">
              <w:rPr>
                <w:rFonts w:ascii="Times New Roman" w:hAnsi="Times New Roman"/>
                <w:i/>
              </w:rPr>
              <w:t xml:space="preserve"> Sándor, </w:t>
            </w:r>
            <w:proofErr w:type="spellStart"/>
            <w:r w:rsidRPr="00E33571">
              <w:rPr>
                <w:rFonts w:ascii="Times New Roman" w:hAnsi="Times New Roman"/>
                <w:i/>
              </w:rPr>
              <w:t>Szentmártoni</w:t>
            </w:r>
            <w:proofErr w:type="spellEnd"/>
            <w:r w:rsidRPr="00E33571">
              <w:rPr>
                <w:rFonts w:ascii="Times New Roman" w:hAnsi="Times New Roman"/>
                <w:i/>
              </w:rPr>
              <w:t xml:space="preserve"> János</w:t>
            </w:r>
            <w:r w:rsidRPr="00E33571">
              <w:rPr>
                <w:rFonts w:ascii="Times New Roman" w:hAnsi="Times New Roman"/>
              </w:rPr>
              <w:t>).</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 xml:space="preserve">Novella, regény (pl. </w:t>
            </w:r>
            <w:r w:rsidRPr="00E33571">
              <w:rPr>
                <w:rFonts w:ascii="Times New Roman" w:hAnsi="Times New Roman"/>
                <w:i/>
              </w:rPr>
              <w:t>Mikszáth Kálmán, Móricz Zsigmond, B. Hrabal</w:t>
            </w:r>
            <w:r w:rsidRPr="00E33571">
              <w:rPr>
                <w:rFonts w:ascii="Times New Roman" w:hAnsi="Times New Roman"/>
              </w:rPr>
              <w:t>).</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Az elbeszélő szerepe és típusai.</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Cselekménybonyolítás, jellemábrázolás.</w:t>
            </w:r>
          </w:p>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Korrajz, társadalmi kontextus, szubkultúrák megjelenése a szövegben. Hagyomány, kánon, történetiség.</w:t>
            </w:r>
          </w:p>
          <w:p w:rsidR="00FE1634" w:rsidRPr="00E33571" w:rsidRDefault="00FE1634" w:rsidP="00E33571">
            <w:pPr>
              <w:spacing w:after="0" w:line="240" w:lineRule="auto"/>
              <w:rPr>
                <w:rFonts w:ascii="Times New Roman" w:hAnsi="Times New Roman" w:cs="Times New Roman"/>
                <w:sz w:val="24"/>
                <w:szCs w:val="24"/>
                <w:lang w:eastAsia="hu-HU"/>
              </w:rPr>
            </w:pPr>
            <w:r w:rsidRPr="00E33571">
              <w:rPr>
                <w:rFonts w:ascii="Times New Roman" w:hAnsi="Times New Roman" w:cs="Times New Roman"/>
                <w:sz w:val="24"/>
                <w:szCs w:val="24"/>
                <w:lang w:eastAsia="hu-HU"/>
              </w:rPr>
              <w:t>Színhely, időkezelés, beszédmód, valóság és fikció.</w:t>
            </w:r>
          </w:p>
          <w:p w:rsidR="00FE1634" w:rsidRPr="00E33571" w:rsidRDefault="00FE1634" w:rsidP="00E33571">
            <w:pPr>
              <w:pStyle w:val="CM38"/>
              <w:widowControl/>
              <w:autoSpaceDE/>
              <w:autoSpaceDN/>
              <w:adjustRightInd/>
              <w:spacing w:after="0"/>
              <w:rPr>
                <w:rFonts w:ascii="Times New Roman" w:hAnsi="Times New Roman"/>
                <w:i/>
              </w:rPr>
            </w:pPr>
            <w:r w:rsidRPr="00E33571">
              <w:rPr>
                <w:rFonts w:ascii="Times New Roman" w:hAnsi="Times New Roman"/>
                <w:i/>
              </w:rPr>
              <w:t>Művészet/Média:</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 xml:space="preserve">Mi az a graffiti? (pl. </w:t>
            </w:r>
            <w:r w:rsidRPr="00E33571">
              <w:rPr>
                <w:rFonts w:ascii="Times New Roman" w:hAnsi="Times New Roman"/>
                <w:i/>
              </w:rPr>
              <w:t>barlangrajzok, pompeji falfeliratok, egyiptomi sírok</w:t>
            </w:r>
            <w:r w:rsidRPr="00E33571">
              <w:rPr>
                <w:rFonts w:ascii="Times New Roman" w:hAnsi="Times New Roman"/>
              </w:rPr>
              <w:t xml:space="preserve">). Graffiti ma: rongálástól a kifejező művészetig. </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 xml:space="preserve">A képregény mint műfaj, híres képregények. Képregények filmes adaptációi (pl. </w:t>
            </w:r>
            <w:r w:rsidRPr="00E33571">
              <w:rPr>
                <w:rFonts w:ascii="Times New Roman" w:hAnsi="Times New Roman"/>
                <w:i/>
              </w:rPr>
              <w:t xml:space="preserve">Superman, Batman, Pókember, Amerika kapitány, </w:t>
            </w:r>
            <w:proofErr w:type="spellStart"/>
            <w:r w:rsidRPr="00E33571">
              <w:rPr>
                <w:rFonts w:ascii="Times New Roman" w:hAnsi="Times New Roman"/>
                <w:i/>
              </w:rPr>
              <w:t>Asterix</w:t>
            </w:r>
            <w:proofErr w:type="spellEnd"/>
            <w:r w:rsidRPr="00E33571">
              <w:rPr>
                <w:rFonts w:ascii="Times New Roman" w:hAnsi="Times New Roman"/>
              </w:rPr>
              <w:t xml:space="preserve"> stb. Korcsmáros Pál Rejtő regény adaptációk).</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 xml:space="preserve">A képregény mint művészet (pl. </w:t>
            </w:r>
            <w:r w:rsidRPr="00E33571">
              <w:rPr>
                <w:rFonts w:ascii="Times New Roman" w:hAnsi="Times New Roman"/>
                <w:i/>
              </w:rPr>
              <w:t xml:space="preserve">R. </w:t>
            </w:r>
            <w:proofErr w:type="spellStart"/>
            <w:r w:rsidRPr="00E33571">
              <w:rPr>
                <w:rFonts w:ascii="Times New Roman" w:hAnsi="Times New Roman"/>
                <w:i/>
              </w:rPr>
              <w:t>Lichtenstein</w:t>
            </w:r>
            <w:proofErr w:type="spellEnd"/>
            <w:r w:rsidRPr="00E33571">
              <w:rPr>
                <w:rFonts w:ascii="Times New Roman" w:hAnsi="Times New Roman"/>
              </w:rPr>
              <w:t>).</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 xml:space="preserve">Művészfilm, kommerszfilmek, reklámfilmek, plakátok –Üvegtigris 1-3, Legényanya, Indul a </w:t>
            </w:r>
            <w:r w:rsidRPr="00E33571">
              <w:rPr>
                <w:rFonts w:ascii="Times New Roman" w:hAnsi="Times New Roman"/>
              </w:rPr>
              <w:lastRenderedPageBreak/>
              <w:t>bakterház</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 xml:space="preserve">Filmes </w:t>
            </w:r>
            <w:proofErr w:type="spellStart"/>
            <w:r w:rsidRPr="00E33571">
              <w:rPr>
                <w:rFonts w:ascii="Times New Roman" w:hAnsi="Times New Roman"/>
              </w:rPr>
              <w:t>gegek</w:t>
            </w:r>
            <w:proofErr w:type="spellEnd"/>
            <w:r w:rsidRPr="00E33571">
              <w:rPr>
                <w:rFonts w:ascii="Times New Roman" w:hAnsi="Times New Roman"/>
              </w:rPr>
              <w:t xml:space="preserve">, átverés, képi humor, rajzfilm némafilm (pl. Jankovics Marcell, </w:t>
            </w:r>
            <w:proofErr w:type="spellStart"/>
            <w:r w:rsidRPr="00E33571">
              <w:rPr>
                <w:rFonts w:ascii="Times New Roman" w:hAnsi="Times New Roman"/>
              </w:rPr>
              <w:t>Rofusz</w:t>
            </w:r>
            <w:proofErr w:type="spellEnd"/>
            <w:r w:rsidRPr="00E33571">
              <w:rPr>
                <w:rFonts w:ascii="Times New Roman" w:hAnsi="Times New Roman"/>
              </w:rPr>
              <w:t xml:space="preserve"> Ferenc - A Légy, </w:t>
            </w:r>
            <w:r w:rsidRPr="00E33571">
              <w:rPr>
                <w:rFonts w:ascii="Times New Roman" w:hAnsi="Times New Roman"/>
                <w:i/>
              </w:rPr>
              <w:t xml:space="preserve">Chaplin, </w:t>
            </w:r>
            <w:proofErr w:type="spellStart"/>
            <w:r w:rsidRPr="00E33571">
              <w:rPr>
                <w:rFonts w:ascii="Times New Roman" w:hAnsi="Times New Roman"/>
                <w:i/>
              </w:rPr>
              <w:t>Stan</w:t>
            </w:r>
            <w:proofErr w:type="spellEnd"/>
            <w:r w:rsidRPr="00E33571">
              <w:rPr>
                <w:rFonts w:ascii="Times New Roman" w:hAnsi="Times New Roman"/>
                <w:i/>
              </w:rPr>
              <w:t xml:space="preserve"> és Pan, </w:t>
            </w:r>
            <w:proofErr w:type="spellStart"/>
            <w:r w:rsidRPr="00E33571">
              <w:rPr>
                <w:rFonts w:ascii="Times New Roman" w:hAnsi="Times New Roman"/>
                <w:i/>
              </w:rPr>
              <w:t>Buster</w:t>
            </w:r>
            <w:proofErr w:type="spellEnd"/>
            <w:r w:rsidRPr="00E33571">
              <w:rPr>
                <w:rFonts w:ascii="Times New Roman" w:hAnsi="Times New Roman"/>
                <w:i/>
              </w:rPr>
              <w:t xml:space="preserve"> </w:t>
            </w:r>
            <w:proofErr w:type="spellStart"/>
            <w:r w:rsidRPr="00E33571">
              <w:rPr>
                <w:rFonts w:ascii="Times New Roman" w:hAnsi="Times New Roman"/>
                <w:i/>
              </w:rPr>
              <w:t>Keaton</w:t>
            </w:r>
            <w:proofErr w:type="spellEnd"/>
            <w:r w:rsidRPr="00E33571">
              <w:rPr>
                <w:rFonts w:ascii="Times New Roman" w:hAnsi="Times New Roman"/>
              </w:rPr>
              <w:t>).</w:t>
            </w:r>
          </w:p>
          <w:p w:rsidR="00FE1634" w:rsidRPr="00E33571" w:rsidRDefault="00FE1634" w:rsidP="00E33571">
            <w:pPr>
              <w:pStyle w:val="CM38"/>
              <w:widowControl/>
              <w:autoSpaceDE/>
              <w:autoSpaceDN/>
              <w:adjustRightInd/>
              <w:spacing w:after="0"/>
              <w:rPr>
                <w:rFonts w:ascii="Times New Roman" w:eastAsia="Calibri" w:hAnsi="Times New Roman"/>
                <w:i/>
              </w:rPr>
            </w:pPr>
            <w:r w:rsidRPr="00E33571">
              <w:rPr>
                <w:rFonts w:ascii="Times New Roman" w:hAnsi="Times New Roman"/>
              </w:rPr>
              <w:t>Film és irodalom kapcsolata – adaptáció vagy új műalkotás, remake-ek.</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lastRenderedPageBreak/>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lang w:eastAsia="hu-HU"/>
              </w:rPr>
              <w:t>Népköltészet, műköltészet, alakzat, szókép, epika, novella, regény, cselekmény, korrajz, hagyomány, szubkultúra, graffiti, képregény, művészfilm, közönségfilm, adaptáció.</w:t>
            </w:r>
          </w:p>
        </w:tc>
      </w:tr>
    </w:tbl>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56"/>
        <w:gridCol w:w="7115"/>
      </w:tblGrid>
      <w:tr w:rsidR="00FE1634" w:rsidRPr="00E33571" w:rsidTr="00513CF3">
        <w:tc>
          <w:tcPr>
            <w:tcW w:w="1956"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A fejlesztés várt eredményei a 9. évfolyam végén</w:t>
            </w:r>
          </w:p>
        </w:tc>
        <w:tc>
          <w:tcPr>
            <w:tcW w:w="7115" w:type="dxa"/>
          </w:tcPr>
          <w:p w:rsidR="00FE1634" w:rsidRPr="00E33571" w:rsidRDefault="00FE1634" w:rsidP="00E33571">
            <w:pPr>
              <w:pStyle w:val="Listaszerbekezds2"/>
              <w:ind w:left="0"/>
              <w:rPr>
                <w:szCs w:val="24"/>
              </w:rPr>
            </w:pPr>
            <w:r w:rsidRPr="00E33571">
              <w:rPr>
                <w:szCs w:val="24"/>
              </w:rPr>
              <w:t>Az egyes tanulók önmagukhoz viszonyítva a korábbinál tudatosabban és sikeresebben kommunikálnak. Ismerik a kommunikáció összetevőit, tudnak olvasni a nonverbális jelekből. Igyekeznek alkalmazkodni a helyzetnek megfelelő kommunikációs normákhoz.</w:t>
            </w:r>
          </w:p>
          <w:p w:rsidR="00FE1634" w:rsidRPr="00E33571" w:rsidRDefault="00FE1634" w:rsidP="00E33571">
            <w:pPr>
              <w:pStyle w:val="Listaszerbekezds2"/>
              <w:ind w:left="0"/>
              <w:rPr>
                <w:szCs w:val="24"/>
              </w:rPr>
            </w:pPr>
            <w:r w:rsidRPr="00E33571">
              <w:rPr>
                <w:szCs w:val="24"/>
              </w:rPr>
              <w:t>A tanulók ismerik a kommunikáció fajtáit, meg tudják különböztetni a hírt és a véleményt. Online kommunikációjuk tudatos, ismerik az internetes kommunikáció veszélyeit és illemtanát.</w:t>
            </w:r>
          </w:p>
          <w:p w:rsidR="00FE1634" w:rsidRPr="00E33571" w:rsidRDefault="00FE1634" w:rsidP="00E33571">
            <w:pPr>
              <w:pStyle w:val="Listaszerbekezds2"/>
              <w:ind w:left="0"/>
              <w:rPr>
                <w:szCs w:val="24"/>
              </w:rPr>
            </w:pPr>
            <w:r w:rsidRPr="00E33571">
              <w:rPr>
                <w:szCs w:val="24"/>
              </w:rPr>
              <w:t>A tanulók a pedagógus segítségével felismerik egyéni fejlesztési szükségleteiket, kialakul a helyes beszéd és a helyes írás iránti motiváció, fejlődik az önellenőrzés, az önálló tanulás képessége. A tanulók rendelkeznek a legalapvetőbb nyelvtani ismeretekkel, felismerik a nyelvi elemeket.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tanulók kissé biztosabb leíró nyelvtani ismeretekkel rendelkeznek, ezeket képesek gyakorlati feladatok során alkalmazni. Törekszenek arra, hogy szóban és írásban is teljes mondatokban fogalmazzanak, és törekszenek arra, hogy kevés helyesírási hibát ejtsenek.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tanulók hangosan és némán is értőn olvasnak. Az olvasott szöveg tartalmával kapcsolatban saját véleményt fogalmaznak meg szóban és írásban. Képesek a szövegben információkat keresni. Képesek különböző típusú szövegek tartalmának összefoglalására, jegyzet és vázlat önálló készítésére. Önállóan használják a hagyományos és az internetes szótárakat. Ismerik a forráskritika alapvető szempontjait. Ismerik a netikett alapvető szabályait és ezek alkalmazását. Képesek az irodalmi és köznyelvi szövegek közötti különbségek felismerésére. Képesek önálló szóbeli és írásbeli megnyilatkozásokra irodalmi művekről.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tanulók ismeretei bővülnek a képi, hangzó és a komplex eszközöket használó kommunikáció, különösen a reklámok és a filmek terén. Felismerik a durva manipulációt. Képessé válnak néhány filmnyelvi eszköz felismerésére és alkalmazására.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tanulók felismerik az egyszerű szövegek témáját, kulcsszavait, meg tudják határozni a bekezdések témáját és ezek kapcsolatát. Fejlődik írásjel-használatuk és olvasási készségük.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tanulók gyakorlatot szereznek a vizuális, a hangzó és a komplex információk megértésében. Elmélyül a színek jelentéséről szerzett tudásuk. Képesek stílusváltásra hivatalos helyzetben.</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Felismernek néhány jelentéstani elemet a művészi nyelvben, és képesek rokon értelmű szavakkal változatosabbá tenni mondanivalójukat. Képesek szóban és írásban logikusan elmesélni egy történetet. Tudnak legalább egy nyelvi szótárt használni.</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Képesek néma olvasással szövegek megértésére és felidézésére. </w:t>
            </w:r>
            <w:r w:rsidRPr="00E33571">
              <w:rPr>
                <w:rFonts w:ascii="Times New Roman" w:hAnsi="Times New Roman" w:cs="Times New Roman"/>
                <w:sz w:val="24"/>
                <w:szCs w:val="24"/>
              </w:rPr>
              <w:lastRenderedPageBreak/>
              <w:t>Képesek történet írására előre meghatározott szempontrendszer segítségével. Tudnak vázlatot készíteni megadott szempontrendszer alapján. Felismerik a h</w:t>
            </w:r>
            <w:r w:rsidRPr="00E33571">
              <w:rPr>
                <w:rFonts w:ascii="Times New Roman" w:hAnsi="Times New Roman" w:cs="Times New Roman"/>
                <w:sz w:val="24"/>
                <w:szCs w:val="24"/>
                <w:lang w:eastAsia="hu-HU"/>
              </w:rPr>
              <w:t>elyesírási alapelveket, és helyesen alkalmazzák őket. Képesek n</w:t>
            </w:r>
            <w:r w:rsidRPr="00E33571">
              <w:rPr>
                <w:rFonts w:ascii="Times New Roman" w:hAnsi="Times New Roman" w:cs="Times New Roman"/>
                <w:sz w:val="24"/>
                <w:szCs w:val="24"/>
              </w:rPr>
              <w:t>éhány alakzat és szókép felismerésére. Ismernek n</w:t>
            </w:r>
            <w:r w:rsidRPr="00E33571">
              <w:rPr>
                <w:rFonts w:ascii="Times New Roman" w:hAnsi="Times New Roman" w:cs="Times New Roman"/>
                <w:sz w:val="24"/>
                <w:szCs w:val="24"/>
                <w:lang w:eastAsia="hu-HU"/>
              </w:rPr>
              <w:t>éhány epikai műfajt, ismerik és alkalmazzák az elbeszéléssel kapcsolatos fogalmakat.</w:t>
            </w:r>
          </w:p>
        </w:tc>
      </w:tr>
    </w:tbl>
    <w:p w:rsidR="00FE1634" w:rsidRPr="00E33571" w:rsidRDefault="00FE1634" w:rsidP="00E33571">
      <w:pPr>
        <w:pStyle w:val="Listaszerbekezds2"/>
        <w:ind w:left="0"/>
        <w:rPr>
          <w:szCs w:val="24"/>
        </w:rPr>
      </w:pPr>
    </w:p>
    <w:p w:rsidR="00FE1634" w:rsidRPr="00E33571" w:rsidRDefault="00FE1634" w:rsidP="00E33571">
      <w:pPr>
        <w:pStyle w:val="Listaszerbekezds2"/>
        <w:ind w:left="0"/>
        <w:rPr>
          <w:szCs w:val="24"/>
        </w:rPr>
      </w:pPr>
    </w:p>
    <w:p w:rsidR="00FE1634" w:rsidRPr="00E33571" w:rsidRDefault="00FE1634" w:rsidP="00E33571">
      <w:pPr>
        <w:pStyle w:val="Listaszerbekezds2"/>
        <w:ind w:left="0"/>
        <w:jc w:val="center"/>
        <w:rPr>
          <w:b/>
          <w:szCs w:val="24"/>
        </w:rPr>
      </w:pPr>
      <w:r w:rsidRPr="00E33571">
        <w:rPr>
          <w:b/>
          <w:szCs w:val="24"/>
        </w:rPr>
        <w:t>10. évfolyam</w:t>
      </w:r>
    </w:p>
    <w:p w:rsidR="00FE1634" w:rsidRPr="00E33571" w:rsidRDefault="00FE1634" w:rsidP="00E33571">
      <w:pPr>
        <w:pStyle w:val="Listaszerbekezds2"/>
        <w:ind w:left="357" w:firstLine="425"/>
        <w:jc w:val="center"/>
        <w:rPr>
          <w:szCs w:val="24"/>
        </w:rPr>
      </w:pPr>
    </w:p>
    <w:p w:rsidR="00FE1634" w:rsidRPr="00E33571" w:rsidRDefault="00FE1634" w:rsidP="00E33571">
      <w:pPr>
        <w:tabs>
          <w:tab w:val="left" w:pos="6300"/>
        </w:tabs>
        <w:spacing w:after="0" w:line="240" w:lineRule="auto"/>
        <w:jc w:val="both"/>
        <w:rPr>
          <w:rFonts w:ascii="Times New Roman" w:hAnsi="Times New Roman" w:cs="Times New Roman"/>
          <w:sz w:val="24"/>
          <w:szCs w:val="24"/>
        </w:rPr>
      </w:pPr>
      <w:r w:rsidRPr="00E33571">
        <w:rPr>
          <w:rFonts w:ascii="Times New Roman" w:hAnsi="Times New Roman" w:cs="Times New Roman"/>
          <w:sz w:val="24"/>
          <w:szCs w:val="24"/>
        </w:rPr>
        <w:t xml:space="preserve">A kommunikáció – magyar tanterv a 10. évfolyamon már alapvetően a pályaorientációra, a mindennapi életben való eligazodásra készít fel, a kulcskompetenciák fejlesztését is ennek rendeli alá. Továbbra is szerepe van az alapvető kulcskompetenciák fejlesztésében is. A </w:t>
      </w:r>
      <w:proofErr w:type="spellStart"/>
      <w:r w:rsidRPr="00E33571">
        <w:rPr>
          <w:rFonts w:ascii="Times New Roman" w:hAnsi="Times New Roman" w:cs="Times New Roman"/>
          <w:sz w:val="24"/>
          <w:szCs w:val="24"/>
        </w:rPr>
        <w:t>Nat-ban</w:t>
      </w:r>
      <w:proofErr w:type="spellEnd"/>
      <w:r w:rsidRPr="00E33571">
        <w:rPr>
          <w:rFonts w:ascii="Times New Roman" w:hAnsi="Times New Roman" w:cs="Times New Roman"/>
          <w:sz w:val="24"/>
          <w:szCs w:val="24"/>
        </w:rPr>
        <w:t xml:space="preserve"> megfogalmazott nevelési célok közül elsőrendű a szerepe a felelősségvállalásnak, a demokrácia iránti elkötelezettségnek, a tudatos állampolgári létnek, a pályaorientációnak. A tanulókat fel kell készíteni a vizsgaszituációkra, a pályaválasztásra, az önálló, tudatos kommunikációra, a kulturált nyelvhasználatra, a mindennapi életben gyakran felmerülő szövegtípusok megértésére.</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10. évfolyamon heti 2 óra áll rendelkezésre, a kerettanterv az éves órakeret 90%-át, azaz 72 órát határoz meg. </w:t>
      </w:r>
    </w:p>
    <w:p w:rsidR="00FE1634" w:rsidRPr="00E33571" w:rsidRDefault="00FE1634" w:rsidP="00E33571">
      <w:pPr>
        <w:shd w:val="clear" w:color="auto" w:fill="FFFFFF"/>
        <w:tabs>
          <w:tab w:val="left" w:pos="6300"/>
        </w:tabs>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A 10. évfolyam legfontosabb céljai:</w:t>
      </w:r>
    </w:p>
    <w:p w:rsidR="00FE1634" w:rsidRPr="00E33571" w:rsidRDefault="00FE1634" w:rsidP="00E33571">
      <w:pPr>
        <w:pStyle w:val="Listaszerbekezds2"/>
        <w:numPr>
          <w:ilvl w:val="0"/>
          <w:numId w:val="2"/>
        </w:numPr>
        <w:jc w:val="both"/>
        <w:rPr>
          <w:szCs w:val="24"/>
        </w:rPr>
      </w:pPr>
      <w:r w:rsidRPr="00E33571">
        <w:rPr>
          <w:szCs w:val="24"/>
        </w:rPr>
        <w:t>fejlődjön a tanulók tanulási technikája, alakítsanak ki pozitív viszonyt a jövőbeli tanulás különböző módozataihoz;</w:t>
      </w:r>
    </w:p>
    <w:p w:rsidR="00FE1634" w:rsidRPr="00E33571" w:rsidRDefault="00FE1634" w:rsidP="00E33571">
      <w:pPr>
        <w:numPr>
          <w:ilvl w:val="0"/>
          <w:numId w:val="2"/>
        </w:numPr>
        <w:spacing w:after="0" w:line="240" w:lineRule="auto"/>
        <w:jc w:val="both"/>
        <w:textAlignment w:val="baseline"/>
        <w:rPr>
          <w:rFonts w:ascii="Times New Roman" w:hAnsi="Times New Roman" w:cs="Times New Roman"/>
          <w:sz w:val="24"/>
          <w:szCs w:val="24"/>
          <w:lang w:eastAsia="hu-HU"/>
        </w:rPr>
      </w:pPr>
      <w:r w:rsidRPr="00E33571">
        <w:rPr>
          <w:rFonts w:ascii="Times New Roman" w:hAnsi="Times New Roman" w:cs="Times New Roman"/>
          <w:sz w:val="24"/>
          <w:szCs w:val="24"/>
        </w:rPr>
        <w:t xml:space="preserve">cél, hogy a diákok megértsék a nemzet, a szűkebb közösség és az egyes ember kapcsolatát. Megismerjék kultúrájukat, annak gondolati, erkölcsi tartalmait, esztétikai értékeit. Ennek révén szellemileg és érzelmileg is kötődjenek ahhoz. Ismerjék és értsék múltjukat, jelenüket, benne önmagukat. </w:t>
      </w:r>
    </w:p>
    <w:p w:rsidR="00FE1634" w:rsidRPr="00E33571" w:rsidRDefault="00FE1634" w:rsidP="00E33571">
      <w:pPr>
        <w:numPr>
          <w:ilvl w:val="0"/>
          <w:numId w:val="2"/>
        </w:numPr>
        <w:spacing w:after="0" w:line="240" w:lineRule="auto"/>
        <w:jc w:val="both"/>
        <w:textAlignment w:val="baseline"/>
        <w:rPr>
          <w:rFonts w:ascii="Times New Roman" w:hAnsi="Times New Roman" w:cs="Times New Roman"/>
          <w:sz w:val="24"/>
          <w:szCs w:val="24"/>
          <w:lang w:eastAsia="hu-HU"/>
        </w:rPr>
      </w:pPr>
      <w:r w:rsidRPr="00E33571">
        <w:rPr>
          <w:rFonts w:ascii="Times New Roman" w:hAnsi="Times New Roman" w:cs="Times New Roman"/>
          <w:sz w:val="24"/>
          <w:szCs w:val="24"/>
        </w:rPr>
        <w:t xml:space="preserve">Fontos cél a digitális kompetencia fejlesztése is, az IKT-eszközök tudatos és kreatív alkalmazása. </w:t>
      </w:r>
    </w:p>
    <w:p w:rsidR="00FE1634" w:rsidRPr="00E33571" w:rsidRDefault="00FE1634" w:rsidP="00E33571">
      <w:pPr>
        <w:numPr>
          <w:ilvl w:val="0"/>
          <w:numId w:val="2"/>
        </w:numPr>
        <w:spacing w:after="0" w:line="240" w:lineRule="auto"/>
        <w:jc w:val="both"/>
        <w:textAlignment w:val="baseline"/>
        <w:rPr>
          <w:rFonts w:ascii="Times New Roman" w:hAnsi="Times New Roman" w:cs="Times New Roman"/>
          <w:sz w:val="24"/>
          <w:szCs w:val="24"/>
          <w:lang w:eastAsia="hu-HU"/>
        </w:rPr>
      </w:pPr>
      <w:r w:rsidRPr="00E33571">
        <w:rPr>
          <w:rFonts w:ascii="Times New Roman" w:hAnsi="Times New Roman" w:cs="Times New Roman"/>
          <w:sz w:val="24"/>
          <w:szCs w:val="24"/>
        </w:rPr>
        <w:t>A digitális világ bővülésével a diákokra hatalmas információ-mennyiség zúdul. Meg kell tanulniuk kiválasztani a fontos, értékes adatokat és ismereteket, azt is, hogy ezen adatokat és információkat etikusan és kritikusan használják, építsék be  tudásukba.</w:t>
      </w:r>
    </w:p>
    <w:p w:rsidR="00FE1634" w:rsidRPr="00E33571" w:rsidRDefault="00FE1634" w:rsidP="00E33571">
      <w:pPr>
        <w:numPr>
          <w:ilvl w:val="0"/>
          <w:numId w:val="2"/>
        </w:numPr>
        <w:spacing w:after="0" w:line="240" w:lineRule="auto"/>
        <w:jc w:val="both"/>
        <w:textAlignment w:val="baseline"/>
        <w:rPr>
          <w:rFonts w:ascii="Times New Roman" w:hAnsi="Times New Roman" w:cs="Times New Roman"/>
          <w:sz w:val="24"/>
          <w:szCs w:val="24"/>
          <w:lang w:eastAsia="hu-HU"/>
        </w:rPr>
      </w:pPr>
      <w:r w:rsidRPr="00E33571">
        <w:rPr>
          <w:rFonts w:ascii="Times New Roman" w:hAnsi="Times New Roman" w:cs="Times New Roman"/>
          <w:sz w:val="24"/>
          <w:szCs w:val="24"/>
        </w:rPr>
        <w:t>Alakuljon ki a diákokban az önfejlesztés igénye. Ennek alapja az önvizsgálaton alapuló magatartás és gondolkodás fejlesztése. Az irodalmi szövegek sokfélesége biztosítja, hogy olyan esztétikai, morális, lélektani, társadalmi kérdésekkel szembesüljenek a tanulók, amelyekben felismerik önmagukat, saját gondjaikat.</w:t>
      </w:r>
    </w:p>
    <w:p w:rsidR="00FE1634" w:rsidRPr="00E33571" w:rsidRDefault="00FE1634" w:rsidP="00E33571">
      <w:pPr>
        <w:numPr>
          <w:ilvl w:val="0"/>
          <w:numId w:val="2"/>
        </w:numPr>
        <w:spacing w:after="0" w:line="240" w:lineRule="auto"/>
        <w:jc w:val="both"/>
        <w:textAlignment w:val="baseline"/>
        <w:rPr>
          <w:rFonts w:ascii="Times New Roman" w:hAnsi="Times New Roman" w:cs="Times New Roman"/>
          <w:sz w:val="24"/>
          <w:szCs w:val="24"/>
          <w:lang w:eastAsia="hu-HU"/>
        </w:rPr>
      </w:pPr>
      <w:r w:rsidRPr="00E33571">
        <w:rPr>
          <w:rFonts w:ascii="Times New Roman" w:hAnsi="Times New Roman" w:cs="Times New Roman"/>
          <w:sz w:val="24"/>
          <w:szCs w:val="24"/>
        </w:rPr>
        <w:t>Kiemelt cél a gondolkodni tanítás, kíváncsiságuk, alkotókedvük megtartásával.</w:t>
      </w:r>
    </w:p>
    <w:p w:rsidR="00FE1634" w:rsidRPr="00E33571" w:rsidRDefault="00FE1634" w:rsidP="00E33571">
      <w:pPr>
        <w:pStyle w:val="Listaszerbekezds2"/>
        <w:numPr>
          <w:ilvl w:val="0"/>
          <w:numId w:val="2"/>
        </w:numPr>
        <w:jc w:val="both"/>
        <w:rPr>
          <w:szCs w:val="24"/>
        </w:rPr>
      </w:pPr>
      <w:r w:rsidRPr="00E33571">
        <w:rPr>
          <w:szCs w:val="24"/>
        </w:rPr>
        <w:t xml:space="preserve">értsék meg az egész életen át tartó tanulásra való képesség és motiváció fontosságát; </w:t>
      </w:r>
    </w:p>
    <w:p w:rsidR="00FE1634" w:rsidRPr="00E33571" w:rsidRDefault="00FE1634" w:rsidP="00E33571">
      <w:pPr>
        <w:pStyle w:val="Listaszerbekezds2"/>
        <w:numPr>
          <w:ilvl w:val="0"/>
          <w:numId w:val="2"/>
        </w:numPr>
        <w:jc w:val="both"/>
        <w:rPr>
          <w:szCs w:val="24"/>
        </w:rPr>
      </w:pPr>
      <w:r w:rsidRPr="00E33571">
        <w:rPr>
          <w:szCs w:val="24"/>
        </w:rPr>
        <w:t>kommunikációjuk során nem kortársi helyzetben kerüljék a szlenget és a vulgarizmust;</w:t>
      </w:r>
    </w:p>
    <w:p w:rsidR="00FE1634" w:rsidRPr="00E33571" w:rsidRDefault="00FE1634" w:rsidP="00E33571">
      <w:pPr>
        <w:pStyle w:val="Listaszerbekezds2"/>
        <w:numPr>
          <w:ilvl w:val="0"/>
          <w:numId w:val="2"/>
        </w:numPr>
        <w:jc w:val="both"/>
        <w:rPr>
          <w:szCs w:val="24"/>
        </w:rPr>
      </w:pPr>
      <w:r w:rsidRPr="00E33571">
        <w:rPr>
          <w:szCs w:val="24"/>
        </w:rPr>
        <w:t xml:space="preserve">legyenek képesek folyamatosan és meggyőzően felolvasni érvelő szövegeket; </w:t>
      </w:r>
    </w:p>
    <w:p w:rsidR="00FE1634" w:rsidRPr="00E33571" w:rsidRDefault="00FE1634" w:rsidP="00E33571">
      <w:pPr>
        <w:pStyle w:val="Listaszerbekezds2"/>
        <w:numPr>
          <w:ilvl w:val="0"/>
          <w:numId w:val="2"/>
        </w:numPr>
        <w:jc w:val="both"/>
        <w:rPr>
          <w:szCs w:val="24"/>
        </w:rPr>
      </w:pPr>
      <w:r w:rsidRPr="00E33571">
        <w:rPr>
          <w:szCs w:val="24"/>
        </w:rPr>
        <w:t xml:space="preserve">készüljenek fel a különböző vizsgahelyzetekre; </w:t>
      </w:r>
    </w:p>
    <w:p w:rsidR="00FE1634" w:rsidRPr="00E33571" w:rsidRDefault="00FE1634" w:rsidP="00E33571">
      <w:pPr>
        <w:pStyle w:val="Listaszerbekezds2"/>
        <w:numPr>
          <w:ilvl w:val="0"/>
          <w:numId w:val="2"/>
        </w:numPr>
        <w:jc w:val="both"/>
        <w:rPr>
          <w:szCs w:val="24"/>
        </w:rPr>
      </w:pPr>
      <w:r w:rsidRPr="00E33571">
        <w:rPr>
          <w:szCs w:val="24"/>
        </w:rPr>
        <w:t>legyenek képesek önálló, néma, értő olvasásra, meghatározott szempontok alapján különböző műfajú szövegek írására;</w:t>
      </w:r>
    </w:p>
    <w:p w:rsidR="00FE1634" w:rsidRPr="00E33571" w:rsidRDefault="00FE1634" w:rsidP="00E33571">
      <w:pPr>
        <w:pStyle w:val="Listaszerbekezds2"/>
        <w:numPr>
          <w:ilvl w:val="0"/>
          <w:numId w:val="2"/>
        </w:numPr>
        <w:jc w:val="both"/>
        <w:rPr>
          <w:szCs w:val="24"/>
        </w:rPr>
      </w:pPr>
      <w:r w:rsidRPr="00E33571">
        <w:rPr>
          <w:szCs w:val="24"/>
        </w:rPr>
        <w:t xml:space="preserve">tudjanak rövid, elmondásra vagy felolvasásra szánt és arra alkalmas, különböző műfajú szövegeket írni; </w:t>
      </w:r>
    </w:p>
    <w:p w:rsidR="00FE1634" w:rsidRPr="00E33571" w:rsidRDefault="00FE1634" w:rsidP="00E33571">
      <w:pPr>
        <w:pStyle w:val="Listaszerbekezds2"/>
        <w:numPr>
          <w:ilvl w:val="0"/>
          <w:numId w:val="2"/>
        </w:numPr>
        <w:jc w:val="both"/>
        <w:rPr>
          <w:szCs w:val="24"/>
        </w:rPr>
      </w:pPr>
      <w:r w:rsidRPr="00E33571">
        <w:rPr>
          <w:szCs w:val="24"/>
        </w:rPr>
        <w:t>legyenek képesek különböző műfajú szövegek önálló írására előre megadott szempontok önálló alkalmazásával;</w:t>
      </w:r>
    </w:p>
    <w:p w:rsidR="00FE1634" w:rsidRPr="00E33571" w:rsidRDefault="00FE1634" w:rsidP="00E33571">
      <w:pPr>
        <w:pStyle w:val="Listaszerbekezds2"/>
        <w:numPr>
          <w:ilvl w:val="0"/>
          <w:numId w:val="2"/>
        </w:numPr>
        <w:jc w:val="both"/>
        <w:rPr>
          <w:szCs w:val="24"/>
        </w:rPr>
      </w:pPr>
      <w:r w:rsidRPr="00E33571">
        <w:rPr>
          <w:szCs w:val="24"/>
        </w:rPr>
        <w:lastRenderedPageBreak/>
        <w:t>ismerjék a lényegkiemelés eszközeit;</w:t>
      </w:r>
    </w:p>
    <w:p w:rsidR="00FE1634" w:rsidRPr="00E33571" w:rsidRDefault="00FE1634" w:rsidP="00E33571">
      <w:pPr>
        <w:pStyle w:val="Listaszerbekezds2"/>
        <w:numPr>
          <w:ilvl w:val="0"/>
          <w:numId w:val="2"/>
        </w:numPr>
        <w:jc w:val="both"/>
        <w:rPr>
          <w:szCs w:val="24"/>
        </w:rPr>
      </w:pPr>
      <w:r w:rsidRPr="00E33571">
        <w:rPr>
          <w:szCs w:val="24"/>
        </w:rPr>
        <w:t>használják tudatosan a digitális eszközöket, legyenek tisztában a világháló használatának etikai szabályaival és az internet használatának veszélyeivel.</w:t>
      </w:r>
    </w:p>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A sikeres kommunikáció – nyelvi és kommunikációs repertoár a gyakorlatban</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6 óra</w:t>
            </w:r>
            <w:r w:rsidRPr="00E33571">
              <w:rPr>
                <w:rFonts w:ascii="Times New Roman" w:hAnsi="Times New Roman" w:cs="Times New Roman"/>
                <w:b/>
                <w:sz w:val="24"/>
                <w:szCs w:val="24"/>
              </w:rPr>
              <w:t xml:space="preserve"> </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Jártasság az írásbeli és szóbeli véleményalkotásban. Tömegkommunikációs ismeretek. Tény és vélemény megkülönböztetése.</w:t>
            </w:r>
          </w:p>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Véleményformálás szóban és írásban. Az önértékelés és a társértékelés szerepének ismerete a tanulás sikerességében.</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A komplex műveltség-területhez kapcsolható fejlesztési feladatok</w:t>
            </w:r>
          </w:p>
        </w:tc>
        <w:tc>
          <w:tcPr>
            <w:tcW w:w="6962" w:type="dxa"/>
            <w:gridSpan w:val="2"/>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tanulási technikák, az önértékelés és a társértékelés fejlesztése. A formális és az informális tanulási lehetőségek közötti tájékozódás.</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Írásbeli és szóbeli véleményformálás művészeti alkotásokról. Az udvarias társalgás gyakorlása, a vulgarizmus csökkentése, elutasítása.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Az érvelési technika, a vitakészség gyakorlati fejlesztése.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tanulók és mások által írott szövegek meggyőző előadásának gyakorlása és e képesség, valamint a rögtönzés fejlesztése.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Felkészítés a vizsgahelyzetekre.</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Az egész életen át tartó tanulásra való képesség és motiváció fejlesztése.</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t>Ismeretek/fejlesztési követelmények</w:t>
            </w:r>
          </w:p>
        </w:tc>
      </w:tr>
      <w:tr w:rsidR="00FE1634" w:rsidRPr="00E33571" w:rsidTr="00513CF3">
        <w:tc>
          <w:tcPr>
            <w:tcW w:w="9071" w:type="dxa"/>
            <w:gridSpan w:val="3"/>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kommunikációs zavarok, konfliktusok feloldásának eljárásai. Generációs megértési nehézségek: eltérő nyelv, eltérő jelentés (pl. </w:t>
            </w:r>
            <w:r w:rsidRPr="00E33571">
              <w:rPr>
                <w:rFonts w:ascii="Times New Roman" w:hAnsi="Times New Roman" w:cs="Times New Roman"/>
                <w:i/>
                <w:sz w:val="24"/>
                <w:szCs w:val="24"/>
              </w:rPr>
              <w:t>szleng, réteg- és csoportnyelvek</w:t>
            </w:r>
            <w:r w:rsidRPr="00E33571">
              <w:rPr>
                <w:rFonts w:ascii="Times New Roman" w:hAnsi="Times New Roman" w:cs="Times New Roman"/>
                <w:sz w:val="24"/>
                <w:szCs w:val="24"/>
              </w:rPr>
              <w:t>).</w:t>
            </w:r>
          </w:p>
          <w:p w:rsidR="00FE1634" w:rsidRPr="00E33571" w:rsidRDefault="00FE1634" w:rsidP="00E33571">
            <w:pPr>
              <w:pStyle w:val="CM38"/>
              <w:widowControl/>
              <w:autoSpaceDE/>
              <w:autoSpaceDN/>
              <w:adjustRightInd/>
              <w:spacing w:after="0"/>
              <w:rPr>
                <w:rFonts w:ascii="Times New Roman" w:hAnsi="Times New Roman"/>
                <w:lang w:eastAsia="en-US"/>
              </w:rPr>
            </w:pPr>
            <w:r w:rsidRPr="00E33571">
              <w:rPr>
                <w:rFonts w:ascii="Times New Roman" w:hAnsi="Times New Roman"/>
                <w:lang w:eastAsia="en-US"/>
              </w:rPr>
              <w:t xml:space="preserve">A kulturális szignálok használatának, a kommunikációs maximák érvényesülésének vizsgálata.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Személyes erősségek és gyengeségek megfogalmazása, megerősítés és segítő bírálat a társaknak. A művészeti ágakhoz való viszony beépítése az önértékelésbe.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Formális és informális tanulás, tehetség, kreativitás.</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családi viszonyok és a társalgási stílus történeti változásai.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Disputa: érvelő szövegek alkotása szóban. A disputa szabályainak megismerése, egyszerűsített játék.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Tömegkommunikáció, televízió, internet. A média vélemény- és ízlésformáló szerepe.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Pénz és tömegkommunikáció (pl. </w:t>
            </w:r>
            <w:r w:rsidRPr="00E33571">
              <w:rPr>
                <w:rFonts w:ascii="Times New Roman" w:hAnsi="Times New Roman" w:cs="Times New Roman"/>
                <w:i/>
                <w:sz w:val="24"/>
                <w:szCs w:val="24"/>
              </w:rPr>
              <w:t>reklám, show, klip</w:t>
            </w:r>
            <w:r w:rsidRPr="00E33571">
              <w:rPr>
                <w:rFonts w:ascii="Times New Roman" w:hAnsi="Times New Roman" w:cs="Times New Roman"/>
                <w:sz w:val="24"/>
                <w:szCs w:val="24"/>
              </w:rPr>
              <w:t>). Állásfoglalás az életstílusok, szerepminták körében, értékválasztás.</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Társalgási stílus különböző beszédpartnerek esetén. Udvarias társalgás. A vulgarizmus kerülése.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Kulturált nyelvi megoldások kényes témák megbeszélésére. Különböző stílusrétegek műfaji sajátosságainak megfelelően írt saját és kész szövegek felolvasása, előadása, illetve rögtönzése.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Kulturált véleményalkotás, önértékelés, egymás munkájának és teljesítményének értékelése indoklással, fejlesztési tanácsokkal.</w:t>
            </w:r>
          </w:p>
          <w:p w:rsidR="00FE1634" w:rsidRPr="00E33571" w:rsidRDefault="00FE1634" w:rsidP="00E33571">
            <w:pPr>
              <w:spacing w:after="0" w:line="240" w:lineRule="auto"/>
              <w:rPr>
                <w:rFonts w:ascii="Times New Roman" w:eastAsia="Calibri" w:hAnsi="Times New Roman" w:cs="Times New Roman"/>
                <w:i/>
                <w:sz w:val="24"/>
                <w:szCs w:val="24"/>
              </w:rPr>
            </w:pPr>
            <w:r w:rsidRPr="00E33571">
              <w:rPr>
                <w:rFonts w:ascii="Times New Roman" w:hAnsi="Times New Roman" w:cs="Times New Roman"/>
                <w:sz w:val="24"/>
                <w:szCs w:val="24"/>
              </w:rPr>
              <w:t xml:space="preserve">Érvelő műfajok és szövegek, a meggyőzés szolgálatában. A </w:t>
            </w:r>
            <w:proofErr w:type="gramStart"/>
            <w:r w:rsidRPr="00E33571">
              <w:rPr>
                <w:rFonts w:ascii="Times New Roman" w:hAnsi="Times New Roman" w:cs="Times New Roman"/>
                <w:sz w:val="24"/>
                <w:szCs w:val="24"/>
              </w:rPr>
              <w:t>vizsga</w:t>
            </w:r>
            <w:proofErr w:type="gramEnd"/>
            <w:r w:rsidRPr="00E33571">
              <w:rPr>
                <w:rFonts w:ascii="Times New Roman" w:hAnsi="Times New Roman" w:cs="Times New Roman"/>
                <w:sz w:val="24"/>
                <w:szCs w:val="24"/>
              </w:rPr>
              <w:t xml:space="preserve"> mint a meggyőzés színtere.</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Formális és informális tanulás, egész életen át tartó tanulás; disputa, érvelés, érv, cáfolat, tételmondat; vulgarizmus, előadói stílus, testbeszéd, arcjáték, hangerő, hanglejtés, értékválasztás, érvelés.</w:t>
            </w:r>
          </w:p>
        </w:tc>
      </w:tr>
    </w:tbl>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lastRenderedPageBreak/>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Nyelv és társadalom – nyelvi rétegek, stílusrétegek</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Órakeret6 óra</w:t>
            </w:r>
            <w:r w:rsidRPr="00E33571">
              <w:rPr>
                <w:rFonts w:ascii="Times New Roman" w:hAnsi="Times New Roman" w:cs="Times New Roman"/>
                <w:b/>
                <w:sz w:val="24"/>
                <w:szCs w:val="24"/>
              </w:rPr>
              <w:t xml:space="preserve"> </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Az eddig szerzett stilisztikai ismeretek.</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A komplex műveltség-területhez kapcsolható fejlesztési feladatok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eastAsia="Calibri" w:hAnsi="Times New Roman" w:cs="Times New Roman"/>
                <w:sz w:val="24"/>
                <w:szCs w:val="24"/>
                <w:lang w:eastAsia="hu-HU"/>
              </w:rPr>
              <w:t>A stílusrétegek megkülönböztetése. Jártasság kialakítása a szépirodalmi művek néhány stílusjegyének felismerésében.</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eastAsia="Calibri" w:hAnsi="Times New Roman" w:cs="Times New Roman"/>
                <w:sz w:val="24"/>
                <w:szCs w:val="24"/>
                <w:lang w:eastAsia="hu-HU"/>
              </w:rPr>
              <w:t>Fejlődés a társalgási stílus gyakorlásában a vulgarizmus negatív voltának tudatosítása.</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eastAsia="Calibri" w:hAnsi="Times New Roman" w:cs="Times New Roman"/>
                <w:sz w:val="24"/>
                <w:szCs w:val="24"/>
                <w:lang w:eastAsia="hu-HU"/>
              </w:rPr>
              <w:t>A szövegalkotási, felolvasási és előadási jártasság fejlesztése.</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eastAsia="Calibri" w:hAnsi="Times New Roman" w:cs="Times New Roman"/>
                <w:sz w:val="24"/>
                <w:szCs w:val="24"/>
                <w:lang w:eastAsia="hu-HU"/>
              </w:rPr>
              <w:t>Az alapvető nyelvtörténeti ismeretek felelevenítése és bővítése; a szinkron nyelvváltozatok közötti tájékozódási képesség megalapozása.</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eastAsia="Calibri" w:hAnsi="Times New Roman" w:cs="Times New Roman"/>
                <w:sz w:val="24"/>
                <w:szCs w:val="24"/>
                <w:lang w:eastAsia="hu-HU"/>
              </w:rPr>
              <w:t xml:space="preserve">A tanuló számára fontos nevek eredetének, jelentésének megismerése. </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t>Ismeretek/fejlesztési követelmények</w:t>
            </w:r>
          </w:p>
        </w:tc>
      </w:tr>
      <w:tr w:rsidR="00FE1634" w:rsidRPr="00E33571" w:rsidTr="00513CF3">
        <w:tc>
          <w:tcPr>
            <w:tcW w:w="9071" w:type="dxa"/>
            <w:gridSpan w:val="3"/>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jeltermészet jelentősége a nyelvben. A jelek típusai (ikon, index, szimbólum). A nyelvtan szerepe az egyén életében, tanulásának haszna. Játék a mondatokkal, nyelvi cselekvésekkel.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szóbeliség és az írásbeliség stílusjegyei a magánéleti és a félhivatalos, publicisztikai helyzetekben.</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tárgyalt művekről szóló rövid kritikák, blogbejegyzések koherenciájának elemzése.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Ismerkedés a publicisztikai, az előadói (szónoki) és a tudományos (népszerű tudományos, ismeretterjesztő) stílus jegyeivel szövegek alapján. A különböző stílusrétegekbe tartozó szövegek felismerése.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Nyelvtörténeti ismeretek, a magyar nyelv eredete, a szókincs történeti rétegei néhány szöveg vizsgálatával.</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Nyelvújítás, a technika és a globalizáció szerepe a nyelv változásában. Szógyűjtés a technikával, a divattal és a zenével kapcsolatban – köznyelvivé vált idegen és új szavak.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Ismerkedés az utónévkönyvvel, a nevek eredetével és jelentésével.</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Nyelvváltozatok, nyelvjárások. Egy-egy a tanulók által ismert vidék nyelvjárásainak jellegzetességei. Tájszavak. </w:t>
            </w:r>
          </w:p>
          <w:p w:rsidR="00FE1634" w:rsidRPr="00E33571" w:rsidRDefault="00FE1634" w:rsidP="00E33571">
            <w:pPr>
              <w:spacing w:after="0" w:line="240" w:lineRule="auto"/>
              <w:rPr>
                <w:rFonts w:ascii="Times New Roman" w:hAnsi="Times New Roman" w:cs="Times New Roman"/>
                <w:i/>
                <w:sz w:val="24"/>
                <w:szCs w:val="24"/>
              </w:rPr>
            </w:pPr>
            <w:r w:rsidRPr="00E33571">
              <w:rPr>
                <w:rFonts w:ascii="Times New Roman" w:hAnsi="Times New Roman" w:cs="Times New Roman"/>
                <w:sz w:val="24"/>
                <w:szCs w:val="24"/>
              </w:rPr>
              <w:t>Nyelvváltozatok, ifjúsági és diáknyelv. Szleng és argó. Szlengszótárak. A határon túli nyelvhasználat egy-két változata: kétnyelvűség, kevertnyelvűség, kettősnyelvűség.</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Koherencia, publicisztika, stílusárnyalat, társalgási stílus, művelt köznyelv, szleng, argó, nyelvtörténet, finnugor nyelvcsalád, nyelvváltozat, nyelvjárás, tájszó.</w:t>
            </w:r>
          </w:p>
        </w:tc>
      </w:tr>
    </w:tbl>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Szövegértés, szövegalkotás – retorikai gyakorlatok</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E1634" w:rsidRPr="00E33571" w:rsidRDefault="00FE1634" w:rsidP="00E33571">
            <w:pPr>
              <w:spacing w:after="0" w:line="240" w:lineRule="auto"/>
              <w:jc w:val="center"/>
              <w:rPr>
                <w:rFonts w:ascii="Times New Roman" w:hAnsi="Times New Roman" w:cs="Times New Roman"/>
                <w:b/>
                <w:sz w:val="24"/>
                <w:szCs w:val="24"/>
              </w:rPr>
            </w:pPr>
            <w:r w:rsidRPr="00E33571">
              <w:rPr>
                <w:rFonts w:ascii="Times New Roman" w:hAnsi="Times New Roman" w:cs="Times New Roman"/>
                <w:b/>
                <w:sz w:val="24"/>
                <w:szCs w:val="24"/>
              </w:rPr>
              <w:t>8 óra</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Önálló, néma, értő olvasás, meghatározott szempontrendszer alapján különböző műfajú szövegek írása, vázlatírás.</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A komplex műveltség-területhez kapcsolható fejlesztési feladatok</w:t>
            </w:r>
          </w:p>
        </w:tc>
        <w:tc>
          <w:tcPr>
            <w:tcW w:w="6962" w:type="dxa"/>
            <w:gridSpan w:val="2"/>
          </w:tcPr>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Különböző műfajú szövegek önálló írása, előre megadott szempontrendszer önálló alkalmazása, a lényegkiemelés eszközeinek alkalmazása.</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Képes instrukciók szöveggé formálása, illetve szöveges információk képpé alakítása.</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Egyszerűbb retorikai feladatok megoldása, retorikai szövegek önálló alkalmazása.</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Mindennapi szövegtípusok (önéletrajz, névjegy, álláshirdetés, kérvények stb.) megértése és önálló létrehozása.</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t>Ismeretek/fejlesztési követelmények</w:t>
            </w:r>
          </w:p>
        </w:tc>
      </w:tr>
      <w:tr w:rsidR="00FE1634" w:rsidRPr="00E33571" w:rsidTr="00513CF3">
        <w:tc>
          <w:tcPr>
            <w:tcW w:w="9071" w:type="dxa"/>
            <w:gridSpan w:val="3"/>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Álláshirdetések elemzése és alkotása személyes tényezők figyelembe vételével, önismeret.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Lényegkiemelés különböző műfajú, családi témájú szövegekben (pl. </w:t>
            </w:r>
            <w:r w:rsidRPr="00E33571">
              <w:rPr>
                <w:rFonts w:ascii="Times New Roman" w:hAnsi="Times New Roman" w:cs="Times New Roman"/>
                <w:i/>
                <w:sz w:val="24"/>
                <w:szCs w:val="24"/>
              </w:rPr>
              <w:t xml:space="preserve">újságcikk, </w:t>
            </w:r>
            <w:r w:rsidRPr="00E33571">
              <w:rPr>
                <w:rFonts w:ascii="Times New Roman" w:hAnsi="Times New Roman" w:cs="Times New Roman"/>
                <w:i/>
                <w:sz w:val="24"/>
                <w:szCs w:val="24"/>
              </w:rPr>
              <w:lastRenderedPageBreak/>
              <w:t>blogbejegyzés</w:t>
            </w:r>
            <w:r w:rsidRPr="00E33571">
              <w:rPr>
                <w:rFonts w:ascii="Times New Roman" w:hAnsi="Times New Roman" w:cs="Times New Roman"/>
                <w:sz w:val="24"/>
                <w:szCs w:val="24"/>
              </w:rPr>
              <w: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Érvelő szövegek vizsgálata és alkotása.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Képes instrukciók szöveggé formálása v. szöveges instrukciók alapján egyszerű képek alkotása (összeszerelés, folyamatábra stb.).</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Írásbeli ítéletalkotás, kritika, értékelő szöveg írása.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Nézőpontváltás a szövegben.</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Egyedi névjegy tervezése, megalkotása.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Retorikai feladat, ünnepi beszéd alkotása (pl</w:t>
            </w:r>
            <w:r w:rsidRPr="00E33571">
              <w:rPr>
                <w:rFonts w:ascii="Times New Roman" w:hAnsi="Times New Roman" w:cs="Times New Roman"/>
                <w:i/>
                <w:sz w:val="24"/>
                <w:szCs w:val="24"/>
              </w:rPr>
              <w:t>. ballagásra, születésnapra, esküvőre, eljegyzésre, keresztelőre</w:t>
            </w:r>
            <w:r w:rsidRPr="00E33571">
              <w:rPr>
                <w:rFonts w:ascii="Times New Roman" w:hAnsi="Times New Roman" w:cs="Times New Roman"/>
                <w:sz w:val="24"/>
                <w:szCs w:val="24"/>
              </w:rPr>
              <w: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retorika nyelven kívüli eszközei.</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Retorikai feladat, beszéd alkotása tetszőleges témában.</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Érvelő szövegek olvasása és alkotása.</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Vers- vagy prózaírás sablon segítségével.</w:t>
            </w:r>
          </w:p>
          <w:p w:rsidR="00FE1634" w:rsidRPr="00E33571" w:rsidRDefault="00FE1634" w:rsidP="00E33571">
            <w:pPr>
              <w:spacing w:after="0" w:line="240" w:lineRule="auto"/>
              <w:rPr>
                <w:rFonts w:ascii="Times New Roman" w:eastAsia="Calibri" w:hAnsi="Times New Roman" w:cs="Times New Roman"/>
                <w:i/>
                <w:sz w:val="24"/>
                <w:szCs w:val="24"/>
              </w:rPr>
            </w:pPr>
            <w:r w:rsidRPr="00E33571">
              <w:rPr>
                <w:rFonts w:ascii="Times New Roman" w:hAnsi="Times New Roman" w:cs="Times New Roman"/>
                <w:sz w:val="24"/>
                <w:szCs w:val="24"/>
              </w:rPr>
              <w:t>Alapvető stilisztikai ismeretek rendszerezése, gyakorlati alkalmazása szövegalkotás során.</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lastRenderedPageBreak/>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Lényegkiemelés, érvelés, ítéletalkotás, kritika, nézőpontváltás.</w:t>
            </w:r>
          </w:p>
        </w:tc>
      </w:tr>
    </w:tbl>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Tematikai egység/</w:t>
            </w:r>
          </w:p>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Fejlesztési cél</w:t>
            </w:r>
          </w:p>
        </w:tc>
        <w:tc>
          <w:tcPr>
            <w:tcW w:w="5771"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Irodalom – művészetek – média</w:t>
            </w:r>
          </w:p>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Műalkotások befogadása</w:t>
            </w:r>
          </w:p>
        </w:tc>
        <w:tc>
          <w:tcPr>
            <w:tcW w:w="1191" w:type="dxa"/>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E1634" w:rsidRPr="00E33571" w:rsidRDefault="00FE1634" w:rsidP="00E33571">
            <w:pPr>
              <w:spacing w:after="0" w:line="240" w:lineRule="auto"/>
              <w:jc w:val="center"/>
              <w:rPr>
                <w:rFonts w:ascii="Times New Roman" w:hAnsi="Times New Roman" w:cs="Times New Roman"/>
                <w:b/>
                <w:sz w:val="24"/>
                <w:szCs w:val="24"/>
              </w:rPr>
            </w:pPr>
            <w:r w:rsidRPr="00E33571">
              <w:rPr>
                <w:rFonts w:ascii="Times New Roman" w:hAnsi="Times New Roman" w:cs="Times New Roman"/>
                <w:b/>
                <w:sz w:val="24"/>
                <w:szCs w:val="24"/>
              </w:rPr>
              <w:t>12 óra</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b/>
                <w:bCs/>
                <w:sz w:val="24"/>
                <w:szCs w:val="24"/>
              </w:rPr>
            </w:pPr>
            <w:r w:rsidRPr="00E33571">
              <w:rPr>
                <w:rFonts w:ascii="Times New Roman" w:eastAsia="Calibri" w:hAnsi="Times New Roman" w:cs="Times New Roman"/>
                <w:b/>
                <w:bCs/>
                <w:sz w:val="24"/>
                <w:szCs w:val="24"/>
              </w:rPr>
              <w:t>Előzetes tudás</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Műnemek és a hozzájuk kapcsolódó legfontosabb műfajok ismerete, szempontok szerinti véleményalkotás irodalmi művekről.</w:t>
            </w:r>
          </w:p>
        </w:tc>
      </w:tr>
      <w:tr w:rsidR="00FE1634" w:rsidRPr="00E33571" w:rsidTr="00513CF3">
        <w:tc>
          <w:tcPr>
            <w:tcW w:w="2109" w:type="dxa"/>
            <w:vAlign w:val="center"/>
          </w:tcPr>
          <w:p w:rsidR="00FE1634" w:rsidRPr="00E33571" w:rsidRDefault="00FE1634" w:rsidP="00E33571">
            <w:pPr>
              <w:spacing w:after="0" w:line="240" w:lineRule="auto"/>
              <w:jc w:val="center"/>
              <w:rPr>
                <w:rFonts w:ascii="Times New Roman" w:eastAsia="Calibri" w:hAnsi="Times New Roman" w:cs="Times New Roman"/>
                <w:sz w:val="24"/>
                <w:szCs w:val="24"/>
              </w:rPr>
            </w:pPr>
            <w:r w:rsidRPr="00E33571">
              <w:rPr>
                <w:rFonts w:ascii="Times New Roman" w:eastAsia="Calibri" w:hAnsi="Times New Roman" w:cs="Times New Roman"/>
                <w:b/>
                <w:sz w:val="24"/>
                <w:szCs w:val="24"/>
              </w:rPr>
              <w:t>A komplex műveltség-területhez kapcsolható fejlesztési feladatok</w:t>
            </w:r>
          </w:p>
        </w:tc>
        <w:tc>
          <w:tcPr>
            <w:tcW w:w="6962" w:type="dxa"/>
            <w:gridSpan w:val="2"/>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Irodalmi művekről, filmekről való véleményalkotás önálló kifejtése.</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Művészeti irányzatok közötti különbségek felismerése.</w:t>
            </w:r>
          </w:p>
          <w:p w:rsidR="00FE1634" w:rsidRPr="00E33571" w:rsidRDefault="00FE1634" w:rsidP="00E33571">
            <w:pPr>
              <w:spacing w:after="0" w:line="240" w:lineRule="auto"/>
              <w:rPr>
                <w:rFonts w:ascii="Times New Roman" w:eastAsia="Calibri" w:hAnsi="Times New Roman" w:cs="Times New Roman"/>
                <w:sz w:val="24"/>
                <w:szCs w:val="24"/>
                <w:lang w:eastAsia="hu-HU"/>
              </w:rPr>
            </w:pPr>
            <w:r w:rsidRPr="00E33571">
              <w:rPr>
                <w:rFonts w:ascii="Times New Roman" w:hAnsi="Times New Roman" w:cs="Times New Roman"/>
                <w:sz w:val="24"/>
                <w:szCs w:val="24"/>
              </w:rPr>
              <w:t>Műalkotások megértésével, értelmezésével, befogadásával kapcsolatos legfontosabb ismeretek elsajátítása.</w:t>
            </w:r>
          </w:p>
        </w:tc>
      </w:tr>
      <w:tr w:rsidR="00FE1634" w:rsidRPr="00E33571" w:rsidTr="00513CF3">
        <w:tc>
          <w:tcPr>
            <w:tcW w:w="9071" w:type="dxa"/>
            <w:gridSpan w:val="3"/>
            <w:tcBorders>
              <w:top w:val="single" w:sz="18" w:space="0" w:color="auto"/>
            </w:tcBorders>
            <w:vAlign w:val="center"/>
          </w:tcPr>
          <w:p w:rsidR="00FE1634" w:rsidRPr="00E33571" w:rsidRDefault="00FE1634" w:rsidP="00E33571">
            <w:pPr>
              <w:keepNext/>
              <w:keepLines/>
              <w:spacing w:after="0" w:line="240" w:lineRule="auto"/>
              <w:jc w:val="center"/>
              <w:outlineLvl w:val="2"/>
              <w:rPr>
                <w:rFonts w:ascii="Times New Roman" w:eastAsia="Calibri" w:hAnsi="Times New Roman" w:cs="Times New Roman"/>
                <w:b/>
                <w:bCs/>
                <w:sz w:val="24"/>
                <w:szCs w:val="24"/>
              </w:rPr>
            </w:pPr>
            <w:r w:rsidRPr="00E33571">
              <w:rPr>
                <w:rFonts w:ascii="Times New Roman" w:eastAsia="Times New Roman" w:hAnsi="Times New Roman" w:cs="Times New Roman"/>
                <w:b/>
                <w:iCs/>
                <w:sz w:val="24"/>
                <w:szCs w:val="24"/>
              </w:rPr>
              <w:t>Ismeretek/fejlesztési követelmények</w:t>
            </w:r>
          </w:p>
        </w:tc>
      </w:tr>
      <w:tr w:rsidR="00FE1634" w:rsidRPr="00E33571" w:rsidTr="00513CF3">
        <w:tc>
          <w:tcPr>
            <w:tcW w:w="9071" w:type="dxa"/>
            <w:gridSpan w:val="3"/>
          </w:tcPr>
          <w:p w:rsidR="00FE1634" w:rsidRPr="00E33571" w:rsidRDefault="00FE1634" w:rsidP="00E33571">
            <w:pPr>
              <w:pStyle w:val="CM38"/>
              <w:widowControl/>
              <w:autoSpaceDE/>
              <w:autoSpaceDN/>
              <w:adjustRightInd/>
              <w:spacing w:after="0"/>
              <w:rPr>
                <w:rFonts w:ascii="Times New Roman" w:hAnsi="Times New Roman"/>
                <w:i/>
                <w:lang w:eastAsia="en-US"/>
              </w:rPr>
            </w:pPr>
            <w:r w:rsidRPr="00E33571">
              <w:rPr>
                <w:rFonts w:ascii="Times New Roman" w:hAnsi="Times New Roman"/>
                <w:i/>
                <w:lang w:eastAsia="en-US"/>
              </w:rPr>
              <w:t>Irodalom:</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Különböző műnemű és műfajú irodalmi művekről közös beszélgetés és elemzés tematikus bontásban.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(Javasolt szerzők: </w:t>
            </w:r>
            <w:r w:rsidRPr="00E33571">
              <w:rPr>
                <w:rFonts w:ascii="Times New Roman" w:hAnsi="Times New Roman" w:cs="Times New Roman"/>
                <w:i/>
                <w:sz w:val="24"/>
                <w:szCs w:val="24"/>
              </w:rPr>
              <w:t xml:space="preserve">Ady Endre, József Attila, Áprily Lajos, </w:t>
            </w:r>
            <w:proofErr w:type="spellStart"/>
            <w:r w:rsidRPr="00E33571">
              <w:rPr>
                <w:rFonts w:ascii="Times New Roman" w:hAnsi="Times New Roman" w:cs="Times New Roman"/>
                <w:i/>
                <w:sz w:val="24"/>
                <w:szCs w:val="24"/>
              </w:rPr>
              <w:t>Kányádi</w:t>
            </w:r>
            <w:proofErr w:type="spellEnd"/>
            <w:r w:rsidRPr="00E33571">
              <w:rPr>
                <w:rFonts w:ascii="Times New Roman" w:hAnsi="Times New Roman" w:cs="Times New Roman"/>
                <w:i/>
                <w:sz w:val="24"/>
                <w:szCs w:val="24"/>
              </w:rPr>
              <w:t xml:space="preserve"> Sándor, Dsida Jenő, Tamási Áron, Márai Sándor, Szilágyi Domokos</w:t>
            </w:r>
            <w:proofErr w:type="gramStart"/>
            <w:r w:rsidRPr="00E33571">
              <w:rPr>
                <w:rFonts w:ascii="Times New Roman" w:hAnsi="Times New Roman" w:cs="Times New Roman"/>
                <w:i/>
                <w:sz w:val="24"/>
                <w:szCs w:val="24"/>
              </w:rPr>
              <w:t>,Herczeg</w:t>
            </w:r>
            <w:proofErr w:type="gramEnd"/>
            <w:r w:rsidRPr="00E33571">
              <w:rPr>
                <w:rFonts w:ascii="Times New Roman" w:hAnsi="Times New Roman" w:cs="Times New Roman"/>
                <w:i/>
                <w:sz w:val="24"/>
                <w:szCs w:val="24"/>
              </w:rPr>
              <w:t xml:space="preserve"> Ferenc</w:t>
            </w:r>
            <w:r w:rsidRPr="00E33571">
              <w:rPr>
                <w:rFonts w:ascii="Times New Roman" w:hAnsi="Times New Roman" w:cs="Times New Roman"/>
                <w:sz w:val="24"/>
                <w:szCs w:val="24"/>
              </w:rPr>
              <w:t xml:space="preserve"> műveiből részletek, </w:t>
            </w:r>
            <w:r w:rsidRPr="00E33571">
              <w:rPr>
                <w:rFonts w:ascii="Times New Roman" w:hAnsi="Times New Roman" w:cs="Times New Roman"/>
                <w:i/>
                <w:sz w:val="24"/>
                <w:szCs w:val="24"/>
              </w:rPr>
              <w:t xml:space="preserve">Katona József, W. Shakespeare, </w:t>
            </w:r>
            <w:r w:rsidRPr="00E33571">
              <w:rPr>
                <w:rFonts w:ascii="Times New Roman" w:hAnsi="Times New Roman" w:cs="Times New Roman"/>
                <w:sz w:val="24"/>
                <w:szCs w:val="24"/>
              </w:rPr>
              <w:t>drámáiból részletek; Szakonyi Károly: Adáshiba részlet, Gyurkovics Tibor: Nagyvizit (részlet)</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Önéletrajz, életrajz, útirajz az irodalomban.</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 krimi, sci-fi, kalandregény jellemzői, témái.</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Képversek, hangköltemények.</w:t>
            </w:r>
          </w:p>
          <w:p w:rsidR="00FE1634" w:rsidRPr="00E33571" w:rsidRDefault="00FE1634" w:rsidP="00E33571">
            <w:pPr>
              <w:spacing w:after="0" w:line="240" w:lineRule="auto"/>
              <w:rPr>
                <w:rFonts w:ascii="Times New Roman" w:hAnsi="Times New Roman" w:cs="Times New Roman"/>
                <w:sz w:val="24"/>
                <w:szCs w:val="24"/>
              </w:rPr>
            </w:pPr>
          </w:p>
          <w:p w:rsidR="00FE1634" w:rsidRPr="00E33571" w:rsidRDefault="00FE1634" w:rsidP="00E33571">
            <w:pPr>
              <w:spacing w:after="0" w:line="240" w:lineRule="auto"/>
              <w:rPr>
                <w:rFonts w:ascii="Times New Roman" w:hAnsi="Times New Roman" w:cs="Times New Roman"/>
                <w:i/>
                <w:sz w:val="24"/>
                <w:szCs w:val="24"/>
              </w:rPr>
            </w:pPr>
            <w:r w:rsidRPr="00E33571">
              <w:rPr>
                <w:rFonts w:ascii="Times New Roman" w:hAnsi="Times New Roman" w:cs="Times New Roman"/>
                <w:i/>
                <w:sz w:val="24"/>
                <w:szCs w:val="24"/>
              </w:rPr>
              <w:t xml:space="preserve">Művészet/média: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Legfontosabb avantgárd irányzatok jellemzői (pl. </w:t>
            </w:r>
            <w:r w:rsidRPr="00E33571">
              <w:rPr>
                <w:rFonts w:ascii="Times New Roman" w:hAnsi="Times New Roman" w:cs="Times New Roman"/>
                <w:i/>
                <w:sz w:val="24"/>
                <w:szCs w:val="24"/>
              </w:rPr>
              <w:t>expresszionizmus, futurizmus, szürrealizmus, kubizmus, konstruktivizmus</w:t>
            </w:r>
            <w:r w:rsidRPr="00E33571">
              <w:rPr>
                <w:rFonts w:ascii="Times New Roman" w:hAnsi="Times New Roman" w:cs="Times New Roman"/>
                <w:sz w:val="24"/>
                <w:szCs w:val="24"/>
              </w:rPr>
              <w:t xml:space="preserve">).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Művészeti ágak, műfajok, kifejezőeszközök, üzenet, hangulat.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Műalkotás és műkedvelés, hobbi, giccs.</w:t>
            </w:r>
          </w:p>
          <w:p w:rsidR="00FE1634" w:rsidRPr="00E33571" w:rsidRDefault="00FE1634" w:rsidP="00E33571">
            <w:pPr>
              <w:spacing w:after="0" w:line="240" w:lineRule="auto"/>
              <w:rPr>
                <w:rFonts w:ascii="Times New Roman" w:hAnsi="Times New Roman" w:cs="Times New Roman"/>
                <w:i/>
                <w:sz w:val="24"/>
                <w:szCs w:val="24"/>
              </w:rPr>
            </w:pPr>
            <w:r w:rsidRPr="00E33571">
              <w:rPr>
                <w:rFonts w:ascii="Times New Roman" w:hAnsi="Times New Roman" w:cs="Times New Roman"/>
                <w:sz w:val="24"/>
                <w:szCs w:val="24"/>
              </w:rPr>
              <w:t xml:space="preserve">Művészfilm és közönségfilm. Műalkotások (vers, zene, film, tánc stb.) befogadása és kommentálása, a befogadó szerepe a művek értelmezésekor. </w:t>
            </w:r>
          </w:p>
        </w:tc>
      </w:tr>
      <w:tr w:rsidR="00FE1634" w:rsidRPr="00E33571" w:rsidTr="00513CF3">
        <w:tc>
          <w:tcPr>
            <w:tcW w:w="2109" w:type="dxa"/>
            <w:vAlign w:val="center"/>
          </w:tcPr>
          <w:p w:rsidR="00FE1634" w:rsidRPr="00E33571" w:rsidRDefault="00FE1634" w:rsidP="00E33571">
            <w:pPr>
              <w:keepNext/>
              <w:keepLines/>
              <w:spacing w:after="0" w:line="240" w:lineRule="auto"/>
              <w:jc w:val="center"/>
              <w:outlineLvl w:val="4"/>
              <w:rPr>
                <w:rFonts w:ascii="Times New Roman" w:eastAsia="Times New Roman" w:hAnsi="Times New Roman" w:cs="Times New Roman"/>
                <w:b/>
                <w:sz w:val="24"/>
                <w:szCs w:val="24"/>
              </w:rPr>
            </w:pPr>
            <w:r w:rsidRPr="00E33571">
              <w:rPr>
                <w:rFonts w:ascii="Times New Roman" w:eastAsia="Times New Roman" w:hAnsi="Times New Roman" w:cs="Times New Roman"/>
                <w:b/>
                <w:sz w:val="24"/>
                <w:szCs w:val="24"/>
              </w:rPr>
              <w:t>Kulcsfogalmak/ fogalmak</w:t>
            </w:r>
          </w:p>
        </w:tc>
        <w:tc>
          <w:tcPr>
            <w:tcW w:w="6962" w:type="dxa"/>
            <w:gridSpan w:val="2"/>
          </w:tcPr>
          <w:p w:rsidR="00FE1634" w:rsidRPr="00E33571" w:rsidRDefault="00FE1634" w:rsidP="00E33571">
            <w:pPr>
              <w:spacing w:after="0" w:line="240" w:lineRule="auto"/>
              <w:rPr>
                <w:rFonts w:ascii="Times New Roman" w:eastAsia="Calibri" w:hAnsi="Times New Roman" w:cs="Times New Roman"/>
                <w:sz w:val="24"/>
                <w:szCs w:val="24"/>
              </w:rPr>
            </w:pPr>
            <w:r w:rsidRPr="00E33571">
              <w:rPr>
                <w:rFonts w:ascii="Times New Roman" w:hAnsi="Times New Roman" w:cs="Times New Roman"/>
                <w:sz w:val="24"/>
                <w:szCs w:val="24"/>
              </w:rPr>
              <w:t>Avantgárd irányzatok, műkedvelés, hobbi, giccs, befogadó, műértelmezés.</w:t>
            </w:r>
          </w:p>
        </w:tc>
      </w:tr>
    </w:tbl>
    <w:p w:rsidR="00FE1634" w:rsidRPr="00E33571" w:rsidRDefault="00FE1634" w:rsidP="00E33571">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56"/>
        <w:gridCol w:w="7115"/>
      </w:tblGrid>
      <w:tr w:rsidR="00FE1634" w:rsidRPr="00E33571" w:rsidTr="00513CF3">
        <w:tc>
          <w:tcPr>
            <w:tcW w:w="1956" w:type="dxa"/>
            <w:vAlign w:val="center"/>
          </w:tcPr>
          <w:p w:rsidR="00FE1634" w:rsidRPr="00E33571" w:rsidRDefault="00FE1634" w:rsidP="00E33571">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lastRenderedPageBreak/>
              <w:t>A fejlesztés várt eredményei a 10. évfolyam végén</w:t>
            </w:r>
          </w:p>
        </w:tc>
        <w:tc>
          <w:tcPr>
            <w:tcW w:w="7115" w:type="dxa"/>
          </w:tcPr>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Fejlődnek a tanulók tanulási technikái, a tanulók felismerik az egész életen át tartó tanulás szükségességét.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Ismerik a hétköznapokban használatos dokumentumok típusait, azok kitöltésének módját, eligazodnak a hivatalos ügyekben használatos formanyomtatványok között, kitöltésükben alapszintű jártasságot szereznek.</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Többségük legalább nem kortársi beszédhelyzetben kerüli a szlenget és a vulgarizmust.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tanulók képesek folyamatosan és meggyőzően felolvasni érvelő szövegeket. Felkészültek a vizsgahelyzetek kommunikációs szempontú kezelésére. </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Rendelkeznek alapvető nyelvtörténeti ismeretekkel, tudják, hogy egy időben is többféle nyelvváltozat létezik.</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Képesek önálló, néma, értő olvasásra, meghatározott szempontrendszer alapján különböző műfajú szövegek írására, vázlatírásra.</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 xml:space="preserve">Tudnak rövid, elmondásra vagy felolvasásra szánt és arra alkalmas szövegeket írni. </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Képesek különböző műfajú szövegek írására, előre megadott szempontrendszer alkalmazásával, ismerik a lényegkiemelés eszközeit.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Képesek a retorika alapvető eszközeit alkalmazni érvelő szövegek szóbeli előadásakor.</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Tisztában vannak a média vélemény- és ízlésformáló szerepével, felismerik a manipuláció eszközeit.</w:t>
            </w:r>
          </w:p>
          <w:p w:rsidR="00FE1634" w:rsidRPr="00E33571" w:rsidRDefault="00FE1634" w:rsidP="00E33571">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Kulturáltabban mondanak véleményt a műalkotásokról nemtetszés esetén is, képesek véleményüket egy-két érvvel alátámasztani.</w:t>
            </w:r>
          </w:p>
          <w:p w:rsidR="00FE1634" w:rsidRPr="00E33571" w:rsidRDefault="00FE1634" w:rsidP="00E33571">
            <w:pPr>
              <w:pStyle w:val="CM38"/>
              <w:widowControl/>
              <w:autoSpaceDE/>
              <w:autoSpaceDN/>
              <w:adjustRightInd/>
              <w:spacing w:after="0"/>
              <w:rPr>
                <w:rFonts w:ascii="Times New Roman" w:hAnsi="Times New Roman"/>
              </w:rPr>
            </w:pPr>
            <w:r w:rsidRPr="00E33571">
              <w:rPr>
                <w:rFonts w:ascii="Times New Roman" w:hAnsi="Times New Roman"/>
              </w:rPr>
              <w:t xml:space="preserve">Felismerik a művészeti irányzatok közötti különbségeket. Felismerik a képszerűség néhány stíluseszközét és a szépirodalmi stílus néhány jellegzetességét szépirodalmi művekben. </w:t>
            </w:r>
          </w:p>
        </w:tc>
      </w:tr>
    </w:tbl>
    <w:p w:rsidR="00FE1634" w:rsidRDefault="00FE1634"/>
    <w:p w:rsidR="00FE1634" w:rsidRDefault="00FE1634"/>
    <w:p w:rsidR="00FE1634" w:rsidRDefault="00FE1634"/>
    <w:p w:rsidR="00FE1634" w:rsidRDefault="00FE1634"/>
    <w:p w:rsidR="00FE1634" w:rsidRDefault="00FE1634"/>
    <w:p w:rsidR="00FE1634" w:rsidRDefault="00FE1634"/>
    <w:p w:rsidR="00FE1634" w:rsidRDefault="00FE1634"/>
    <w:p w:rsidR="00FE1634" w:rsidRDefault="00FE1634"/>
    <w:p w:rsidR="00FE1634" w:rsidRDefault="00FE1634"/>
    <w:p w:rsidR="00FE1634" w:rsidRDefault="00FE1634"/>
    <w:p w:rsidR="00FB30FA" w:rsidRPr="006B352B" w:rsidRDefault="00FB30FA" w:rsidP="00E33571">
      <w:pPr>
        <w:spacing w:after="0" w:line="240" w:lineRule="auto"/>
        <w:jc w:val="center"/>
        <w:rPr>
          <w:rFonts w:ascii="Times New Roman" w:hAnsi="Times New Roman"/>
          <w:b/>
          <w:sz w:val="28"/>
          <w:szCs w:val="24"/>
        </w:rPr>
      </w:pPr>
      <w:r w:rsidRPr="006B352B">
        <w:rPr>
          <w:rFonts w:ascii="Times New Roman" w:hAnsi="Times New Roman"/>
          <w:b/>
          <w:sz w:val="28"/>
          <w:szCs w:val="24"/>
        </w:rPr>
        <w:t>MATEMATIKA</w:t>
      </w:r>
    </w:p>
    <w:p w:rsidR="00FB30FA" w:rsidRPr="006B352B" w:rsidRDefault="00FB30FA" w:rsidP="00FB30FA">
      <w:pPr>
        <w:spacing w:after="0" w:line="240" w:lineRule="auto"/>
        <w:jc w:val="both"/>
        <w:rPr>
          <w:rFonts w:ascii="Times New Roman" w:hAnsi="Times New Roman"/>
          <w:sz w:val="24"/>
          <w:szCs w:val="24"/>
        </w:rPr>
      </w:pPr>
    </w:p>
    <w:p w:rsidR="00FB30FA" w:rsidRPr="006B352B" w:rsidRDefault="00FB30FA" w:rsidP="00FB30FA">
      <w:pPr>
        <w:spacing w:after="0" w:line="240" w:lineRule="auto"/>
        <w:jc w:val="both"/>
        <w:rPr>
          <w:rFonts w:ascii="Times New Roman" w:hAnsi="Times New Roman"/>
          <w:sz w:val="24"/>
          <w:szCs w:val="24"/>
        </w:rPr>
      </w:pPr>
    </w:p>
    <w:p w:rsidR="00FB30FA" w:rsidRPr="00E33571" w:rsidRDefault="00FB30FA" w:rsidP="00FB30FA">
      <w:pPr>
        <w:spacing w:after="0" w:line="240" w:lineRule="auto"/>
        <w:jc w:val="both"/>
        <w:rPr>
          <w:rFonts w:ascii="Times New Roman" w:hAnsi="Times New Roman" w:cs="Times New Roman"/>
          <w:sz w:val="24"/>
          <w:szCs w:val="24"/>
        </w:rPr>
      </w:pPr>
      <w:r w:rsidRPr="00E33571">
        <w:rPr>
          <w:rFonts w:ascii="Times New Roman" w:hAnsi="Times New Roman" w:cs="Times New Roman"/>
          <w:sz w:val="24"/>
          <w:szCs w:val="24"/>
        </w:rPr>
        <w:lastRenderedPageBreak/>
        <w:t>A matematika tanulásának eredményeként a tanulók megismerik a világ számszerű vonatkozásait,</w:t>
      </w:r>
      <w:r w:rsidRPr="00E33571">
        <w:rPr>
          <w:rFonts w:ascii="Times New Roman" w:hAnsi="Times New Roman" w:cs="Times New Roman"/>
          <w:b/>
          <w:sz w:val="24"/>
          <w:szCs w:val="24"/>
        </w:rPr>
        <w:t xml:space="preserve"> </w:t>
      </w:r>
      <w:r w:rsidRPr="00E33571">
        <w:rPr>
          <w:rFonts w:ascii="Times New Roman" w:hAnsi="Times New Roman" w:cs="Times New Roman"/>
          <w:sz w:val="24"/>
          <w:szCs w:val="24"/>
        </w:rPr>
        <w:t xml:space="preserve">összefüggéseit, az ember szempontjából legfontosabb törvényszerűségeket, relációkat. A tantárgyi ismeretek elsajátítását olyan problémák felvetésével/probléma-megoldási eljárások alkalmazásával kell segíteni, hogy a tanulók ismerjék fel a matematika gyakorlati életben és ismereteik bővítésében való alkalmazhatóságát más területeken is, valamint hasznosítsák is azt. Mindezek elemzéséhez, megismeréséhez, de elsősorban szakmai gyakorlati alkalmazásához legyenek algebrai, halmazelméleti, geometriai ismereteik, melyekkel képessé válnak a világ térbeli, időbeli folyamatainak objektív értelmezésére, a változás, fejlődés tendenciáinak felismerésére. </w:t>
      </w:r>
    </w:p>
    <w:p w:rsidR="00FB30FA" w:rsidRPr="00E33571" w:rsidRDefault="00FB30FA" w:rsidP="00FB30FA">
      <w:pPr>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A tanulási folyamatot, a tevékenységeket úgy kell megszervezni, hogy növekedjék a tanulók figyelemkoncentrációja, fejlődjék önálló és logikus gondolkodásuk, kreativitásuk, probléma- és összefüggés-felismerő, valamint a fegyelmezett, precíz (kooperatív) munkára való képességük, bővüljön kommunikációs terük (szöveg, ábra, jelrendszer), legyen igényük a folyamatos önellenőrzésre.</w:t>
      </w:r>
    </w:p>
    <w:p w:rsidR="00FB30FA" w:rsidRPr="00E33571" w:rsidRDefault="00FB30FA" w:rsidP="00FB30FA">
      <w:pPr>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Mindezen célok elérése érdekében a hangsúlyokat a következő területekre, tevékenységekre helyezzük:</w:t>
      </w:r>
    </w:p>
    <w:p w:rsidR="00FB30FA" w:rsidRPr="00E33571" w:rsidRDefault="00FB30FA" w:rsidP="00FB30FA">
      <w:pPr>
        <w:pStyle w:val="Listaszerbekezds2"/>
        <w:numPr>
          <w:ilvl w:val="0"/>
          <w:numId w:val="4"/>
        </w:numPr>
        <w:jc w:val="both"/>
        <w:rPr>
          <w:szCs w:val="24"/>
        </w:rPr>
      </w:pPr>
      <w:r w:rsidRPr="00E33571">
        <w:rPr>
          <w:szCs w:val="24"/>
        </w:rPr>
        <w:t>a hétköznapok matematikája (gyakorlat, becslés, kerekítés, fejben számolás);</w:t>
      </w:r>
    </w:p>
    <w:p w:rsidR="00FB30FA" w:rsidRPr="00E33571" w:rsidRDefault="00FB30FA" w:rsidP="00FB30FA">
      <w:pPr>
        <w:pStyle w:val="Listaszerbekezds2"/>
        <w:numPr>
          <w:ilvl w:val="0"/>
          <w:numId w:val="4"/>
        </w:numPr>
        <w:jc w:val="both"/>
        <w:rPr>
          <w:szCs w:val="24"/>
        </w:rPr>
      </w:pPr>
      <w:r w:rsidRPr="00E33571">
        <w:rPr>
          <w:szCs w:val="24"/>
        </w:rPr>
        <w:t>kommunikáció fejlesztése (szöveges problémamegoldás);</w:t>
      </w:r>
    </w:p>
    <w:p w:rsidR="00FB30FA" w:rsidRPr="00E33571" w:rsidRDefault="00FB30FA" w:rsidP="00FB30FA">
      <w:pPr>
        <w:pStyle w:val="Listaszerbekezds2"/>
        <w:numPr>
          <w:ilvl w:val="0"/>
          <w:numId w:val="4"/>
        </w:numPr>
        <w:jc w:val="both"/>
        <w:rPr>
          <w:szCs w:val="24"/>
        </w:rPr>
      </w:pPr>
      <w:r w:rsidRPr="00E33571">
        <w:rPr>
          <w:szCs w:val="24"/>
        </w:rPr>
        <w:t>szövegek matematikai tartalmának értelmezése, elemzése;</w:t>
      </w:r>
    </w:p>
    <w:p w:rsidR="00FB30FA" w:rsidRPr="00E33571" w:rsidRDefault="00FB30FA" w:rsidP="00FB30FA">
      <w:pPr>
        <w:pStyle w:val="Listaszerbekezds2"/>
        <w:numPr>
          <w:ilvl w:val="0"/>
          <w:numId w:val="4"/>
        </w:numPr>
        <w:jc w:val="both"/>
        <w:rPr>
          <w:szCs w:val="24"/>
        </w:rPr>
      </w:pPr>
      <w:r w:rsidRPr="00E33571">
        <w:rPr>
          <w:szCs w:val="24"/>
        </w:rPr>
        <w:t>kombinatorika, valószínűség, statisztika elemei;</w:t>
      </w:r>
    </w:p>
    <w:p w:rsidR="00FB30FA" w:rsidRPr="00E33571" w:rsidRDefault="00FB30FA" w:rsidP="00FB30FA">
      <w:pPr>
        <w:pStyle w:val="Listaszerbekezds2"/>
        <w:numPr>
          <w:ilvl w:val="0"/>
          <w:numId w:val="4"/>
        </w:numPr>
        <w:jc w:val="both"/>
        <w:rPr>
          <w:szCs w:val="24"/>
        </w:rPr>
      </w:pPr>
      <w:r w:rsidRPr="00E33571">
        <w:rPr>
          <w:szCs w:val="24"/>
        </w:rPr>
        <w:t>matematikai modellek és alkalmazhatóságuk;</w:t>
      </w:r>
    </w:p>
    <w:p w:rsidR="00FB30FA" w:rsidRPr="00E33571" w:rsidRDefault="00FB30FA" w:rsidP="00FB30FA">
      <w:pPr>
        <w:pStyle w:val="Listaszerbekezds2"/>
        <w:numPr>
          <w:ilvl w:val="0"/>
          <w:numId w:val="4"/>
        </w:numPr>
        <w:jc w:val="both"/>
        <w:rPr>
          <w:szCs w:val="24"/>
        </w:rPr>
      </w:pPr>
      <w:r w:rsidRPr="00E33571">
        <w:rPr>
          <w:szCs w:val="24"/>
        </w:rPr>
        <w:t>algoritmus, kiszámíthatóság;</w:t>
      </w:r>
    </w:p>
    <w:p w:rsidR="00FB30FA" w:rsidRPr="00E33571" w:rsidRDefault="00FB30FA" w:rsidP="00FB30FA">
      <w:pPr>
        <w:pStyle w:val="Listaszerbekezds2"/>
        <w:numPr>
          <w:ilvl w:val="0"/>
          <w:numId w:val="4"/>
        </w:numPr>
        <w:jc w:val="both"/>
        <w:rPr>
          <w:szCs w:val="24"/>
        </w:rPr>
      </w:pPr>
      <w:r w:rsidRPr="00E33571">
        <w:rPr>
          <w:szCs w:val="24"/>
        </w:rPr>
        <w:t>mennyiségek közötti kapcsolatok (függvényjellegű, illetve valószínűségi) megértése;</w:t>
      </w:r>
    </w:p>
    <w:p w:rsidR="00FB30FA" w:rsidRPr="00E33571" w:rsidRDefault="00FB30FA" w:rsidP="00FB30FA">
      <w:pPr>
        <w:pStyle w:val="Listaszerbekezds2"/>
        <w:numPr>
          <w:ilvl w:val="0"/>
          <w:numId w:val="4"/>
        </w:numPr>
        <w:jc w:val="both"/>
        <w:rPr>
          <w:szCs w:val="24"/>
        </w:rPr>
      </w:pPr>
      <w:r w:rsidRPr="00E33571">
        <w:rPr>
          <w:szCs w:val="24"/>
        </w:rPr>
        <w:t>többféle megoldási mód keresése;</w:t>
      </w:r>
    </w:p>
    <w:p w:rsidR="00FB30FA" w:rsidRPr="00E33571" w:rsidRDefault="00FB30FA" w:rsidP="00FB30FA">
      <w:pPr>
        <w:pStyle w:val="Listaszerbekezds2"/>
        <w:numPr>
          <w:ilvl w:val="0"/>
          <w:numId w:val="4"/>
        </w:numPr>
        <w:jc w:val="both"/>
        <w:rPr>
          <w:szCs w:val="24"/>
        </w:rPr>
      </w:pPr>
      <w:r w:rsidRPr="00E33571">
        <w:rPr>
          <w:szCs w:val="24"/>
        </w:rPr>
        <w:t>önellenőrzés módjai (eredmény realitása);</w:t>
      </w:r>
    </w:p>
    <w:p w:rsidR="00FB30FA" w:rsidRPr="00E33571" w:rsidRDefault="00FB30FA" w:rsidP="00FB30FA">
      <w:pPr>
        <w:pStyle w:val="Listaszerbekezds2"/>
        <w:numPr>
          <w:ilvl w:val="0"/>
          <w:numId w:val="4"/>
        </w:numPr>
        <w:jc w:val="both"/>
        <w:rPr>
          <w:szCs w:val="24"/>
        </w:rPr>
      </w:pPr>
      <w:r w:rsidRPr="00E33571">
        <w:rPr>
          <w:szCs w:val="24"/>
        </w:rPr>
        <w:t xml:space="preserve">számológép és számítógép használata. </w:t>
      </w:r>
    </w:p>
    <w:p w:rsidR="00FB30FA" w:rsidRPr="00E33571" w:rsidRDefault="00FB30FA" w:rsidP="00FB30FA">
      <w:pPr>
        <w:pStyle w:val="Listaszerbekezds2"/>
        <w:ind w:left="1069"/>
        <w:jc w:val="both"/>
        <w:rPr>
          <w:szCs w:val="24"/>
        </w:rPr>
      </w:pPr>
    </w:p>
    <w:p w:rsidR="00FB30FA" w:rsidRPr="00E33571" w:rsidRDefault="00FB30FA" w:rsidP="00FB30FA">
      <w:pPr>
        <w:pStyle w:val="Szvegtrzs"/>
        <w:ind w:firstLine="709"/>
        <w:jc w:val="left"/>
        <w:rPr>
          <w:sz w:val="24"/>
          <w:szCs w:val="24"/>
        </w:rPr>
      </w:pPr>
      <w:r w:rsidRPr="00E33571">
        <w:rPr>
          <w:sz w:val="24"/>
          <w:szCs w:val="24"/>
        </w:rPr>
        <w:t>Célunk, hogy a szakképző iskola elvégzése után a tanuló legyen képes</w:t>
      </w:r>
    </w:p>
    <w:p w:rsidR="00FB30FA" w:rsidRPr="00E33571" w:rsidRDefault="00FB30FA" w:rsidP="00FB30FA">
      <w:pPr>
        <w:pStyle w:val="Listaszerbekezds2"/>
        <w:numPr>
          <w:ilvl w:val="0"/>
          <w:numId w:val="4"/>
        </w:numPr>
        <w:jc w:val="both"/>
        <w:rPr>
          <w:szCs w:val="24"/>
        </w:rPr>
      </w:pPr>
      <w:r w:rsidRPr="00E33571">
        <w:rPr>
          <w:szCs w:val="24"/>
        </w:rPr>
        <w:t>elvégezni alapműveleteket racionális számkörben;</w:t>
      </w:r>
    </w:p>
    <w:p w:rsidR="00FB30FA" w:rsidRPr="00E33571" w:rsidRDefault="00FB30FA" w:rsidP="00FB30FA">
      <w:pPr>
        <w:pStyle w:val="Listaszerbekezds2"/>
        <w:numPr>
          <w:ilvl w:val="0"/>
          <w:numId w:val="4"/>
        </w:numPr>
        <w:jc w:val="both"/>
        <w:rPr>
          <w:szCs w:val="24"/>
        </w:rPr>
      </w:pPr>
      <w:r w:rsidRPr="00E33571">
        <w:rPr>
          <w:szCs w:val="24"/>
        </w:rPr>
        <w:t>elvégezni egész kitevőjű hatványozást a racionális számkörben;</w:t>
      </w:r>
    </w:p>
    <w:p w:rsidR="00FB30FA" w:rsidRPr="00E33571" w:rsidRDefault="00FB30FA" w:rsidP="00FB30FA">
      <w:pPr>
        <w:pStyle w:val="Listaszerbekezds2"/>
        <w:numPr>
          <w:ilvl w:val="0"/>
          <w:numId w:val="4"/>
        </w:numPr>
        <w:jc w:val="both"/>
        <w:rPr>
          <w:szCs w:val="24"/>
        </w:rPr>
      </w:pPr>
      <w:r w:rsidRPr="00E33571">
        <w:rPr>
          <w:szCs w:val="24"/>
        </w:rPr>
        <w:t>behelyettesíteni, megbecsülni és kiszámolni (géppel) adott (szakmai) képletek értékét;</w:t>
      </w:r>
    </w:p>
    <w:p w:rsidR="00FB30FA" w:rsidRPr="00E33571" w:rsidRDefault="00FB30FA" w:rsidP="00FB30FA">
      <w:pPr>
        <w:pStyle w:val="Listaszerbekezds2"/>
        <w:numPr>
          <w:ilvl w:val="0"/>
          <w:numId w:val="4"/>
        </w:numPr>
        <w:jc w:val="both"/>
        <w:rPr>
          <w:szCs w:val="24"/>
        </w:rPr>
      </w:pPr>
      <w:r w:rsidRPr="00E33571">
        <w:rPr>
          <w:szCs w:val="24"/>
        </w:rPr>
        <w:t>matematikailag értelmezni egyszerű szöveges problémákat;</w:t>
      </w:r>
    </w:p>
    <w:p w:rsidR="00FB30FA" w:rsidRPr="00E33571" w:rsidRDefault="00FB30FA" w:rsidP="00FB30FA">
      <w:pPr>
        <w:pStyle w:val="Listaszerbekezds2"/>
        <w:numPr>
          <w:ilvl w:val="0"/>
          <w:numId w:val="4"/>
        </w:numPr>
        <w:jc w:val="both"/>
        <w:rPr>
          <w:szCs w:val="24"/>
        </w:rPr>
      </w:pPr>
      <w:r w:rsidRPr="00E33571">
        <w:rPr>
          <w:szCs w:val="24"/>
        </w:rPr>
        <w:t>megoldani egyszerűbb szöveges feladatokat;</w:t>
      </w:r>
    </w:p>
    <w:p w:rsidR="00FB30FA" w:rsidRPr="00E33571" w:rsidRDefault="00FB30FA" w:rsidP="00FB30FA">
      <w:pPr>
        <w:pStyle w:val="Listaszerbekezds2"/>
        <w:numPr>
          <w:ilvl w:val="0"/>
          <w:numId w:val="4"/>
        </w:numPr>
        <w:jc w:val="both"/>
        <w:rPr>
          <w:szCs w:val="24"/>
        </w:rPr>
      </w:pPr>
      <w:r w:rsidRPr="00E33571">
        <w:rPr>
          <w:szCs w:val="24"/>
        </w:rPr>
        <w:t>megoldani egyismeretlenes elsőfokú egyenleteket;</w:t>
      </w:r>
    </w:p>
    <w:p w:rsidR="00FB30FA" w:rsidRPr="00E33571" w:rsidRDefault="00FB30FA" w:rsidP="00FB30FA">
      <w:pPr>
        <w:pStyle w:val="Listaszerbekezds2"/>
        <w:numPr>
          <w:ilvl w:val="0"/>
          <w:numId w:val="4"/>
        </w:numPr>
        <w:jc w:val="both"/>
        <w:rPr>
          <w:szCs w:val="24"/>
        </w:rPr>
      </w:pPr>
      <w:r w:rsidRPr="00E33571">
        <w:rPr>
          <w:szCs w:val="24"/>
        </w:rPr>
        <w:t>értelmezni relációkat (pl. kisebb, nagyobb), logikai kapcsolatokat (pl. és, vagy, ha-akkor, is);</w:t>
      </w:r>
    </w:p>
    <w:p w:rsidR="00FB30FA" w:rsidRPr="00E33571" w:rsidRDefault="00FB30FA" w:rsidP="00FB30FA">
      <w:pPr>
        <w:pStyle w:val="Listaszerbekezds2"/>
        <w:numPr>
          <w:ilvl w:val="0"/>
          <w:numId w:val="4"/>
        </w:numPr>
        <w:jc w:val="both"/>
        <w:rPr>
          <w:szCs w:val="24"/>
        </w:rPr>
      </w:pPr>
      <w:r w:rsidRPr="00E33571">
        <w:rPr>
          <w:szCs w:val="24"/>
        </w:rPr>
        <w:t>alkalmazni az egyenes és fordított arányosságot, a százalékszámítást;</w:t>
      </w:r>
    </w:p>
    <w:p w:rsidR="00FB30FA" w:rsidRPr="00E33571" w:rsidRDefault="00FB30FA" w:rsidP="00FB30FA">
      <w:pPr>
        <w:pStyle w:val="Listaszerbekezds2"/>
        <w:numPr>
          <w:ilvl w:val="0"/>
          <w:numId w:val="4"/>
        </w:numPr>
        <w:jc w:val="both"/>
        <w:rPr>
          <w:szCs w:val="24"/>
        </w:rPr>
      </w:pPr>
      <w:r w:rsidRPr="00E33571">
        <w:rPr>
          <w:szCs w:val="24"/>
        </w:rPr>
        <w:t>használni elemi geometriai fogalmakat;</w:t>
      </w:r>
    </w:p>
    <w:p w:rsidR="00FB30FA" w:rsidRPr="00E33571" w:rsidRDefault="00FB30FA" w:rsidP="00FB30FA">
      <w:pPr>
        <w:pStyle w:val="Listaszerbekezds2"/>
        <w:numPr>
          <w:ilvl w:val="0"/>
          <w:numId w:val="4"/>
        </w:numPr>
        <w:jc w:val="both"/>
        <w:rPr>
          <w:szCs w:val="24"/>
        </w:rPr>
      </w:pPr>
      <w:r w:rsidRPr="00E33571">
        <w:rPr>
          <w:szCs w:val="24"/>
        </w:rPr>
        <w:t xml:space="preserve">elvégezni elemi méréseket, geometriai számításokat, mértékegységeket használni; </w:t>
      </w:r>
    </w:p>
    <w:p w:rsidR="00FB30FA" w:rsidRPr="00E33571" w:rsidRDefault="00FB30FA" w:rsidP="00FB30FA">
      <w:pPr>
        <w:pStyle w:val="Listaszerbekezds2"/>
        <w:numPr>
          <w:ilvl w:val="0"/>
          <w:numId w:val="4"/>
        </w:numPr>
        <w:jc w:val="both"/>
        <w:rPr>
          <w:szCs w:val="24"/>
        </w:rPr>
      </w:pPr>
      <w:r w:rsidRPr="00E33571">
        <w:rPr>
          <w:szCs w:val="24"/>
        </w:rPr>
        <w:t>felismerni a szimmetria, a hasonlóság, az egybevágóság eseteit;</w:t>
      </w:r>
    </w:p>
    <w:p w:rsidR="00FB30FA" w:rsidRPr="00E33571" w:rsidRDefault="00FB30FA" w:rsidP="00FB30FA">
      <w:pPr>
        <w:pStyle w:val="Listaszerbekezds2"/>
        <w:numPr>
          <w:ilvl w:val="0"/>
          <w:numId w:val="4"/>
        </w:numPr>
        <w:jc w:val="both"/>
        <w:rPr>
          <w:szCs w:val="24"/>
        </w:rPr>
      </w:pPr>
      <w:r w:rsidRPr="00E33571">
        <w:rPr>
          <w:szCs w:val="24"/>
        </w:rPr>
        <w:t>tájékozódni a számegyenesen, a derékszögű koordinátarendszerben;</w:t>
      </w:r>
    </w:p>
    <w:p w:rsidR="00FB30FA" w:rsidRPr="00E33571" w:rsidRDefault="00FB30FA" w:rsidP="00FB30FA">
      <w:pPr>
        <w:pStyle w:val="Listaszerbekezds2"/>
        <w:numPr>
          <w:ilvl w:val="0"/>
          <w:numId w:val="4"/>
        </w:numPr>
        <w:jc w:val="both"/>
        <w:rPr>
          <w:szCs w:val="24"/>
        </w:rPr>
      </w:pPr>
      <w:r w:rsidRPr="00E33571">
        <w:rPr>
          <w:szCs w:val="24"/>
        </w:rPr>
        <w:t xml:space="preserve">felismerni egyszerűbb sorozatokat (számtani, mértani); </w:t>
      </w:r>
    </w:p>
    <w:p w:rsidR="00FB30FA" w:rsidRPr="00E33571" w:rsidRDefault="00FB30FA" w:rsidP="00FB30FA">
      <w:pPr>
        <w:pStyle w:val="Listaszerbekezds2"/>
        <w:numPr>
          <w:ilvl w:val="0"/>
          <w:numId w:val="4"/>
        </w:numPr>
        <w:jc w:val="both"/>
        <w:rPr>
          <w:szCs w:val="24"/>
        </w:rPr>
      </w:pPr>
      <w:r w:rsidRPr="00E33571">
        <w:rPr>
          <w:szCs w:val="24"/>
        </w:rPr>
        <w:t xml:space="preserve">felismerni műveletsorokat, algoritmusokat; </w:t>
      </w:r>
    </w:p>
    <w:p w:rsidR="00FB30FA" w:rsidRPr="00E33571" w:rsidRDefault="00FB30FA" w:rsidP="00FB30FA">
      <w:pPr>
        <w:pStyle w:val="Listaszerbekezds2"/>
        <w:numPr>
          <w:ilvl w:val="0"/>
          <w:numId w:val="4"/>
        </w:numPr>
        <w:jc w:val="both"/>
        <w:rPr>
          <w:szCs w:val="24"/>
        </w:rPr>
      </w:pPr>
      <w:r w:rsidRPr="00E33571">
        <w:rPr>
          <w:szCs w:val="24"/>
        </w:rPr>
        <w:t>értelmezni, létrehozni egyszerű grafikonokat, diagramokat, táblázatokat;</w:t>
      </w:r>
    </w:p>
    <w:p w:rsidR="00FB30FA" w:rsidRPr="00E33571" w:rsidRDefault="00FB30FA" w:rsidP="00FB30FA">
      <w:pPr>
        <w:pStyle w:val="Listaszerbekezds2"/>
        <w:numPr>
          <w:ilvl w:val="0"/>
          <w:numId w:val="4"/>
        </w:numPr>
        <w:jc w:val="both"/>
        <w:rPr>
          <w:szCs w:val="24"/>
        </w:rPr>
      </w:pPr>
      <w:r w:rsidRPr="00E33571">
        <w:rPr>
          <w:szCs w:val="24"/>
        </w:rPr>
        <w:t xml:space="preserve">felismerni, értelmezni a matematika (halmazok, valószínűség-számítás, kombinatorika, statisztika, geometria) elemi fogalmait, szakkifejezéseit; </w:t>
      </w:r>
    </w:p>
    <w:p w:rsidR="00FB30FA" w:rsidRPr="00E33571" w:rsidRDefault="00FB30FA" w:rsidP="00FB30FA">
      <w:pPr>
        <w:pStyle w:val="Listaszerbekezds2"/>
        <w:numPr>
          <w:ilvl w:val="0"/>
          <w:numId w:val="4"/>
        </w:numPr>
        <w:jc w:val="both"/>
        <w:rPr>
          <w:szCs w:val="24"/>
        </w:rPr>
      </w:pPr>
      <w:r w:rsidRPr="00E33571">
        <w:rPr>
          <w:szCs w:val="24"/>
        </w:rPr>
        <w:t>megfogalmazni a szakma tanulása során felmerült matematikai jellegű kérdéseit, problémáit;</w:t>
      </w:r>
    </w:p>
    <w:p w:rsidR="00FB30FA" w:rsidRPr="00E33571" w:rsidRDefault="00FB30FA" w:rsidP="00FB30FA">
      <w:pPr>
        <w:pStyle w:val="Listaszerbekezds2"/>
        <w:numPr>
          <w:ilvl w:val="0"/>
          <w:numId w:val="4"/>
        </w:numPr>
        <w:jc w:val="both"/>
        <w:rPr>
          <w:szCs w:val="24"/>
        </w:rPr>
      </w:pPr>
      <w:r w:rsidRPr="00E33571">
        <w:rPr>
          <w:szCs w:val="24"/>
        </w:rPr>
        <w:lastRenderedPageBreak/>
        <w:t>új információkat, megoldást keresni könyvtárban, interneten.</w:t>
      </w:r>
    </w:p>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spacing w:after="0" w:line="240" w:lineRule="auto"/>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Módszereit és ismeretelemeit tekintve a matematika tanítása szorosan kapcsolódik a többi komplex műveltségterület moduljaihoz (kommunikáció, értő olvasás, pontos fogalmazás, grafikonok, statisztikák, képletek a szakmában, természeti, gazdasági törvényszerűségek stb.). Folyamatosan kötődnie kell a szakmatanulás szükségleteihez, és eszközként kell alkalmaznia az informatikát (számítógép, oktatóprogramok). </w:t>
      </w:r>
    </w:p>
    <w:p w:rsidR="00FB30FA" w:rsidRPr="00E33571" w:rsidRDefault="00FB30FA" w:rsidP="00FB30FA">
      <w:pPr>
        <w:spacing w:after="0" w:line="240" w:lineRule="auto"/>
        <w:ind w:firstLine="708"/>
        <w:jc w:val="both"/>
        <w:rPr>
          <w:rFonts w:ascii="Times New Roman" w:hAnsi="Times New Roman" w:cs="Times New Roman"/>
          <w:sz w:val="24"/>
          <w:szCs w:val="24"/>
        </w:rPr>
      </w:pPr>
      <w:r w:rsidRPr="00E33571">
        <w:rPr>
          <w:rFonts w:ascii="Times New Roman" w:hAnsi="Times New Roman" w:cs="Times New Roman"/>
          <w:sz w:val="24"/>
          <w:szCs w:val="24"/>
        </w:rPr>
        <w:t>A matematika tanítása alkalmazásközpontú, elsősorban az induktív gondolkodásra épít, tevékenységhez kapcsolódik, és törekszik az egyre önállóbb tanulói munkára is építeni. A tanuló számára – minél csekélyebb előismerettel rendelkezik, annál inkább – a saját hétköznapi teendőin, azok megoldásán át vezethet az út a magasabb absztrakciós szint felé (aminek itt csupán az alsóbb lépcsőfokaiig juthatunk el). Másrészt minden más ismeretanyag, információ feldolgozása igényli a matematikai eszközök használatát, e tényt kell tudatosítanunk. A tanítási óra a gyakorlatból (ideális esetben a tanulók által hozott problémából) indul ki, és következtetései, eredményei (általánosan alkalmazhatóan) oda is térnek vissza. Az óravezetésnek rugalmasnak, spontánnak kell lennie, gyakran és hangsúlyozottan a tanulók ötleteire, kérdéseire, kéréseire kell alapoznia.</w:t>
      </w:r>
    </w:p>
    <w:p w:rsidR="00FB30FA" w:rsidRPr="00E33571" w:rsidRDefault="00FB30FA" w:rsidP="00FB30FA">
      <w:pPr>
        <w:spacing w:after="0" w:line="240" w:lineRule="auto"/>
        <w:ind w:firstLine="708"/>
        <w:jc w:val="both"/>
        <w:rPr>
          <w:rFonts w:ascii="Times New Roman" w:hAnsi="Times New Roman" w:cs="Times New Roman"/>
          <w:sz w:val="24"/>
          <w:szCs w:val="24"/>
        </w:rPr>
      </w:pPr>
      <w:r w:rsidRPr="00E33571">
        <w:rPr>
          <w:rFonts w:ascii="Times New Roman" w:hAnsi="Times New Roman" w:cs="Times New Roman"/>
          <w:sz w:val="24"/>
          <w:szCs w:val="24"/>
        </w:rPr>
        <w:t>Az egyes évfolyamokon a fő témakörök ismétlődnek (a feladatok nem!), ami egyre bővülő, magasabb szinten történő ismétlésre és elmélyítésre ad lehetőséget, elősegíti a már ismert anyag rögzítését, illetve módot ad az előző évi ismeretek kiegészítésére, a következő év szintjének beállítására. Itt a tanárnak jelentős differenciálásra van módja az egyes osztályok és egyes tanulók előképzettsége, motiváltsága, képességei szerint.</w:t>
      </w:r>
    </w:p>
    <w:p w:rsidR="00FB30FA" w:rsidRPr="00E33571" w:rsidRDefault="00FB30FA" w:rsidP="00FB30FA">
      <w:pPr>
        <w:spacing w:after="0" w:line="240" w:lineRule="auto"/>
        <w:ind w:firstLine="426"/>
        <w:jc w:val="both"/>
        <w:rPr>
          <w:rFonts w:ascii="Times New Roman" w:hAnsi="Times New Roman" w:cs="Times New Roman"/>
          <w:sz w:val="24"/>
          <w:szCs w:val="24"/>
        </w:rPr>
      </w:pPr>
      <w:r w:rsidRPr="00E33571">
        <w:rPr>
          <w:rFonts w:ascii="Times New Roman" w:hAnsi="Times New Roman" w:cs="Times New Roman"/>
          <w:sz w:val="24"/>
          <w:szCs w:val="24"/>
        </w:rPr>
        <w:t xml:space="preserve">(A tematikus egységekhez rendelt óraszámok hozzávetőleges arányokat fejeznek ki, minthogy a tantárgyi sajátosságok következtében az egyes részegységek feldolgozásában átfedések fordulnak elő, pl. képletek behelyettesítése, képletgyűjtemények használata a geometria, az algebra, a függvények témakörnél is előfordul, vagy szöveges probléma megoldásakor geometriai jellegű kérdésből is kiindulhatunk.) </w:t>
      </w:r>
    </w:p>
    <w:p w:rsidR="00FB30FA" w:rsidRPr="00E33571" w:rsidRDefault="00FB30FA" w:rsidP="00FB30FA">
      <w:pPr>
        <w:spacing w:after="0" w:line="240" w:lineRule="auto"/>
        <w:jc w:val="both"/>
        <w:rPr>
          <w:rFonts w:ascii="Times New Roman" w:hAnsi="Times New Roman" w:cs="Times New Roman"/>
          <w:sz w:val="24"/>
          <w:szCs w:val="24"/>
        </w:rPr>
      </w:pPr>
    </w:p>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pStyle w:val="Listaszerbekezds2"/>
        <w:ind w:left="360"/>
        <w:jc w:val="center"/>
        <w:rPr>
          <w:b/>
          <w:szCs w:val="24"/>
        </w:rPr>
      </w:pPr>
      <w:r w:rsidRPr="00E33571">
        <w:rPr>
          <w:b/>
          <w:szCs w:val="24"/>
        </w:rPr>
        <w:t>9. évfolyam / heti 2 óra/ éves óraszám: 72</w:t>
      </w:r>
    </w:p>
    <w:p w:rsidR="00FB30FA" w:rsidRPr="00E33571" w:rsidRDefault="00FB30FA" w:rsidP="00FB30FA">
      <w:pPr>
        <w:pStyle w:val="Listaszerbekezds2"/>
        <w:ind w:left="360"/>
        <w:jc w:val="center"/>
        <w:rPr>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FB30FA" w:rsidRPr="00E33571" w:rsidRDefault="00FB30FA" w:rsidP="00513CF3">
            <w:pPr>
              <w:spacing w:after="0" w:line="240" w:lineRule="auto"/>
              <w:jc w:val="center"/>
              <w:rPr>
                <w:rFonts w:ascii="Times New Roman" w:hAnsi="Times New Roman" w:cs="Times New Roman"/>
                <w:bCs/>
                <w:sz w:val="24"/>
                <w:szCs w:val="24"/>
              </w:rPr>
            </w:pPr>
            <w:r w:rsidRPr="00E33571">
              <w:rPr>
                <w:rFonts w:ascii="Times New Roman" w:hAnsi="Times New Roman" w:cs="Times New Roman"/>
                <w:b/>
                <w:sz w:val="24"/>
                <w:szCs w:val="24"/>
              </w:rPr>
              <w:t>Számtan, algebra</w:t>
            </w:r>
          </w:p>
        </w:tc>
        <w:tc>
          <w:tcPr>
            <w:tcW w:w="1191"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 xml:space="preserve">10 </w:t>
            </w:r>
            <w:r w:rsidRPr="00E33571">
              <w:rPr>
                <w:rFonts w:ascii="Times New Roman" w:hAnsi="Times New Roman" w:cs="Times New Roman"/>
                <w:b/>
                <w:sz w:val="24"/>
                <w:szCs w:val="24"/>
              </w:rPr>
              <w:t>óra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Elemi számolás, alapműveletek, tízes számrendszer, algebrai kifejezés, képlet behelyettesítési értéke, zsebszámológép használata.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lang w:eastAsia="hu-HU"/>
              </w:rPr>
            </w:pPr>
            <w:r w:rsidRPr="00E33571">
              <w:rPr>
                <w:rFonts w:ascii="Times New Roman" w:hAnsi="Times New Roman" w:cs="Times New Roman"/>
                <w:bCs/>
                <w:sz w:val="24"/>
                <w:szCs w:val="24"/>
              </w:rPr>
              <w:t>A tájékozódás</w:t>
            </w:r>
            <w:r w:rsidRPr="00E33571">
              <w:rPr>
                <w:rFonts w:ascii="Times New Roman" w:hAnsi="Times New Roman" w:cs="Times New Roman"/>
                <w:sz w:val="24"/>
                <w:szCs w:val="24"/>
              </w:rPr>
              <w:t xml:space="preserve"> fejlesztése a világ mennyiségi viszonyaiban. </w:t>
            </w:r>
            <w:r w:rsidRPr="00E33571">
              <w:rPr>
                <w:rFonts w:ascii="Times New Roman" w:hAnsi="Times New Roman" w:cs="Times New Roman"/>
                <w:bCs/>
                <w:sz w:val="24"/>
                <w:szCs w:val="24"/>
              </w:rPr>
              <w:t>Megismeréshez szükséges képességek fejlesztése (tapasztalat, képzelet, emlékezés, gondolkodás, rendszerezés, ismerethordozók használata).</w:t>
            </w:r>
            <w:r w:rsidRPr="00E33571">
              <w:rPr>
                <w:rFonts w:ascii="Times New Roman" w:hAnsi="Times New Roman" w:cs="Times New Roman"/>
                <w:sz w:val="24"/>
                <w:szCs w:val="24"/>
              </w:rPr>
              <w:t xml:space="preserve"> </w:t>
            </w:r>
            <w:r w:rsidRPr="00E33571">
              <w:rPr>
                <w:rFonts w:ascii="Times New Roman" w:hAnsi="Times New Roman" w:cs="Times New Roman"/>
                <w:bCs/>
                <w:sz w:val="24"/>
                <w:szCs w:val="24"/>
              </w:rPr>
              <w:t>Problémakezelés és -megoldás fejlesztése. A kreativitás (adott feltételek szerinti) fejlesztése. Akarati, érzelmi, önfejlesztő képességek fejlesztése, az együttéléssel kapcsolatos értékek erősítése (kommunikáció, együttműködés, motiváltság, önszabályozás, énkép).</w:t>
            </w:r>
          </w:p>
        </w:tc>
      </w:tr>
      <w:tr w:rsidR="00FB30FA" w:rsidRPr="00E33571" w:rsidTr="00513CF3">
        <w:tc>
          <w:tcPr>
            <w:tcW w:w="9071" w:type="dxa"/>
            <w:gridSpan w:val="3"/>
            <w:tcBorders>
              <w:top w:val="single" w:sz="18" w:space="0" w:color="auto"/>
            </w:tcBorders>
            <w:vAlign w:val="center"/>
          </w:tcPr>
          <w:p w:rsidR="00FB30FA" w:rsidRPr="00E33571" w:rsidRDefault="00FB30FA" w:rsidP="00513CF3">
            <w:pPr>
              <w:keepNext/>
              <w:keepLines/>
              <w:spacing w:after="0" w:line="240" w:lineRule="auto"/>
              <w:jc w:val="center"/>
              <w:outlineLvl w:val="2"/>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FB30FA" w:rsidRPr="00E33571" w:rsidTr="00513CF3">
        <w:tc>
          <w:tcPr>
            <w:tcW w:w="9071" w:type="dxa"/>
            <w:gridSpan w:val="3"/>
          </w:tcPr>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A racionális számok írása, olvasása, összehasonlítása.</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A tízes számrendszer használata, ábrázolás számegyenesen, alapműveletek, hatványozás (10 hatványai) elvégzése, négyzetgyökvonás (számológéppel).</w:t>
            </w:r>
            <w:r w:rsidRPr="00E33571">
              <w:rPr>
                <w:rFonts w:ascii="Times New Roman" w:hAnsi="Times New Roman"/>
                <w:bCs/>
              </w:rPr>
              <w:br/>
              <w:t xml:space="preserve">Algebrai kifejezések (összevonás), képletekbe behelyettesítés (képletgyűjtemények használata). </w:t>
            </w:r>
            <w:r w:rsidRPr="00E33571">
              <w:rPr>
                <w:rFonts w:ascii="Times New Roman" w:hAnsi="Times New Roman"/>
                <w:bCs/>
              </w:rPr>
              <w:br/>
              <w:t xml:space="preserve">Pontosság (hibahatár), nagyságrend, becslés, kerekítés. </w:t>
            </w:r>
          </w:p>
          <w:p w:rsidR="00FB30FA" w:rsidRPr="00E33571" w:rsidRDefault="00FB30FA" w:rsidP="00513CF3">
            <w:pPr>
              <w:spacing w:after="0" w:line="240" w:lineRule="auto"/>
              <w:rPr>
                <w:rFonts w:ascii="Times New Roman" w:hAnsi="Times New Roman" w:cs="Times New Roman"/>
                <w:sz w:val="24"/>
                <w:szCs w:val="24"/>
              </w:rPr>
            </w:pPr>
          </w:p>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lastRenderedPageBreak/>
              <w:t>Törekvés az/ önálló, aktív munkára, kreativitásra, kommunikációra, kooperációra.</w:t>
            </w:r>
            <w:r w:rsidRPr="00E33571">
              <w:rPr>
                <w:rFonts w:ascii="Times New Roman" w:hAnsi="Times New Roman" w:cs="Times New Roman"/>
                <w:sz w:val="24"/>
                <w:szCs w:val="24"/>
              </w:rPr>
              <w:br/>
              <w:t xml:space="preserve">Eredmények korrekt szöveges megfogalmazása. </w:t>
            </w:r>
            <w:r w:rsidRPr="00E33571">
              <w:rPr>
                <w:rFonts w:ascii="Times New Roman" w:hAnsi="Times New Roman" w:cs="Times New Roman"/>
                <w:sz w:val="24"/>
                <w:szCs w:val="24"/>
              </w:rPr>
              <w:br/>
              <w:t>Matematikai ismeretek helyes alkalmazása gyakorlati problémákban: logikus, fegyelmezett, mérlegelő gondolkodás.</w:t>
            </w:r>
            <w:r w:rsidRPr="00E33571">
              <w:rPr>
                <w:rFonts w:ascii="Times New Roman" w:hAnsi="Times New Roman" w:cs="Times New Roman"/>
                <w:sz w:val="24"/>
                <w:szCs w:val="24"/>
              </w:rPr>
              <w:br/>
              <w:t>Növekvő igény az önellenőrzésre.</w:t>
            </w:r>
            <w:r w:rsidRPr="00E33571">
              <w:rPr>
                <w:rFonts w:ascii="Times New Roman" w:hAnsi="Times New Roman" w:cs="Times New Roman"/>
                <w:sz w:val="24"/>
                <w:szCs w:val="24"/>
              </w:rPr>
              <w:br/>
              <w:t>Fogalmak, szakkifejezések felismerése.</w:t>
            </w:r>
            <w:r w:rsidRPr="00E33571">
              <w:rPr>
                <w:rFonts w:ascii="Times New Roman" w:hAnsi="Times New Roman" w:cs="Times New Roman"/>
                <w:sz w:val="24"/>
                <w:szCs w:val="24"/>
              </w:rPr>
              <w:br/>
              <w:t>Zsebszámológép használata.</w:t>
            </w:r>
          </w:p>
        </w:tc>
      </w:tr>
      <w:tr w:rsidR="00FB30FA" w:rsidRPr="00E33571" w:rsidTr="00513CF3">
        <w:tc>
          <w:tcPr>
            <w:tcW w:w="2109" w:type="dxa"/>
            <w:vAlign w:val="center"/>
          </w:tcPr>
          <w:p w:rsidR="00FB30FA" w:rsidRPr="00E33571" w:rsidRDefault="00FB30FA" w:rsidP="00513CF3">
            <w:pPr>
              <w:keepNext/>
              <w:keepLines/>
              <w:spacing w:after="0" w:line="240" w:lineRule="auto"/>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Szám, alapművelet, hatvány, négyzetgyök, azonosság, normál alak, pontosság (hibahatár), számegyenes, számhalmazok. </w:t>
            </w:r>
          </w:p>
        </w:tc>
      </w:tr>
    </w:tbl>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FB30FA" w:rsidRPr="00E33571" w:rsidRDefault="00FB30FA" w:rsidP="00513CF3">
            <w:pPr>
              <w:spacing w:after="0" w:line="240" w:lineRule="auto"/>
              <w:jc w:val="center"/>
              <w:rPr>
                <w:rFonts w:ascii="Times New Roman" w:hAnsi="Times New Roman" w:cs="Times New Roman"/>
                <w:bCs/>
                <w:sz w:val="24"/>
                <w:szCs w:val="24"/>
              </w:rPr>
            </w:pPr>
            <w:r w:rsidRPr="00E33571">
              <w:rPr>
                <w:rFonts w:ascii="Times New Roman" w:hAnsi="Times New Roman" w:cs="Times New Roman"/>
                <w:b/>
                <w:sz w:val="24"/>
                <w:szCs w:val="24"/>
              </w:rPr>
              <w:t>Gondolkodási módszerek, halmazok, kombinatorika, valószínűség, statisztika</w:t>
            </w:r>
          </w:p>
        </w:tc>
        <w:tc>
          <w:tcPr>
            <w:tcW w:w="1191"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B30FA" w:rsidRPr="00E33571" w:rsidRDefault="00FB30FA" w:rsidP="00513CF3">
            <w:pPr>
              <w:spacing w:after="0" w:line="240" w:lineRule="auto"/>
              <w:jc w:val="center"/>
              <w:rPr>
                <w:rFonts w:ascii="Times New Roman" w:hAnsi="Times New Roman" w:cs="Times New Roman"/>
                <w:b/>
                <w:sz w:val="24"/>
                <w:szCs w:val="24"/>
              </w:rPr>
            </w:pPr>
            <w:r w:rsidRPr="00E33571">
              <w:rPr>
                <w:rFonts w:ascii="Times New Roman" w:hAnsi="Times New Roman" w:cs="Times New Roman"/>
                <w:b/>
                <w:sz w:val="24"/>
                <w:szCs w:val="24"/>
              </w:rPr>
              <w:t>18 óra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Elemi szinten a halmaz, a grafikon, a szöveges feladat, a valószínűség fogalmának felismerése. Alapfokú számolási készség, egyszerű, rövid szövegek értő olvasása. Tájékozódás a számegyenesen (racionális számkör).</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lang w:eastAsia="hu-HU"/>
              </w:rPr>
            </w:pPr>
            <w:r w:rsidRPr="00E33571">
              <w:rPr>
                <w:rFonts w:ascii="Times New Roman" w:hAnsi="Times New Roman" w:cs="Times New Roman"/>
                <w:bCs/>
                <w:sz w:val="24"/>
                <w:szCs w:val="24"/>
              </w:rPr>
              <w:t>A tájékozódás</w:t>
            </w:r>
            <w:r w:rsidRPr="00E33571">
              <w:rPr>
                <w:rFonts w:ascii="Times New Roman" w:hAnsi="Times New Roman" w:cs="Times New Roman"/>
                <w:sz w:val="24"/>
                <w:szCs w:val="24"/>
              </w:rPr>
              <w:t xml:space="preserve"> fejlesztése a világ mennyiségi viszonyaiban, a térben és az időben. </w:t>
            </w:r>
            <w:r w:rsidRPr="00E33571">
              <w:rPr>
                <w:rFonts w:ascii="Times New Roman" w:hAnsi="Times New Roman" w:cs="Times New Roman"/>
                <w:bCs/>
                <w:sz w:val="24"/>
                <w:szCs w:val="24"/>
              </w:rPr>
              <w:t>Megismeréshez szükséges képességek fejlesztése (tapasztalat, képzelet, emlékezés, gondolkodás, rendszerezés, ismerethordozók használata).</w:t>
            </w:r>
            <w:r w:rsidRPr="00E33571">
              <w:rPr>
                <w:rFonts w:ascii="Times New Roman" w:hAnsi="Times New Roman" w:cs="Times New Roman"/>
                <w:sz w:val="24"/>
                <w:szCs w:val="24"/>
              </w:rPr>
              <w:t xml:space="preserve"> </w:t>
            </w:r>
            <w:r w:rsidRPr="00E33571">
              <w:rPr>
                <w:rFonts w:ascii="Times New Roman" w:hAnsi="Times New Roman" w:cs="Times New Roman"/>
                <w:bCs/>
                <w:sz w:val="24"/>
                <w:szCs w:val="24"/>
              </w:rPr>
              <w:t>Problémakezelés és -megoldás fejlesztése. A kreativitás fejlesztése (adott feltételek szerint). Akarati, érzelmi, önfejlesztő képességek fejlesztése, az együttéléssel kapcsolatos értékek erősítése (kommunikáció, együttműködés, motiváltság, önszabályozás, énkép).</w:t>
            </w:r>
          </w:p>
        </w:tc>
      </w:tr>
      <w:tr w:rsidR="00FB30FA" w:rsidRPr="00E33571" w:rsidTr="00513CF3">
        <w:tc>
          <w:tcPr>
            <w:tcW w:w="9071" w:type="dxa"/>
            <w:gridSpan w:val="3"/>
            <w:tcBorders>
              <w:top w:val="single" w:sz="18" w:space="0" w:color="auto"/>
            </w:tcBorders>
            <w:vAlign w:val="center"/>
          </w:tcPr>
          <w:p w:rsidR="00FB30FA" w:rsidRPr="00E33571" w:rsidRDefault="00FB30FA" w:rsidP="00513CF3">
            <w:pPr>
              <w:keepNext/>
              <w:keepLines/>
              <w:spacing w:after="0" w:line="240" w:lineRule="auto"/>
              <w:jc w:val="center"/>
              <w:outlineLvl w:val="2"/>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FB30FA" w:rsidRPr="00E33571" w:rsidTr="00513CF3">
        <w:tc>
          <w:tcPr>
            <w:tcW w:w="9071" w:type="dxa"/>
            <w:gridSpan w:val="3"/>
          </w:tcPr>
          <w:p w:rsidR="00FB30FA" w:rsidRPr="00E33571" w:rsidRDefault="00FB30FA" w:rsidP="00513CF3">
            <w:pPr>
              <w:spacing w:after="0" w:line="240" w:lineRule="auto"/>
              <w:rPr>
                <w:rFonts w:ascii="Times New Roman" w:hAnsi="Times New Roman" w:cs="Times New Roman"/>
                <w:bCs/>
                <w:sz w:val="24"/>
                <w:szCs w:val="24"/>
              </w:rPr>
            </w:pPr>
            <w:r w:rsidRPr="00E33571">
              <w:rPr>
                <w:rFonts w:ascii="Times New Roman" w:hAnsi="Times New Roman" w:cs="Times New Roman"/>
                <w:sz w:val="24"/>
                <w:szCs w:val="24"/>
              </w:rPr>
              <w:t xml:space="preserve">Halmazokkal kapcsolatos műveletek végzése (elem, válogatás, </w:t>
            </w:r>
            <w:r w:rsidRPr="00E33571">
              <w:rPr>
                <w:rFonts w:ascii="Times New Roman" w:hAnsi="Times New Roman" w:cs="Times New Roman"/>
                <w:bCs/>
                <w:sz w:val="24"/>
                <w:szCs w:val="24"/>
              </w:rPr>
              <w:t>ábrázolás).</w:t>
            </w:r>
            <w:r w:rsidRPr="00E33571">
              <w:rPr>
                <w:rFonts w:ascii="Times New Roman" w:hAnsi="Times New Roman" w:cs="Times New Roman"/>
                <w:bCs/>
                <w:sz w:val="24"/>
                <w:szCs w:val="24"/>
              </w:rPr>
              <w:br/>
              <w:t xml:space="preserve">Grafikon, diagram, koordinátarendszer – értelmezés, tájékozódás, ábrázolás. </w:t>
            </w:r>
            <w:r w:rsidRPr="00E33571">
              <w:rPr>
                <w:rFonts w:ascii="Times New Roman" w:hAnsi="Times New Roman" w:cs="Times New Roman"/>
                <w:bCs/>
                <w:sz w:val="24"/>
                <w:szCs w:val="24"/>
              </w:rPr>
              <w:br/>
              <w:t>A nyelv logikai elemeinek felismerése a matematikában (összehasonlítás, viszonyítás, rendezés, relációk, műveletek: és, vagy, ha - akkor, minden, van olyan, nem minden, egyik sem, nem).</w:t>
            </w:r>
            <w:r w:rsidRPr="00E33571">
              <w:rPr>
                <w:rFonts w:ascii="Times New Roman" w:hAnsi="Times New Roman" w:cs="Times New Roman"/>
                <w:bCs/>
                <w:sz w:val="24"/>
                <w:szCs w:val="24"/>
              </w:rPr>
              <w:br/>
              <w:t>Feltétel, előzmény, következmény felismerése, alkalmazása egyszerű esetekben.</w:t>
            </w:r>
            <w:r w:rsidRPr="00E33571">
              <w:rPr>
                <w:rFonts w:ascii="Times New Roman" w:hAnsi="Times New Roman" w:cs="Times New Roman"/>
                <w:bCs/>
                <w:sz w:val="24"/>
                <w:szCs w:val="24"/>
              </w:rPr>
              <w:br/>
              <w:t xml:space="preserve">Szövegértelmezés gyakorlati feladatokban (adatok kiválasztása, lejegyzése, becslés, kiszámítás, ellenőrzés). </w:t>
            </w:r>
            <w:r w:rsidRPr="00E33571">
              <w:rPr>
                <w:rFonts w:ascii="Times New Roman" w:hAnsi="Times New Roman" w:cs="Times New Roman"/>
                <w:bCs/>
                <w:sz w:val="24"/>
                <w:szCs w:val="24"/>
              </w:rPr>
              <w:br/>
              <w:t>A valószínűség gyakorlati fogalmának megismerése („biztos”, „lehet, de nem biztos”, „lehetetlen”), valószínűségi játékok, problémák.</w:t>
            </w:r>
            <w:r w:rsidRPr="00E33571">
              <w:rPr>
                <w:rFonts w:ascii="Times New Roman" w:hAnsi="Times New Roman" w:cs="Times New Roman"/>
                <w:bCs/>
                <w:sz w:val="24"/>
                <w:szCs w:val="24"/>
              </w:rPr>
              <w:br/>
              <w:t>Problémamegoldási módszerek gyakorlása (próbálgatás; következtetés, sejtés, szabályosságok, lehetőségek kipróbálása, ellenpélda szerepe).</w:t>
            </w:r>
            <w:r w:rsidRPr="00E33571">
              <w:rPr>
                <w:rFonts w:ascii="Times New Roman" w:hAnsi="Times New Roman" w:cs="Times New Roman"/>
                <w:bCs/>
                <w:sz w:val="24"/>
                <w:szCs w:val="24"/>
              </w:rPr>
              <w:br/>
              <w:t>Statisztika a hétköznapi életben (adatgyűjtés, mintavétel).</w:t>
            </w:r>
          </w:p>
          <w:p w:rsidR="00FB30FA" w:rsidRPr="00E33571" w:rsidRDefault="00FB30FA" w:rsidP="00513CF3">
            <w:pPr>
              <w:spacing w:after="0" w:line="240" w:lineRule="auto"/>
              <w:rPr>
                <w:rFonts w:ascii="Times New Roman" w:hAnsi="Times New Roman" w:cs="Times New Roman"/>
                <w:sz w:val="24"/>
                <w:szCs w:val="24"/>
              </w:rPr>
            </w:pPr>
          </w:p>
          <w:p w:rsidR="00FB30FA" w:rsidRPr="00E33571" w:rsidRDefault="00FB30FA" w:rsidP="00513CF3">
            <w:pPr>
              <w:spacing w:after="0" w:line="240" w:lineRule="auto"/>
              <w:rPr>
                <w:rFonts w:ascii="Times New Roman" w:hAnsi="Times New Roman" w:cs="Times New Roman"/>
                <w:i/>
                <w:sz w:val="24"/>
                <w:szCs w:val="24"/>
              </w:rPr>
            </w:pPr>
            <w:r w:rsidRPr="00E33571">
              <w:rPr>
                <w:rFonts w:ascii="Times New Roman" w:hAnsi="Times New Roman" w:cs="Times New Roman"/>
                <w:sz w:val="24"/>
                <w:szCs w:val="24"/>
              </w:rPr>
              <w:t xml:space="preserve">A fogalmak felismerése, alkalmazása hétköznapi, tantárgyi, gyakorlati előfordulásaikban. </w:t>
            </w:r>
            <w:r w:rsidRPr="00E33571">
              <w:rPr>
                <w:rFonts w:ascii="Times New Roman" w:hAnsi="Times New Roman" w:cs="Times New Roman"/>
                <w:sz w:val="24"/>
                <w:szCs w:val="24"/>
              </w:rPr>
              <w:br/>
              <w:t>Aktív, kreatív munkavégzés, a kommunikáció, kooperáció javuló szintje.</w:t>
            </w:r>
            <w:r w:rsidRPr="00E33571">
              <w:rPr>
                <w:rFonts w:ascii="Times New Roman" w:hAnsi="Times New Roman" w:cs="Times New Roman"/>
                <w:sz w:val="24"/>
                <w:szCs w:val="24"/>
              </w:rPr>
              <w:br/>
              <w:t xml:space="preserve">Az eredmények korrekt, szöveges megfogalmazása. </w:t>
            </w:r>
            <w:r w:rsidRPr="00E33571">
              <w:rPr>
                <w:rFonts w:ascii="Times New Roman" w:hAnsi="Times New Roman" w:cs="Times New Roman"/>
                <w:sz w:val="24"/>
                <w:szCs w:val="24"/>
              </w:rPr>
              <w:br/>
              <w:t>Logikus, fegyelmezett, mérlegelő gondolkodás.</w:t>
            </w:r>
            <w:r w:rsidRPr="00E33571">
              <w:rPr>
                <w:rFonts w:ascii="Times New Roman" w:hAnsi="Times New Roman" w:cs="Times New Roman"/>
                <w:sz w:val="24"/>
                <w:szCs w:val="24"/>
              </w:rPr>
              <w:br/>
              <w:t>Közelítő fejben számolás, becslés (nagyságrend).</w:t>
            </w:r>
            <w:r w:rsidRPr="00E33571">
              <w:rPr>
                <w:rFonts w:ascii="Times New Roman" w:hAnsi="Times New Roman" w:cs="Times New Roman"/>
                <w:sz w:val="24"/>
                <w:szCs w:val="24"/>
              </w:rPr>
              <w:br/>
              <w:t>Az önellenőrzés igénye, alkalmazása.</w:t>
            </w:r>
            <w:r w:rsidRPr="00E33571">
              <w:rPr>
                <w:rFonts w:ascii="Times New Roman" w:hAnsi="Times New Roman" w:cs="Times New Roman"/>
                <w:sz w:val="24"/>
                <w:szCs w:val="24"/>
              </w:rPr>
              <w:br/>
              <w:t>Ismerethordozók kezelése, tudatos használata.</w:t>
            </w:r>
          </w:p>
        </w:tc>
      </w:tr>
      <w:tr w:rsidR="00FB30FA" w:rsidRPr="00E33571" w:rsidTr="00513CF3">
        <w:tc>
          <w:tcPr>
            <w:tcW w:w="2109" w:type="dxa"/>
            <w:vAlign w:val="center"/>
          </w:tcPr>
          <w:p w:rsidR="00FB30FA" w:rsidRPr="00E33571" w:rsidRDefault="00FB30FA" w:rsidP="00513CF3">
            <w:pPr>
              <w:keepNext/>
              <w:keepLines/>
              <w:spacing w:after="0" w:line="240" w:lineRule="auto"/>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Halmaz, számegyenes, pontosság (hibahatár), nagyságrend, koordinátarendszer, grafikon, diagram, logikai művelet, statisztika, valószínűség.</w:t>
            </w:r>
          </w:p>
        </w:tc>
      </w:tr>
    </w:tbl>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FB30FA" w:rsidRPr="00E33571" w:rsidRDefault="00FB30FA" w:rsidP="00513CF3">
            <w:pPr>
              <w:spacing w:after="0" w:line="240" w:lineRule="auto"/>
              <w:jc w:val="center"/>
              <w:rPr>
                <w:rFonts w:ascii="Times New Roman" w:hAnsi="Times New Roman" w:cs="Times New Roman"/>
                <w:bCs/>
                <w:sz w:val="24"/>
                <w:szCs w:val="24"/>
              </w:rPr>
            </w:pPr>
            <w:r w:rsidRPr="00E33571">
              <w:rPr>
                <w:rFonts w:ascii="Times New Roman" w:hAnsi="Times New Roman" w:cs="Times New Roman"/>
                <w:b/>
                <w:sz w:val="24"/>
                <w:szCs w:val="24"/>
              </w:rPr>
              <w:t>Függvények, sorozatok, egyenletek, algoritmus</w:t>
            </w:r>
          </w:p>
        </w:tc>
        <w:tc>
          <w:tcPr>
            <w:tcW w:w="1191"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B30FA" w:rsidRPr="00E33571" w:rsidRDefault="00FB30FA" w:rsidP="00513CF3">
            <w:pPr>
              <w:spacing w:after="0" w:line="240" w:lineRule="auto"/>
              <w:jc w:val="center"/>
              <w:rPr>
                <w:rFonts w:ascii="Times New Roman" w:hAnsi="Times New Roman" w:cs="Times New Roman"/>
                <w:b/>
                <w:sz w:val="24"/>
                <w:szCs w:val="24"/>
              </w:rPr>
            </w:pPr>
            <w:r w:rsidRPr="00E33571">
              <w:rPr>
                <w:rFonts w:ascii="Times New Roman" w:hAnsi="Times New Roman" w:cs="Times New Roman"/>
                <w:b/>
                <w:sz w:val="24"/>
                <w:szCs w:val="24"/>
              </w:rPr>
              <w:t>18 óra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Számolás racionális körben, számegyenes, koordinátarendszer.</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lang w:eastAsia="hu-HU"/>
              </w:rPr>
            </w:pPr>
            <w:r w:rsidRPr="00E33571">
              <w:rPr>
                <w:rFonts w:ascii="Times New Roman" w:hAnsi="Times New Roman" w:cs="Times New Roman"/>
                <w:bCs/>
                <w:sz w:val="24"/>
                <w:szCs w:val="24"/>
              </w:rPr>
              <w:t>A tájékozódás</w:t>
            </w:r>
            <w:r w:rsidRPr="00E33571">
              <w:rPr>
                <w:rFonts w:ascii="Times New Roman" w:hAnsi="Times New Roman" w:cs="Times New Roman"/>
                <w:sz w:val="24"/>
                <w:szCs w:val="24"/>
              </w:rPr>
              <w:t xml:space="preserve"> fejlesztése a világ mennyiségi viszonyaiban, a térben és az időben. </w:t>
            </w:r>
            <w:r w:rsidRPr="00E33571">
              <w:rPr>
                <w:rFonts w:ascii="Times New Roman" w:hAnsi="Times New Roman" w:cs="Times New Roman"/>
                <w:bCs/>
                <w:sz w:val="24"/>
                <w:szCs w:val="24"/>
              </w:rPr>
              <w:t>Megismeréshez szükséges képességek fejlesztése (tapasztalat, képzelet, emlékezés, gondolkodás, rendszerezés, ismerethordozók használata).</w:t>
            </w:r>
            <w:r w:rsidRPr="00E33571">
              <w:rPr>
                <w:rFonts w:ascii="Times New Roman" w:hAnsi="Times New Roman" w:cs="Times New Roman"/>
                <w:sz w:val="24"/>
                <w:szCs w:val="24"/>
              </w:rPr>
              <w:t xml:space="preserve"> </w:t>
            </w:r>
            <w:r w:rsidRPr="00E33571">
              <w:rPr>
                <w:rFonts w:ascii="Times New Roman" w:hAnsi="Times New Roman" w:cs="Times New Roman"/>
                <w:bCs/>
                <w:sz w:val="24"/>
                <w:szCs w:val="24"/>
              </w:rPr>
              <w:t>Problémakezelés és -megoldás fejlesztése. A kreativitás fejlesztése (adott feltételek szerint). Akarati, érzelmi, önfejlesztő képességek fejlesztése, az együttéléssel kapcsolatos értékek erősítése (kommunikáció, együttműködés, motiváltság, önszabályozás, énkép).</w:t>
            </w:r>
          </w:p>
        </w:tc>
      </w:tr>
      <w:tr w:rsidR="00FB30FA" w:rsidRPr="00E33571" w:rsidTr="00513CF3">
        <w:tc>
          <w:tcPr>
            <w:tcW w:w="9071" w:type="dxa"/>
            <w:gridSpan w:val="3"/>
            <w:tcBorders>
              <w:top w:val="single" w:sz="18" w:space="0" w:color="auto"/>
            </w:tcBorders>
            <w:vAlign w:val="center"/>
          </w:tcPr>
          <w:p w:rsidR="00FB30FA" w:rsidRPr="00E33571" w:rsidRDefault="00FB30FA" w:rsidP="00513CF3">
            <w:pPr>
              <w:keepNext/>
              <w:keepLines/>
              <w:spacing w:after="0" w:line="240" w:lineRule="auto"/>
              <w:jc w:val="center"/>
              <w:outlineLvl w:val="2"/>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FB30FA" w:rsidRPr="00E33571" w:rsidTr="00513CF3">
        <w:tc>
          <w:tcPr>
            <w:tcW w:w="9071" w:type="dxa"/>
            <w:gridSpan w:val="3"/>
          </w:tcPr>
          <w:p w:rsidR="00FB30FA" w:rsidRPr="00E33571" w:rsidRDefault="00FB30FA" w:rsidP="00513CF3">
            <w:pPr>
              <w:spacing w:after="0" w:line="240" w:lineRule="auto"/>
              <w:rPr>
                <w:rFonts w:ascii="Times New Roman" w:hAnsi="Times New Roman" w:cs="Times New Roman"/>
                <w:bCs/>
                <w:sz w:val="24"/>
                <w:szCs w:val="24"/>
              </w:rPr>
            </w:pPr>
            <w:r w:rsidRPr="00E33571">
              <w:rPr>
                <w:rFonts w:ascii="Times New Roman" w:hAnsi="Times New Roman" w:cs="Times New Roman"/>
                <w:sz w:val="24"/>
                <w:szCs w:val="24"/>
              </w:rPr>
              <w:t xml:space="preserve">Egyes gyakorlati összefüggések matematikai modelljének megalkotása (egyenes arányosság, táblázat, képlet, függvény, ábra). </w:t>
            </w:r>
            <w:r w:rsidRPr="00E33571">
              <w:rPr>
                <w:rFonts w:ascii="Times New Roman" w:hAnsi="Times New Roman" w:cs="Times New Roman"/>
                <w:sz w:val="24"/>
                <w:szCs w:val="24"/>
              </w:rPr>
              <w:br/>
              <w:t xml:space="preserve">Elsőfokú egyismeretlenes egyenletre vezető szöveges feladat megoldása. </w:t>
            </w:r>
            <w:r w:rsidRPr="00E33571">
              <w:rPr>
                <w:rFonts w:ascii="Times New Roman" w:hAnsi="Times New Roman" w:cs="Times New Roman"/>
                <w:sz w:val="24"/>
                <w:szCs w:val="24"/>
              </w:rPr>
              <w:br/>
              <w:t xml:space="preserve">Algoritmusok felismerése, alkalmazása, pl. sorozatok, számtani sorozat, mértani sorozat, kamatszámítás. </w:t>
            </w:r>
            <w:r w:rsidRPr="00E33571">
              <w:rPr>
                <w:rFonts w:ascii="Times New Roman" w:hAnsi="Times New Roman" w:cs="Times New Roman"/>
                <w:sz w:val="24"/>
                <w:szCs w:val="24"/>
              </w:rPr>
              <w:br/>
              <w:t xml:space="preserve">Arányos mennyiségek, fordított arány, százalék, százalékszámítás alkalmazása </w:t>
            </w:r>
            <w:r w:rsidRPr="00E33571">
              <w:rPr>
                <w:rFonts w:ascii="Times New Roman" w:hAnsi="Times New Roman" w:cs="Times New Roman"/>
                <w:bCs/>
                <w:sz w:val="24"/>
                <w:szCs w:val="24"/>
              </w:rPr>
              <w:t xml:space="preserve">játékos, beugratós, gyakorlatias feladványokban. </w:t>
            </w:r>
            <w:r w:rsidRPr="00E33571">
              <w:rPr>
                <w:rFonts w:ascii="Times New Roman" w:hAnsi="Times New Roman" w:cs="Times New Roman"/>
                <w:bCs/>
                <w:sz w:val="24"/>
                <w:szCs w:val="24"/>
              </w:rPr>
              <w:br/>
            </w:r>
          </w:p>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Önálló, aktív munka, kreativitás, kommunikáció és kooperáció javuló szintje. </w:t>
            </w:r>
            <w:r w:rsidRPr="00E33571">
              <w:rPr>
                <w:rFonts w:ascii="Times New Roman" w:hAnsi="Times New Roman" w:cs="Times New Roman"/>
                <w:sz w:val="24"/>
                <w:szCs w:val="24"/>
              </w:rPr>
              <w:br/>
              <w:t>Többféle megoldási út keresése.</w:t>
            </w:r>
            <w:r w:rsidRPr="00E33571">
              <w:rPr>
                <w:rFonts w:ascii="Times New Roman" w:hAnsi="Times New Roman" w:cs="Times New Roman"/>
                <w:sz w:val="24"/>
                <w:szCs w:val="24"/>
              </w:rPr>
              <w:br/>
              <w:t xml:space="preserve">Az eredmények korrekt, szöveges megfogalmazása. </w:t>
            </w:r>
            <w:r w:rsidRPr="00E33571">
              <w:rPr>
                <w:rFonts w:ascii="Times New Roman" w:hAnsi="Times New Roman" w:cs="Times New Roman"/>
                <w:sz w:val="24"/>
                <w:szCs w:val="24"/>
              </w:rPr>
              <w:br/>
              <w:t>Az ismeretek helyes alkalmazása gyakorlati problémákban.</w:t>
            </w:r>
            <w:r w:rsidRPr="00E33571">
              <w:rPr>
                <w:rFonts w:ascii="Times New Roman" w:hAnsi="Times New Roman" w:cs="Times New Roman"/>
                <w:sz w:val="24"/>
                <w:szCs w:val="24"/>
              </w:rPr>
              <w:br/>
              <w:t>Logikus, fegyelmezett, mérlegelő gondolkodás.</w:t>
            </w:r>
            <w:r w:rsidRPr="00E33571">
              <w:rPr>
                <w:rFonts w:ascii="Times New Roman" w:hAnsi="Times New Roman" w:cs="Times New Roman"/>
                <w:sz w:val="24"/>
                <w:szCs w:val="24"/>
              </w:rPr>
              <w:br/>
              <w:t>A helyes megoldások számának keresése (mikor lehet több is?).</w:t>
            </w:r>
            <w:r w:rsidRPr="00E33571">
              <w:rPr>
                <w:rFonts w:ascii="Times New Roman" w:hAnsi="Times New Roman" w:cs="Times New Roman"/>
                <w:sz w:val="24"/>
                <w:szCs w:val="24"/>
              </w:rPr>
              <w:br/>
              <w:t>Önellenőrzés igénye, rutinszerű alkalmazása.</w:t>
            </w:r>
            <w:r w:rsidRPr="00E33571">
              <w:rPr>
                <w:rFonts w:ascii="Times New Roman" w:hAnsi="Times New Roman" w:cs="Times New Roman"/>
                <w:sz w:val="24"/>
                <w:szCs w:val="24"/>
              </w:rPr>
              <w:br/>
              <w:t>Ismerethordozók kezelése, tudatos használata.</w:t>
            </w:r>
          </w:p>
        </w:tc>
      </w:tr>
      <w:tr w:rsidR="00FB30FA" w:rsidRPr="00E33571" w:rsidTr="00513CF3">
        <w:tc>
          <w:tcPr>
            <w:tcW w:w="2109" w:type="dxa"/>
            <w:vAlign w:val="center"/>
          </w:tcPr>
          <w:p w:rsidR="00FB30FA" w:rsidRPr="00E33571" w:rsidRDefault="00FB30FA" w:rsidP="00513CF3">
            <w:pPr>
              <w:keepNext/>
              <w:keepLines/>
              <w:spacing w:after="0" w:line="240" w:lineRule="auto"/>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Százalék, sorozat, függvény, egyenlet, definíció (képlet, szabály), grafikon, táblázat, diagram, algoritmus, kamat. </w:t>
            </w:r>
          </w:p>
        </w:tc>
      </w:tr>
    </w:tbl>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FB30FA" w:rsidRPr="00E33571" w:rsidRDefault="00FB30FA" w:rsidP="00513CF3">
            <w:pPr>
              <w:spacing w:after="0" w:line="240" w:lineRule="auto"/>
              <w:jc w:val="center"/>
              <w:rPr>
                <w:rFonts w:ascii="Times New Roman" w:hAnsi="Times New Roman" w:cs="Times New Roman"/>
                <w:bCs/>
                <w:sz w:val="24"/>
                <w:szCs w:val="24"/>
              </w:rPr>
            </w:pPr>
            <w:r w:rsidRPr="00E33571">
              <w:rPr>
                <w:rFonts w:ascii="Times New Roman" w:hAnsi="Times New Roman" w:cs="Times New Roman"/>
                <w:b/>
                <w:sz w:val="24"/>
                <w:szCs w:val="24"/>
              </w:rPr>
              <w:t>A geometria alapjai</w:t>
            </w:r>
            <w:r w:rsidRPr="00E33571">
              <w:rPr>
                <w:rFonts w:ascii="Times New Roman" w:hAnsi="Times New Roman" w:cs="Times New Roman"/>
                <w:sz w:val="24"/>
                <w:szCs w:val="24"/>
              </w:rPr>
              <w:t xml:space="preserve"> </w:t>
            </w:r>
          </w:p>
        </w:tc>
        <w:tc>
          <w:tcPr>
            <w:tcW w:w="1191"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B30FA" w:rsidRPr="00E33571" w:rsidRDefault="00FB30FA" w:rsidP="00513CF3">
            <w:pPr>
              <w:spacing w:after="0" w:line="240" w:lineRule="auto"/>
              <w:jc w:val="center"/>
              <w:rPr>
                <w:rFonts w:ascii="Times New Roman" w:hAnsi="Times New Roman" w:cs="Times New Roman"/>
                <w:b/>
                <w:sz w:val="24"/>
                <w:szCs w:val="24"/>
              </w:rPr>
            </w:pPr>
            <w:r w:rsidRPr="00E33571">
              <w:rPr>
                <w:rFonts w:ascii="Times New Roman" w:hAnsi="Times New Roman" w:cs="Times New Roman"/>
                <w:b/>
                <w:sz w:val="24"/>
                <w:szCs w:val="24"/>
              </w:rPr>
              <w:t>18 óra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Alapfokú tájékozódás a térben, egyszerű alakzatok és testek felismerése, elemi mérés (vonalzó, szögmérő, mérőszalag), vázlatos rajzolás, derékszögű koordináta-rendszer ismerete, képletgyűjtemény használata.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lang w:eastAsia="hu-HU"/>
              </w:rPr>
            </w:pPr>
            <w:r w:rsidRPr="00E33571">
              <w:rPr>
                <w:rFonts w:ascii="Times New Roman" w:hAnsi="Times New Roman" w:cs="Times New Roman"/>
                <w:bCs/>
                <w:sz w:val="24"/>
                <w:szCs w:val="24"/>
              </w:rPr>
              <w:t>A tájékozódás</w:t>
            </w:r>
            <w:r w:rsidRPr="00E33571">
              <w:rPr>
                <w:rFonts w:ascii="Times New Roman" w:hAnsi="Times New Roman" w:cs="Times New Roman"/>
                <w:sz w:val="24"/>
                <w:szCs w:val="24"/>
              </w:rPr>
              <w:t xml:space="preserve"> fejlesztése a világ mennyiségi viszonyaiban, a térben és az időben. </w:t>
            </w:r>
            <w:r w:rsidRPr="00E33571">
              <w:rPr>
                <w:rFonts w:ascii="Times New Roman" w:hAnsi="Times New Roman" w:cs="Times New Roman"/>
                <w:bCs/>
                <w:sz w:val="24"/>
                <w:szCs w:val="24"/>
              </w:rPr>
              <w:t>Megismeréshez szükséges képességek fejlesztése (tapasztalat, képzelet, emlékezés, gondolkodás, rendszerezés, ismerethordozók használata).</w:t>
            </w:r>
            <w:r w:rsidRPr="00E33571">
              <w:rPr>
                <w:rFonts w:ascii="Times New Roman" w:hAnsi="Times New Roman" w:cs="Times New Roman"/>
                <w:sz w:val="24"/>
                <w:szCs w:val="24"/>
              </w:rPr>
              <w:t xml:space="preserve"> </w:t>
            </w:r>
            <w:r w:rsidRPr="00E33571">
              <w:rPr>
                <w:rFonts w:ascii="Times New Roman" w:hAnsi="Times New Roman" w:cs="Times New Roman"/>
                <w:bCs/>
                <w:sz w:val="24"/>
                <w:szCs w:val="24"/>
              </w:rPr>
              <w:t xml:space="preserve">Problémakezelés és -megoldás fejlesztése. A kreativitás fejlesztése (adott feltételek szerint). Akarati, érzelmi, önfejlesztő képességek fejlesztése, az együttéléssel kapcsolatos értékek erősítése (kommunikáció, együttműködés, </w:t>
            </w:r>
            <w:r w:rsidRPr="00E33571">
              <w:rPr>
                <w:rFonts w:ascii="Times New Roman" w:hAnsi="Times New Roman" w:cs="Times New Roman"/>
                <w:bCs/>
                <w:sz w:val="24"/>
                <w:szCs w:val="24"/>
              </w:rPr>
              <w:lastRenderedPageBreak/>
              <w:t>motiváltság, önszabályozás, énkép). A matematika épülésének bemutatása (geometria története: a földmérés gyakorlati szükségességéből).</w:t>
            </w:r>
          </w:p>
        </w:tc>
      </w:tr>
      <w:tr w:rsidR="00FB30FA" w:rsidRPr="00E33571" w:rsidTr="00513CF3">
        <w:tc>
          <w:tcPr>
            <w:tcW w:w="9071" w:type="dxa"/>
            <w:gridSpan w:val="3"/>
            <w:tcBorders>
              <w:top w:val="single" w:sz="18" w:space="0" w:color="auto"/>
            </w:tcBorders>
            <w:vAlign w:val="center"/>
          </w:tcPr>
          <w:p w:rsidR="00FB30FA" w:rsidRPr="00E33571" w:rsidRDefault="00FB30FA" w:rsidP="00513CF3">
            <w:pPr>
              <w:keepNext/>
              <w:keepLines/>
              <w:spacing w:after="0" w:line="240" w:lineRule="auto"/>
              <w:jc w:val="center"/>
              <w:outlineLvl w:val="2"/>
              <w:rPr>
                <w:rFonts w:ascii="Times New Roman" w:hAnsi="Times New Roman" w:cs="Times New Roman"/>
                <w:b/>
                <w:bCs/>
                <w:sz w:val="24"/>
                <w:szCs w:val="24"/>
              </w:rPr>
            </w:pPr>
            <w:r w:rsidRPr="00E33571">
              <w:rPr>
                <w:rFonts w:ascii="Times New Roman" w:hAnsi="Times New Roman" w:cs="Times New Roman"/>
                <w:b/>
                <w:iCs/>
                <w:sz w:val="24"/>
                <w:szCs w:val="24"/>
              </w:rPr>
              <w:lastRenderedPageBreak/>
              <w:t>Ismeretek/fejlesztési követelmények</w:t>
            </w:r>
          </w:p>
        </w:tc>
      </w:tr>
      <w:tr w:rsidR="00FB30FA" w:rsidRPr="00E33571" w:rsidTr="00513CF3">
        <w:tc>
          <w:tcPr>
            <w:tcW w:w="9071" w:type="dxa"/>
            <w:gridSpan w:val="3"/>
          </w:tcPr>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Alapvető geometriai fogalmak ismerete (sík és tér, pont, egyenes, félegyenes, szakasz, távolság, szög, párhuzamosság, merőlegesség, síkidomok és térbeli testek).</w:t>
            </w:r>
            <w:r w:rsidRPr="00E33571">
              <w:rPr>
                <w:rFonts w:ascii="Times New Roman" w:hAnsi="Times New Roman"/>
                <w:bCs/>
              </w:rPr>
              <w:br/>
              <w:t xml:space="preserve">Háromszög, négyszög, sokszög, kör felismerése, tulajdonságai megállapítása (Thalész-tétel). </w:t>
            </w:r>
            <w:r w:rsidRPr="00E33571">
              <w:rPr>
                <w:rFonts w:ascii="Times New Roman" w:hAnsi="Times New Roman"/>
                <w:bCs/>
              </w:rPr>
              <w:br/>
              <w:t>Tulajdonságok, szabályosság, szimmetria felismerése, alkalmazása egyszerű esetekben.</w:t>
            </w:r>
            <w:r w:rsidRPr="00E33571">
              <w:rPr>
                <w:rFonts w:ascii="Times New Roman" w:hAnsi="Times New Roman"/>
                <w:bCs/>
              </w:rPr>
              <w:br/>
              <w:t xml:space="preserve">Derékszögű háromszög adatai, Pitagorasz-tétel (oldalak és szögek kapcsolata – szögfüggvény). </w:t>
            </w:r>
            <w:r w:rsidRPr="00E33571">
              <w:rPr>
                <w:rFonts w:ascii="Times New Roman" w:hAnsi="Times New Roman"/>
                <w:bCs/>
              </w:rPr>
              <w:br/>
              <w:t xml:space="preserve">Egybevágóság, hasonlóság felismerése, alkalmazása egyszerű következtetésekben. </w:t>
            </w:r>
            <w:r w:rsidRPr="00E33571">
              <w:rPr>
                <w:rFonts w:ascii="Times New Roman" w:hAnsi="Times New Roman"/>
                <w:bCs/>
              </w:rPr>
              <w:br/>
            </w:r>
            <w:r w:rsidRPr="00E33571">
              <w:rPr>
                <w:rFonts w:ascii="Times New Roman" w:hAnsi="Times New Roman"/>
                <w:bCs/>
              </w:rPr>
              <w:br/>
              <w:t>Mérés (módszerek, mértékegységek alkalmazása), kerület, terület (gyakorlati pl.) kiszámítása.</w:t>
            </w:r>
            <w:r w:rsidRPr="00E33571">
              <w:rPr>
                <w:rFonts w:ascii="Times New Roman" w:hAnsi="Times New Roman"/>
                <w:bCs/>
              </w:rPr>
              <w:br/>
              <w:t xml:space="preserve">Egyszerű testek fajtáinak felismerése (gúla, kúp, hasáb, henger, gömb). </w:t>
            </w:r>
            <w:r w:rsidRPr="00E33571">
              <w:rPr>
                <w:rFonts w:ascii="Times New Roman" w:hAnsi="Times New Roman"/>
                <w:bCs/>
              </w:rPr>
              <w:br/>
            </w:r>
            <w:r w:rsidRPr="00E33571">
              <w:rPr>
                <w:rFonts w:ascii="Times New Roman" w:hAnsi="Times New Roman"/>
              </w:rPr>
              <w:t>Alapadatokból terület, térfogat becslése, képletgyűjteménnyel kiszámolása.</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Vektorok fogalma.</w:t>
            </w:r>
          </w:p>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(Szak)rajz, ábra olvasása, értelmezése.</w:t>
            </w:r>
            <w:r w:rsidRPr="00E33571">
              <w:rPr>
                <w:rFonts w:ascii="Times New Roman" w:hAnsi="Times New Roman" w:cs="Times New Roman"/>
                <w:sz w:val="24"/>
                <w:szCs w:val="24"/>
              </w:rPr>
              <w:br/>
              <w:t xml:space="preserve">Geometriai problémák vázlatos ábrázolása, modellezése. </w:t>
            </w:r>
            <w:r w:rsidRPr="00E33571">
              <w:rPr>
                <w:rFonts w:ascii="Times New Roman" w:hAnsi="Times New Roman" w:cs="Times New Roman"/>
                <w:sz w:val="24"/>
                <w:szCs w:val="24"/>
              </w:rPr>
              <w:br/>
              <w:t>Geometriai ismeretek használata gyakorlati problémákban.</w:t>
            </w:r>
            <w:r w:rsidRPr="00E33571">
              <w:rPr>
                <w:rFonts w:ascii="Times New Roman" w:hAnsi="Times New Roman" w:cs="Times New Roman"/>
                <w:sz w:val="24"/>
                <w:szCs w:val="24"/>
              </w:rPr>
              <w:br/>
            </w:r>
          </w:p>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Kreativitás, kommunikáció, kooperáció, önismeret fejlődése.</w:t>
            </w:r>
            <w:r w:rsidRPr="00E33571">
              <w:rPr>
                <w:rFonts w:ascii="Times New Roman" w:hAnsi="Times New Roman" w:cs="Times New Roman"/>
                <w:sz w:val="24"/>
                <w:szCs w:val="24"/>
              </w:rPr>
              <w:br/>
              <w:t>Az eredmények korrekt szöveges megfogalmazása.</w:t>
            </w:r>
            <w:r w:rsidRPr="00E33571">
              <w:rPr>
                <w:rFonts w:ascii="Times New Roman" w:hAnsi="Times New Roman" w:cs="Times New Roman"/>
                <w:sz w:val="24"/>
                <w:szCs w:val="24"/>
              </w:rPr>
              <w:br/>
              <w:t xml:space="preserve">Logikus, fegyelmezett, mérlegelő gondolkodás. </w:t>
            </w:r>
            <w:r w:rsidRPr="00E33571">
              <w:rPr>
                <w:rFonts w:ascii="Times New Roman" w:hAnsi="Times New Roman" w:cs="Times New Roman"/>
                <w:sz w:val="24"/>
                <w:szCs w:val="24"/>
              </w:rPr>
              <w:br/>
              <w:t>Közelítő fejszámolás, becslés (nagyságrend), pontosság (hibahatár).</w:t>
            </w:r>
            <w:r w:rsidRPr="00E33571">
              <w:rPr>
                <w:rFonts w:ascii="Times New Roman" w:hAnsi="Times New Roman" w:cs="Times New Roman"/>
                <w:sz w:val="24"/>
                <w:szCs w:val="24"/>
              </w:rPr>
              <w:br/>
              <w:t xml:space="preserve">Az önellenőrzés igénye, rutinszerű alkalmazása. </w:t>
            </w:r>
            <w:r w:rsidRPr="00E33571">
              <w:rPr>
                <w:rFonts w:ascii="Times New Roman" w:hAnsi="Times New Roman" w:cs="Times New Roman"/>
                <w:sz w:val="24"/>
                <w:szCs w:val="24"/>
              </w:rPr>
              <w:br/>
              <w:t>Ismerethordozók kezelése, tudatos használata.</w:t>
            </w:r>
          </w:p>
        </w:tc>
      </w:tr>
      <w:tr w:rsidR="00FB30FA" w:rsidRPr="00E33571" w:rsidTr="00513CF3">
        <w:tc>
          <w:tcPr>
            <w:tcW w:w="2109" w:type="dxa"/>
            <w:vAlign w:val="center"/>
          </w:tcPr>
          <w:p w:rsidR="00FB30FA" w:rsidRPr="00E33571" w:rsidRDefault="00FB30FA" w:rsidP="00513CF3">
            <w:pPr>
              <w:keepNext/>
              <w:keepLines/>
              <w:spacing w:after="0" w:line="240" w:lineRule="auto"/>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Sík, tér, szög, síkidom, test, mérés, kerület, terület, térfogat, felszín, szimmetria, síkidom, nevezetes alakzatok.</w:t>
            </w:r>
          </w:p>
        </w:tc>
      </w:tr>
    </w:tbl>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56"/>
        <w:gridCol w:w="7115"/>
      </w:tblGrid>
      <w:tr w:rsidR="00FB30FA" w:rsidRPr="00E33571" w:rsidTr="00513CF3">
        <w:trPr>
          <w:cantSplit/>
          <w:trHeight w:val="550"/>
        </w:trPr>
        <w:tc>
          <w:tcPr>
            <w:tcW w:w="1956" w:type="dxa"/>
            <w:vAlign w:val="center"/>
          </w:tcPr>
          <w:p w:rsidR="00FB30FA" w:rsidRPr="00E33571" w:rsidRDefault="00FB30FA" w:rsidP="00513CF3">
            <w:pPr>
              <w:spacing w:after="0" w:line="240" w:lineRule="auto"/>
              <w:jc w:val="center"/>
              <w:rPr>
                <w:rFonts w:ascii="Times New Roman" w:hAnsi="Times New Roman" w:cs="Times New Roman"/>
                <w:b/>
                <w:bCs/>
                <w:color w:val="000000"/>
                <w:sz w:val="24"/>
                <w:szCs w:val="24"/>
              </w:rPr>
            </w:pPr>
            <w:r w:rsidRPr="00E33571">
              <w:rPr>
                <w:rFonts w:ascii="Times New Roman" w:hAnsi="Times New Roman" w:cs="Times New Roman"/>
                <w:b/>
                <w:bCs/>
                <w:color w:val="000000"/>
                <w:sz w:val="24"/>
                <w:szCs w:val="24"/>
              </w:rPr>
              <w:lastRenderedPageBreak/>
              <w:t>A fejlesztés várt eredményei az évfolyam végén</w:t>
            </w:r>
          </w:p>
        </w:tc>
        <w:tc>
          <w:tcPr>
            <w:tcW w:w="7115" w:type="dxa"/>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tanuló képes </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elvégezni alapműveleteket és egész kitevőjű hatványozást racionális számkörben; </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behelyettesíteni és kiszámolni (géppel) adott (szakmai) képletek értékét; </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megoldani egyszerű szöveges problémákat (következtetés, próbálgatás, elsőfokú egyenlet); </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értelmezni relációkat (kisebb, nagyobb), logikai kapcsolatokat (nem, és/vagy, ha, akkor, is); </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alkalmazni az egyenes és fordított arányosságot, százalékszámítást; </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használni elemi geometriai fogalmakat és mértékegységeket; </w:t>
            </w:r>
          </w:p>
          <w:p w:rsidR="00FB30FA" w:rsidRPr="00E33571" w:rsidRDefault="00FB30FA" w:rsidP="00FB30FA">
            <w:pPr>
              <w:pStyle w:val="Lista"/>
              <w:numPr>
                <w:ilvl w:val="0"/>
                <w:numId w:val="3"/>
              </w:numPr>
              <w:ind w:left="171" w:hanging="142"/>
              <w:jc w:val="left"/>
              <w:rPr>
                <w:sz w:val="24"/>
                <w:szCs w:val="24"/>
              </w:rPr>
            </w:pPr>
            <w:r w:rsidRPr="00E33571">
              <w:rPr>
                <w:sz w:val="24"/>
                <w:szCs w:val="24"/>
              </w:rPr>
              <w:t>elvégezni elemi méréseket, geometriai számításokat;</w:t>
            </w:r>
          </w:p>
          <w:p w:rsidR="00FB30FA" w:rsidRPr="00E33571" w:rsidRDefault="00FB30FA" w:rsidP="00FB30FA">
            <w:pPr>
              <w:pStyle w:val="Lista"/>
              <w:numPr>
                <w:ilvl w:val="0"/>
                <w:numId w:val="3"/>
              </w:numPr>
              <w:ind w:left="171" w:hanging="142"/>
              <w:jc w:val="left"/>
              <w:rPr>
                <w:sz w:val="24"/>
                <w:szCs w:val="24"/>
              </w:rPr>
            </w:pPr>
            <w:r w:rsidRPr="00E33571">
              <w:rPr>
                <w:sz w:val="24"/>
                <w:szCs w:val="24"/>
              </w:rPr>
              <w:t>felismerni szimmetriát, egybevágóságot;</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tájékozódni számegyenesen, derékszögű koordináta-rendszerben; </w:t>
            </w:r>
          </w:p>
          <w:p w:rsidR="00FB30FA" w:rsidRPr="00E33571" w:rsidRDefault="00FB30FA" w:rsidP="00FB30FA">
            <w:pPr>
              <w:pStyle w:val="Lista"/>
              <w:numPr>
                <w:ilvl w:val="0"/>
                <w:numId w:val="3"/>
              </w:numPr>
              <w:ind w:left="171" w:hanging="142"/>
              <w:jc w:val="left"/>
              <w:rPr>
                <w:sz w:val="24"/>
                <w:szCs w:val="24"/>
              </w:rPr>
            </w:pPr>
            <w:r w:rsidRPr="00E33571">
              <w:rPr>
                <w:sz w:val="24"/>
                <w:szCs w:val="24"/>
              </w:rPr>
              <w:t>felismerni műveletsorokat, algoritmusokat;</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értelmezni, ábrázolni a tanultakhoz kapcsolódó grafikonokat, diagramokat, táblázatokat; </w:t>
            </w:r>
          </w:p>
          <w:p w:rsidR="00FB30FA" w:rsidRPr="00E33571" w:rsidRDefault="00FB30FA" w:rsidP="00FB30FA">
            <w:pPr>
              <w:pStyle w:val="Lista"/>
              <w:numPr>
                <w:ilvl w:val="0"/>
                <w:numId w:val="3"/>
              </w:numPr>
              <w:ind w:left="171" w:hanging="142"/>
              <w:jc w:val="left"/>
              <w:rPr>
                <w:sz w:val="24"/>
                <w:szCs w:val="24"/>
              </w:rPr>
            </w:pPr>
            <w:r w:rsidRPr="00E33571">
              <w:rPr>
                <w:sz w:val="24"/>
                <w:szCs w:val="24"/>
              </w:rPr>
              <w:t>felismerni a matematika (halmazok, valószínűség, kombinatorika, statisztika, geometria) elemi fogalmait, szakkifejezéseit;</w:t>
            </w:r>
          </w:p>
          <w:p w:rsidR="00FB30FA" w:rsidRPr="00E33571" w:rsidRDefault="00FB30FA" w:rsidP="00FB30FA">
            <w:pPr>
              <w:pStyle w:val="Lista"/>
              <w:numPr>
                <w:ilvl w:val="0"/>
                <w:numId w:val="3"/>
              </w:numPr>
              <w:ind w:left="171" w:hanging="142"/>
              <w:jc w:val="left"/>
              <w:rPr>
                <w:sz w:val="24"/>
                <w:szCs w:val="24"/>
              </w:rPr>
            </w:pPr>
            <w:r w:rsidRPr="00E33571">
              <w:rPr>
                <w:sz w:val="24"/>
                <w:szCs w:val="24"/>
              </w:rPr>
              <w:t>megfogalmazni a szakma tanulása során felmerült matematikai jellegű kérdéseit, problémáit, megoldást keresni ezekre;</w:t>
            </w:r>
          </w:p>
          <w:p w:rsidR="00FB30FA" w:rsidRPr="00E33571" w:rsidRDefault="00FB30FA" w:rsidP="00FB30FA">
            <w:pPr>
              <w:pStyle w:val="Lista"/>
              <w:numPr>
                <w:ilvl w:val="0"/>
                <w:numId w:val="3"/>
              </w:numPr>
              <w:ind w:left="171" w:hanging="142"/>
              <w:jc w:val="left"/>
              <w:rPr>
                <w:sz w:val="24"/>
                <w:szCs w:val="24"/>
              </w:rPr>
            </w:pPr>
            <w:r w:rsidRPr="00E33571">
              <w:rPr>
                <w:sz w:val="24"/>
                <w:szCs w:val="24"/>
              </w:rPr>
              <w:t>új információkat keresni (könyvtárban) interneten.</w:t>
            </w:r>
          </w:p>
        </w:tc>
      </w:tr>
    </w:tbl>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pStyle w:val="Listaszerbekezds2"/>
        <w:ind w:left="360"/>
        <w:jc w:val="center"/>
        <w:rPr>
          <w:b/>
          <w:szCs w:val="24"/>
        </w:rPr>
      </w:pPr>
      <w:r w:rsidRPr="00E33571">
        <w:rPr>
          <w:b/>
          <w:szCs w:val="24"/>
        </w:rPr>
        <w:t>10. évfolyam</w:t>
      </w:r>
    </w:p>
    <w:p w:rsidR="00FB30FA" w:rsidRPr="00E33571" w:rsidRDefault="00FB30FA" w:rsidP="00FB30FA">
      <w:pPr>
        <w:pStyle w:val="Listaszerbekezds2"/>
        <w:ind w:left="360"/>
        <w:jc w:val="center"/>
        <w:rPr>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FB30FA" w:rsidRPr="00E33571" w:rsidRDefault="00FB30FA" w:rsidP="00513CF3">
            <w:pPr>
              <w:spacing w:after="0" w:line="240" w:lineRule="auto"/>
              <w:jc w:val="center"/>
              <w:rPr>
                <w:rFonts w:ascii="Times New Roman" w:hAnsi="Times New Roman" w:cs="Times New Roman"/>
                <w:bCs/>
                <w:sz w:val="24"/>
                <w:szCs w:val="24"/>
              </w:rPr>
            </w:pPr>
            <w:r w:rsidRPr="00E33571">
              <w:rPr>
                <w:rFonts w:ascii="Times New Roman" w:hAnsi="Times New Roman" w:cs="Times New Roman"/>
                <w:b/>
                <w:sz w:val="24"/>
                <w:szCs w:val="24"/>
              </w:rPr>
              <w:t>Számtan, algebra</w:t>
            </w:r>
          </w:p>
        </w:tc>
        <w:tc>
          <w:tcPr>
            <w:tcW w:w="1191"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B30FA" w:rsidRPr="00E33571" w:rsidRDefault="00E33571" w:rsidP="00513CF3">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14</w:t>
            </w:r>
            <w:r w:rsidR="00FB30FA" w:rsidRPr="00E33571">
              <w:rPr>
                <w:rFonts w:ascii="Times New Roman" w:hAnsi="Times New Roman" w:cs="Times New Roman"/>
                <w:b/>
                <w:sz w:val="24"/>
                <w:szCs w:val="24"/>
              </w:rPr>
              <w:t xml:space="preserve"> óra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Gyakorlottság a számolásban, alapműveletek, tízes számrendszer, algebrai kifejezés, képlet behelyettesítése.</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lang w:eastAsia="hu-HU"/>
              </w:rPr>
            </w:pPr>
            <w:r w:rsidRPr="00E33571">
              <w:rPr>
                <w:rFonts w:ascii="Times New Roman" w:hAnsi="Times New Roman" w:cs="Times New Roman"/>
                <w:bCs/>
                <w:sz w:val="24"/>
                <w:szCs w:val="24"/>
              </w:rPr>
              <w:t>A tájékozódás</w:t>
            </w:r>
            <w:r w:rsidRPr="00E33571">
              <w:rPr>
                <w:rFonts w:ascii="Times New Roman" w:hAnsi="Times New Roman" w:cs="Times New Roman"/>
                <w:sz w:val="24"/>
                <w:szCs w:val="24"/>
              </w:rPr>
              <w:t xml:space="preserve"> fejlesztése a világ mennyiségi viszonyaiban, a térben és az időben. </w:t>
            </w:r>
            <w:r w:rsidRPr="00E33571">
              <w:rPr>
                <w:rFonts w:ascii="Times New Roman" w:hAnsi="Times New Roman" w:cs="Times New Roman"/>
                <w:bCs/>
                <w:sz w:val="24"/>
                <w:szCs w:val="24"/>
              </w:rPr>
              <w:t>Megismeréshez szükséges képességek fejlesztése (tapasztalat, képzelet, emlékezés, gondolkodás, rendszerezés, ismerethordozók használata).</w:t>
            </w:r>
            <w:r w:rsidRPr="00E33571">
              <w:rPr>
                <w:rFonts w:ascii="Times New Roman" w:hAnsi="Times New Roman" w:cs="Times New Roman"/>
                <w:sz w:val="24"/>
                <w:szCs w:val="24"/>
              </w:rPr>
              <w:t xml:space="preserve"> </w:t>
            </w:r>
            <w:r w:rsidRPr="00E33571">
              <w:rPr>
                <w:rFonts w:ascii="Times New Roman" w:hAnsi="Times New Roman" w:cs="Times New Roman"/>
                <w:bCs/>
                <w:sz w:val="24"/>
                <w:szCs w:val="24"/>
              </w:rPr>
              <w:t>Problémakezelés és -megoldás fejlesztése. A kreativitás fejlesztése (adott feltételek szerint). Akarati, érzelmi, önfejlesztő képességek fejlesztése, az együttéléssel kapcsolatos értékek erősítése (kommunikáció, együttműködés, motiváltság, önszabályozás, énkép).</w:t>
            </w:r>
          </w:p>
        </w:tc>
      </w:tr>
      <w:tr w:rsidR="00FB30FA" w:rsidRPr="00E33571" w:rsidTr="00513CF3">
        <w:tc>
          <w:tcPr>
            <w:tcW w:w="9071" w:type="dxa"/>
            <w:gridSpan w:val="3"/>
            <w:tcBorders>
              <w:top w:val="single" w:sz="18" w:space="0" w:color="auto"/>
            </w:tcBorders>
            <w:vAlign w:val="center"/>
          </w:tcPr>
          <w:p w:rsidR="00FB30FA" w:rsidRPr="00E33571" w:rsidRDefault="00FB30FA" w:rsidP="00513CF3">
            <w:pPr>
              <w:keepNext/>
              <w:keepLines/>
              <w:spacing w:after="0" w:line="240" w:lineRule="auto"/>
              <w:jc w:val="center"/>
              <w:outlineLvl w:val="2"/>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FB30FA" w:rsidRPr="00E33571" w:rsidTr="00513CF3">
        <w:tc>
          <w:tcPr>
            <w:tcW w:w="9071" w:type="dxa"/>
            <w:gridSpan w:val="3"/>
          </w:tcPr>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Alapműveletek, hatványozás, négyzetgyökvonás (számológéppel).</w:t>
            </w:r>
            <w:r w:rsidRPr="00E33571">
              <w:rPr>
                <w:rFonts w:ascii="Times New Roman" w:hAnsi="Times New Roman"/>
                <w:bCs/>
              </w:rPr>
              <w:br/>
              <w:t xml:space="preserve">Algebrai kifejezések (alapműveletek), műveleti szabályok alkalmazása, képletek, behelyettesítés (képletgyűjtemények használata). </w:t>
            </w:r>
            <w:r w:rsidRPr="00E33571">
              <w:rPr>
                <w:rFonts w:ascii="Times New Roman" w:hAnsi="Times New Roman"/>
                <w:bCs/>
              </w:rPr>
              <w:br/>
              <w:t>Pontosság (hibahatár), nagyságrend (normál alak), számolás fejben, papíron, géppel, becslés, kerekítés.</w:t>
            </w:r>
          </w:p>
          <w:p w:rsidR="00FB30FA" w:rsidRPr="00E33571" w:rsidRDefault="00FB30FA" w:rsidP="00513CF3">
            <w:pPr>
              <w:spacing w:after="0" w:line="240" w:lineRule="auto"/>
              <w:rPr>
                <w:rFonts w:ascii="Times New Roman" w:hAnsi="Times New Roman" w:cs="Times New Roman"/>
                <w:sz w:val="24"/>
                <w:szCs w:val="24"/>
              </w:rPr>
            </w:pPr>
          </w:p>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Önálló, aktív munka, kreativitás, kommunikáció, kooperáció javuló szintje. </w:t>
            </w:r>
            <w:r w:rsidRPr="00E33571">
              <w:rPr>
                <w:rFonts w:ascii="Times New Roman" w:hAnsi="Times New Roman" w:cs="Times New Roman"/>
                <w:sz w:val="24"/>
                <w:szCs w:val="24"/>
              </w:rPr>
              <w:br/>
              <w:t xml:space="preserve">Eredmények korrekt, szöveges megfogalmazása. </w:t>
            </w:r>
            <w:r w:rsidRPr="00E33571">
              <w:rPr>
                <w:rFonts w:ascii="Times New Roman" w:hAnsi="Times New Roman" w:cs="Times New Roman"/>
                <w:sz w:val="24"/>
                <w:szCs w:val="24"/>
              </w:rPr>
              <w:br/>
              <w:t>Matematikai ismeretek helyes alkalmazása gyakorlati problémákban.</w:t>
            </w:r>
            <w:r w:rsidRPr="00E33571">
              <w:rPr>
                <w:rFonts w:ascii="Times New Roman" w:hAnsi="Times New Roman" w:cs="Times New Roman"/>
                <w:sz w:val="24"/>
                <w:szCs w:val="24"/>
              </w:rPr>
              <w:br/>
              <w:t xml:space="preserve">Logikus, fegyelmezett, mérlegelő gondolkodás. </w:t>
            </w:r>
            <w:r w:rsidRPr="00E33571">
              <w:rPr>
                <w:rFonts w:ascii="Times New Roman" w:hAnsi="Times New Roman" w:cs="Times New Roman"/>
                <w:sz w:val="24"/>
                <w:szCs w:val="24"/>
              </w:rPr>
              <w:br/>
              <w:t xml:space="preserve">Önellenőrzés igénye. </w:t>
            </w:r>
            <w:r w:rsidRPr="00E33571">
              <w:rPr>
                <w:rFonts w:ascii="Times New Roman" w:hAnsi="Times New Roman" w:cs="Times New Roman"/>
                <w:sz w:val="24"/>
                <w:szCs w:val="24"/>
              </w:rPr>
              <w:br/>
            </w:r>
            <w:r w:rsidRPr="00E33571">
              <w:rPr>
                <w:rFonts w:ascii="Times New Roman" w:hAnsi="Times New Roman" w:cs="Times New Roman"/>
                <w:sz w:val="24"/>
                <w:szCs w:val="24"/>
              </w:rPr>
              <w:lastRenderedPageBreak/>
              <w:t>Zsebszámológép gyakorlott használata.</w:t>
            </w:r>
          </w:p>
        </w:tc>
      </w:tr>
      <w:tr w:rsidR="00FB30FA" w:rsidRPr="00E33571" w:rsidTr="00513CF3">
        <w:tc>
          <w:tcPr>
            <w:tcW w:w="2109" w:type="dxa"/>
            <w:vAlign w:val="center"/>
          </w:tcPr>
          <w:p w:rsidR="00FB30FA" w:rsidRPr="00E33571" w:rsidRDefault="00FB30FA" w:rsidP="00513CF3">
            <w:pPr>
              <w:keepNext/>
              <w:keepLines/>
              <w:spacing w:after="0" w:line="240" w:lineRule="auto"/>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Szám, alapművelet, hatvány, négyzetgyök, normál alak, becslés, pontosság (hibahatár), ellenőrzés, számegyenes.</w:t>
            </w:r>
          </w:p>
        </w:tc>
      </w:tr>
    </w:tbl>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FB30FA" w:rsidRPr="00E33571" w:rsidRDefault="00FB30FA" w:rsidP="00513CF3">
            <w:pPr>
              <w:spacing w:after="0" w:line="240" w:lineRule="auto"/>
              <w:jc w:val="center"/>
              <w:rPr>
                <w:rFonts w:ascii="Times New Roman" w:hAnsi="Times New Roman" w:cs="Times New Roman"/>
                <w:bCs/>
                <w:sz w:val="24"/>
                <w:szCs w:val="24"/>
              </w:rPr>
            </w:pPr>
            <w:r w:rsidRPr="00E33571">
              <w:rPr>
                <w:rFonts w:ascii="Times New Roman" w:hAnsi="Times New Roman" w:cs="Times New Roman"/>
                <w:b/>
                <w:sz w:val="24"/>
                <w:szCs w:val="24"/>
              </w:rPr>
              <w:t>Gondolkodási módszerek, halmazok, kombinatorika, valószínűség, statisztika</w:t>
            </w:r>
          </w:p>
        </w:tc>
        <w:tc>
          <w:tcPr>
            <w:tcW w:w="1191"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B30FA" w:rsidRPr="00E33571" w:rsidRDefault="00FB30FA" w:rsidP="00513CF3">
            <w:pPr>
              <w:spacing w:after="0" w:line="240" w:lineRule="auto"/>
              <w:jc w:val="center"/>
              <w:rPr>
                <w:rFonts w:ascii="Times New Roman" w:hAnsi="Times New Roman" w:cs="Times New Roman"/>
                <w:b/>
                <w:sz w:val="24"/>
                <w:szCs w:val="24"/>
              </w:rPr>
            </w:pPr>
            <w:r w:rsidRPr="00E33571">
              <w:rPr>
                <w:rFonts w:ascii="Times New Roman" w:hAnsi="Times New Roman" w:cs="Times New Roman"/>
                <w:b/>
                <w:sz w:val="24"/>
                <w:szCs w:val="24"/>
              </w:rPr>
              <w:t>1</w:t>
            </w:r>
            <w:r w:rsidR="00E33571">
              <w:rPr>
                <w:rFonts w:ascii="Times New Roman" w:hAnsi="Times New Roman" w:cs="Times New Roman"/>
                <w:b/>
                <w:sz w:val="24"/>
                <w:szCs w:val="24"/>
              </w:rPr>
              <w:t>8</w:t>
            </w:r>
            <w:r w:rsidRPr="00E33571">
              <w:rPr>
                <w:rFonts w:ascii="Times New Roman" w:hAnsi="Times New Roman" w:cs="Times New Roman"/>
                <w:b/>
                <w:sz w:val="24"/>
                <w:szCs w:val="24"/>
              </w:rPr>
              <w:t xml:space="preserve"> óra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Halmaz, grafikon, szöveges feladat, valószínűség fogalmának felismerése, számolási készség, szövegek értő olvasása, tájékozódás a számegyenesen.</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lang w:eastAsia="hu-HU"/>
              </w:rPr>
            </w:pPr>
            <w:r w:rsidRPr="00E33571">
              <w:rPr>
                <w:rFonts w:ascii="Times New Roman" w:hAnsi="Times New Roman" w:cs="Times New Roman"/>
                <w:bCs/>
                <w:sz w:val="24"/>
                <w:szCs w:val="24"/>
              </w:rPr>
              <w:t>A tájékozódás</w:t>
            </w:r>
            <w:r w:rsidRPr="00E33571">
              <w:rPr>
                <w:rFonts w:ascii="Times New Roman" w:hAnsi="Times New Roman" w:cs="Times New Roman"/>
                <w:sz w:val="24"/>
                <w:szCs w:val="24"/>
              </w:rPr>
              <w:t xml:space="preserve"> fejlesztése a világ mennyiségi viszonyaiban, a térben és az időben. </w:t>
            </w:r>
            <w:r w:rsidRPr="00E33571">
              <w:rPr>
                <w:rFonts w:ascii="Times New Roman" w:hAnsi="Times New Roman" w:cs="Times New Roman"/>
                <w:bCs/>
                <w:sz w:val="24"/>
                <w:szCs w:val="24"/>
              </w:rPr>
              <w:t>Megismeréshez szükséges képességek fejlesztése (tapasztalat, képzelet, emlékezés, gondolkodás, rendszerezés, ismerethordozók használata).</w:t>
            </w:r>
            <w:r w:rsidRPr="00E33571">
              <w:rPr>
                <w:rFonts w:ascii="Times New Roman" w:hAnsi="Times New Roman" w:cs="Times New Roman"/>
                <w:sz w:val="24"/>
                <w:szCs w:val="24"/>
              </w:rPr>
              <w:t xml:space="preserve"> </w:t>
            </w:r>
            <w:r w:rsidRPr="00E33571">
              <w:rPr>
                <w:rFonts w:ascii="Times New Roman" w:hAnsi="Times New Roman" w:cs="Times New Roman"/>
                <w:bCs/>
                <w:sz w:val="24"/>
                <w:szCs w:val="24"/>
              </w:rPr>
              <w:t>Problémakezelés és -megoldás fejlesztése. A kreativitás fejlesztése (adott feltételek szerint). Akarati, érzelmi, önfejlesztő képességek fejlesztése, az együttéléssel kapcsolatos értékek erősítése (kommunikáció, együttműködés, motiváltság, önszabályozás, énkép).</w:t>
            </w:r>
          </w:p>
        </w:tc>
      </w:tr>
      <w:tr w:rsidR="00FB30FA" w:rsidRPr="00E33571" w:rsidTr="00513CF3">
        <w:tc>
          <w:tcPr>
            <w:tcW w:w="9071" w:type="dxa"/>
            <w:gridSpan w:val="3"/>
            <w:tcBorders>
              <w:top w:val="single" w:sz="18" w:space="0" w:color="auto"/>
            </w:tcBorders>
            <w:vAlign w:val="center"/>
          </w:tcPr>
          <w:p w:rsidR="00FB30FA" w:rsidRPr="00E33571" w:rsidRDefault="00FB30FA" w:rsidP="00513CF3">
            <w:pPr>
              <w:keepNext/>
              <w:keepLines/>
              <w:spacing w:after="0" w:line="240" w:lineRule="auto"/>
              <w:jc w:val="center"/>
              <w:outlineLvl w:val="2"/>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FB30FA" w:rsidRPr="00E33571" w:rsidTr="00513CF3">
        <w:tc>
          <w:tcPr>
            <w:tcW w:w="9071" w:type="dxa"/>
            <w:gridSpan w:val="3"/>
          </w:tcPr>
          <w:p w:rsidR="00FB30FA" w:rsidRPr="00E33571" w:rsidRDefault="00FB30FA" w:rsidP="00513CF3">
            <w:pPr>
              <w:spacing w:after="0" w:line="240" w:lineRule="auto"/>
              <w:rPr>
                <w:rFonts w:ascii="Times New Roman" w:hAnsi="Times New Roman" w:cs="Times New Roman"/>
                <w:bCs/>
                <w:sz w:val="24"/>
                <w:szCs w:val="24"/>
              </w:rPr>
            </w:pPr>
            <w:r w:rsidRPr="00E33571">
              <w:rPr>
                <w:rFonts w:ascii="Times New Roman" w:hAnsi="Times New Roman" w:cs="Times New Roman"/>
                <w:sz w:val="24"/>
                <w:szCs w:val="24"/>
              </w:rPr>
              <w:t xml:space="preserve">Halmazokkal kapcsolatos műveletek végzése (részhalmaz, metszet, unió, </w:t>
            </w:r>
            <w:r w:rsidRPr="00E33571">
              <w:rPr>
                <w:rFonts w:ascii="Times New Roman" w:hAnsi="Times New Roman" w:cs="Times New Roman"/>
                <w:bCs/>
                <w:sz w:val="24"/>
                <w:szCs w:val="24"/>
              </w:rPr>
              <w:t xml:space="preserve">ábrázolás). </w:t>
            </w:r>
            <w:r w:rsidRPr="00E33571">
              <w:rPr>
                <w:rFonts w:ascii="Times New Roman" w:hAnsi="Times New Roman" w:cs="Times New Roman"/>
                <w:bCs/>
                <w:sz w:val="24"/>
                <w:szCs w:val="24"/>
              </w:rPr>
              <w:br/>
              <w:t>Grafikon, diagram, koordináta-rendszer használata.</w:t>
            </w:r>
            <w:r w:rsidRPr="00E33571">
              <w:rPr>
                <w:rFonts w:ascii="Times New Roman" w:hAnsi="Times New Roman" w:cs="Times New Roman"/>
                <w:bCs/>
                <w:sz w:val="24"/>
                <w:szCs w:val="24"/>
              </w:rPr>
              <w:br/>
              <w:t>A nyelv logikai elemeinek tudatos alkalmazása a matematikában (összehasonlítás, viszonyítás, rendezés, relációk, műveletek: és, vagy, ha - akkor, minden, van olyan, nem minden, egyik sem, nem).</w:t>
            </w:r>
          </w:p>
          <w:p w:rsidR="00FB30FA" w:rsidRPr="00E33571" w:rsidRDefault="00FB30FA" w:rsidP="00513CF3">
            <w:pPr>
              <w:spacing w:after="0" w:line="240" w:lineRule="auto"/>
              <w:rPr>
                <w:rFonts w:ascii="Times New Roman" w:hAnsi="Times New Roman" w:cs="Times New Roman"/>
                <w:bCs/>
                <w:sz w:val="24"/>
                <w:szCs w:val="24"/>
              </w:rPr>
            </w:pPr>
            <w:r w:rsidRPr="00E33571">
              <w:rPr>
                <w:rFonts w:ascii="Times New Roman" w:hAnsi="Times New Roman" w:cs="Times New Roman"/>
                <w:bCs/>
                <w:sz w:val="24"/>
                <w:szCs w:val="24"/>
              </w:rPr>
              <w:t>Ellentmondás, bizonyítás, általánosítás felismerése, alkalmazása egyszerű esetekben.</w:t>
            </w:r>
            <w:r w:rsidRPr="00E33571">
              <w:rPr>
                <w:rFonts w:ascii="Times New Roman" w:hAnsi="Times New Roman" w:cs="Times New Roman"/>
                <w:bCs/>
                <w:sz w:val="24"/>
                <w:szCs w:val="24"/>
              </w:rPr>
              <w:br/>
              <w:t xml:space="preserve">Szövegértelmezés gyakorlati feladatokban (adatok kiválasztása, lejegyzése, megoldási terv, becslés, kiszámítás, ellenőrzés), matematikai modellalkotás. </w:t>
            </w:r>
            <w:r w:rsidRPr="00E33571">
              <w:rPr>
                <w:rFonts w:ascii="Times New Roman" w:hAnsi="Times New Roman" w:cs="Times New Roman"/>
                <w:bCs/>
                <w:sz w:val="24"/>
                <w:szCs w:val="24"/>
              </w:rPr>
              <w:br/>
              <w:t xml:space="preserve">Gráfok, kombináció, variáció alkalmazása egyszerű problémákban. </w:t>
            </w:r>
            <w:r w:rsidRPr="00E33571">
              <w:rPr>
                <w:rFonts w:ascii="Times New Roman" w:hAnsi="Times New Roman" w:cs="Times New Roman"/>
                <w:bCs/>
                <w:sz w:val="24"/>
                <w:szCs w:val="24"/>
              </w:rPr>
              <w:br/>
              <w:t xml:space="preserve">Valószínűség gyakorlati fogalmának alkalmazása („biztos”, „lehet, de nem biztos”, „lehetetlen”), valószínűségi játékokban, problémákban. </w:t>
            </w:r>
            <w:r w:rsidRPr="00E33571">
              <w:rPr>
                <w:rFonts w:ascii="Times New Roman" w:hAnsi="Times New Roman" w:cs="Times New Roman"/>
                <w:bCs/>
                <w:sz w:val="24"/>
                <w:szCs w:val="24"/>
              </w:rPr>
              <w:br/>
              <w:t>Probléma-megoldási módszerek alkalmazása (próbálgatás; következtetés, sejtés, szabályosságok, lehetőségek kipróbálása, ellenpélda szerepe).</w:t>
            </w:r>
            <w:r w:rsidRPr="00E33571">
              <w:rPr>
                <w:rFonts w:ascii="Times New Roman" w:hAnsi="Times New Roman" w:cs="Times New Roman"/>
                <w:bCs/>
                <w:sz w:val="24"/>
                <w:szCs w:val="24"/>
              </w:rPr>
              <w:br/>
              <w:t xml:space="preserve">Statisztika a hétköznapi életben (adatgyűjtés, mintavétel, relevancia, következtetések). </w:t>
            </w:r>
          </w:p>
          <w:p w:rsidR="00FB30FA" w:rsidRPr="00E33571" w:rsidRDefault="00FB30FA" w:rsidP="00513CF3">
            <w:pPr>
              <w:spacing w:after="0" w:line="240" w:lineRule="auto"/>
              <w:rPr>
                <w:rFonts w:ascii="Times New Roman" w:hAnsi="Times New Roman" w:cs="Times New Roman"/>
                <w:sz w:val="24"/>
                <w:szCs w:val="24"/>
              </w:rPr>
            </w:pPr>
          </w:p>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Aktív, kreatív munkavégzés, a kommunikáció, kooperáció javuló szintje. </w:t>
            </w:r>
            <w:r w:rsidRPr="00E33571">
              <w:rPr>
                <w:rFonts w:ascii="Times New Roman" w:hAnsi="Times New Roman" w:cs="Times New Roman"/>
                <w:sz w:val="24"/>
                <w:szCs w:val="24"/>
              </w:rPr>
              <w:br/>
              <w:t xml:space="preserve">Önismeret fejlődése, reális énkép. </w:t>
            </w:r>
            <w:r w:rsidRPr="00E33571">
              <w:rPr>
                <w:rFonts w:ascii="Times New Roman" w:hAnsi="Times New Roman" w:cs="Times New Roman"/>
                <w:sz w:val="24"/>
                <w:szCs w:val="24"/>
              </w:rPr>
              <w:br/>
              <w:t xml:space="preserve">Eredmények korrekt, szöveges megfogalmazása. </w:t>
            </w:r>
            <w:r w:rsidRPr="00E33571">
              <w:rPr>
                <w:rFonts w:ascii="Times New Roman" w:hAnsi="Times New Roman" w:cs="Times New Roman"/>
                <w:sz w:val="24"/>
                <w:szCs w:val="24"/>
              </w:rPr>
              <w:br/>
              <w:t xml:space="preserve">Logikus, fegyelmezett, mérlegelő gondolkodás. </w:t>
            </w:r>
            <w:r w:rsidRPr="00E33571">
              <w:rPr>
                <w:rFonts w:ascii="Times New Roman" w:hAnsi="Times New Roman" w:cs="Times New Roman"/>
                <w:sz w:val="24"/>
                <w:szCs w:val="24"/>
              </w:rPr>
              <w:br/>
              <w:t xml:space="preserve">Közelítő fejben számolás, becslés (nagyságrend). </w:t>
            </w:r>
            <w:r w:rsidRPr="00E33571">
              <w:rPr>
                <w:rFonts w:ascii="Times New Roman" w:hAnsi="Times New Roman" w:cs="Times New Roman"/>
                <w:sz w:val="24"/>
                <w:szCs w:val="24"/>
              </w:rPr>
              <w:br/>
              <w:t xml:space="preserve">Önellenőrzés igénye, alkalmazása. </w:t>
            </w:r>
            <w:r w:rsidRPr="00E33571">
              <w:rPr>
                <w:rFonts w:ascii="Times New Roman" w:hAnsi="Times New Roman" w:cs="Times New Roman"/>
                <w:sz w:val="24"/>
                <w:szCs w:val="24"/>
              </w:rPr>
              <w:br/>
              <w:t>Tájékozódás térben, időben, folyamatokban.</w:t>
            </w:r>
            <w:r w:rsidRPr="00E33571">
              <w:rPr>
                <w:rFonts w:ascii="Times New Roman" w:hAnsi="Times New Roman" w:cs="Times New Roman"/>
                <w:sz w:val="24"/>
                <w:szCs w:val="24"/>
              </w:rPr>
              <w:br/>
              <w:t>Ismerethordozók kezelése, tudatos használata.</w:t>
            </w:r>
          </w:p>
        </w:tc>
      </w:tr>
      <w:tr w:rsidR="00FB30FA" w:rsidRPr="00E33571" w:rsidTr="00513CF3">
        <w:tc>
          <w:tcPr>
            <w:tcW w:w="2109" w:type="dxa"/>
            <w:vAlign w:val="center"/>
          </w:tcPr>
          <w:p w:rsidR="00FB30FA" w:rsidRPr="00E33571" w:rsidRDefault="00FB30FA" w:rsidP="00513CF3">
            <w:pPr>
              <w:keepNext/>
              <w:keepLines/>
              <w:spacing w:after="0" w:line="240" w:lineRule="auto"/>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Halmaz, számegyenes, koordinátarendszer, grafikon, diagram, logikai művelet, statisztika, valószínűség.</w:t>
            </w:r>
          </w:p>
        </w:tc>
      </w:tr>
    </w:tbl>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FB30FA" w:rsidRPr="00E33571" w:rsidRDefault="00FB30FA" w:rsidP="00513CF3">
            <w:pPr>
              <w:spacing w:after="0" w:line="240" w:lineRule="auto"/>
              <w:jc w:val="center"/>
              <w:rPr>
                <w:rFonts w:ascii="Times New Roman" w:hAnsi="Times New Roman" w:cs="Times New Roman"/>
                <w:bCs/>
                <w:sz w:val="24"/>
                <w:szCs w:val="24"/>
              </w:rPr>
            </w:pPr>
            <w:r w:rsidRPr="00E33571">
              <w:rPr>
                <w:rFonts w:ascii="Times New Roman" w:hAnsi="Times New Roman" w:cs="Times New Roman"/>
                <w:b/>
                <w:sz w:val="24"/>
                <w:szCs w:val="24"/>
              </w:rPr>
              <w:t>Függvények, sorozatok, egyenletek, algoritmus</w:t>
            </w:r>
          </w:p>
        </w:tc>
        <w:tc>
          <w:tcPr>
            <w:tcW w:w="1191"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B30FA" w:rsidRPr="00E33571" w:rsidRDefault="00E33571" w:rsidP="00513C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r w:rsidR="00FB30FA" w:rsidRPr="00E33571">
              <w:rPr>
                <w:rFonts w:ascii="Times New Roman" w:hAnsi="Times New Roman" w:cs="Times New Roman"/>
                <w:b/>
                <w:sz w:val="24"/>
                <w:szCs w:val="24"/>
              </w:rPr>
              <w:t xml:space="preserve"> óra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Számolás racionális körben, számegyenes, koordinátarendszer, függvények ábrázolása értéktáblázatból, sorozatok fogalma, </w:t>
            </w:r>
            <w:r w:rsidRPr="00E33571">
              <w:rPr>
                <w:rFonts w:ascii="Times New Roman" w:hAnsi="Times New Roman" w:cs="Times New Roman"/>
                <w:sz w:val="24"/>
                <w:szCs w:val="24"/>
              </w:rPr>
              <w:lastRenderedPageBreak/>
              <w:t>hatványozás, kamatszámítás.</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sz w:val="24"/>
                <w:szCs w:val="24"/>
              </w:rPr>
            </w:pPr>
            <w:r w:rsidRPr="00E33571">
              <w:rPr>
                <w:rFonts w:ascii="Times New Roman" w:hAnsi="Times New Roman" w:cs="Times New Roman"/>
                <w:b/>
                <w:sz w:val="24"/>
                <w:szCs w:val="24"/>
              </w:rPr>
              <w:lastRenderedPageBreak/>
              <w:t>A komplex műveltség-területhez kapcsolható fejlesztési feladatok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lang w:eastAsia="hu-HU"/>
              </w:rPr>
            </w:pPr>
            <w:r w:rsidRPr="00E33571">
              <w:rPr>
                <w:rFonts w:ascii="Times New Roman" w:hAnsi="Times New Roman" w:cs="Times New Roman"/>
                <w:bCs/>
                <w:sz w:val="24"/>
                <w:szCs w:val="24"/>
              </w:rPr>
              <w:t>A tájékozódás</w:t>
            </w:r>
            <w:r w:rsidRPr="00E33571">
              <w:rPr>
                <w:rFonts w:ascii="Times New Roman" w:hAnsi="Times New Roman" w:cs="Times New Roman"/>
                <w:sz w:val="24"/>
                <w:szCs w:val="24"/>
              </w:rPr>
              <w:t xml:space="preserve"> fejlesztése a világ mennyiségi viszonyaiban, a térben és az időben. </w:t>
            </w:r>
            <w:r w:rsidRPr="00E33571">
              <w:rPr>
                <w:rFonts w:ascii="Times New Roman" w:hAnsi="Times New Roman" w:cs="Times New Roman"/>
                <w:bCs/>
                <w:sz w:val="24"/>
                <w:szCs w:val="24"/>
              </w:rPr>
              <w:t>Megismeréshez szükséges képességek fejlesztése (tapasztalat, képzelet, emlékezés, gondolkodás, rendszerezés, ismerethordozók használata).</w:t>
            </w:r>
            <w:r w:rsidRPr="00E33571">
              <w:rPr>
                <w:rFonts w:ascii="Times New Roman" w:hAnsi="Times New Roman" w:cs="Times New Roman"/>
                <w:sz w:val="24"/>
                <w:szCs w:val="24"/>
              </w:rPr>
              <w:t xml:space="preserve"> </w:t>
            </w:r>
            <w:r w:rsidRPr="00E33571">
              <w:rPr>
                <w:rFonts w:ascii="Times New Roman" w:hAnsi="Times New Roman" w:cs="Times New Roman"/>
                <w:bCs/>
                <w:sz w:val="24"/>
                <w:szCs w:val="24"/>
              </w:rPr>
              <w:t>Problémakezelés és -megoldás fejlesztése. A kreativitás fejlesztése (adott feltételek szerint). Akarati, érzelmi, önfejlesztő képességek fejlesztése, az együttéléssel kapcsolatos értékek erősítése (kommunikáció, együttműködés, motiváltság, önszabályozás, énkép).</w:t>
            </w:r>
          </w:p>
        </w:tc>
      </w:tr>
      <w:tr w:rsidR="00FB30FA" w:rsidRPr="00E33571" w:rsidTr="00513CF3">
        <w:tc>
          <w:tcPr>
            <w:tcW w:w="9071" w:type="dxa"/>
            <w:gridSpan w:val="3"/>
            <w:tcBorders>
              <w:top w:val="single" w:sz="18" w:space="0" w:color="auto"/>
            </w:tcBorders>
            <w:vAlign w:val="center"/>
          </w:tcPr>
          <w:p w:rsidR="00FB30FA" w:rsidRPr="00E33571" w:rsidRDefault="00FB30FA" w:rsidP="00513CF3">
            <w:pPr>
              <w:keepNext/>
              <w:keepLines/>
              <w:spacing w:after="0" w:line="240" w:lineRule="auto"/>
              <w:jc w:val="center"/>
              <w:outlineLvl w:val="2"/>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FB30FA" w:rsidRPr="00E33571" w:rsidTr="00513CF3">
        <w:tc>
          <w:tcPr>
            <w:tcW w:w="9071" w:type="dxa"/>
            <w:gridSpan w:val="3"/>
          </w:tcPr>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rPr>
              <w:t>Gyakorlati összefüggések matematikai modelljének alkalmazása (egyenes/fordított arányosság, táblázat, grafikon, képlet, függvény).</w:t>
            </w:r>
            <w:r w:rsidRPr="00E33571">
              <w:rPr>
                <w:rFonts w:ascii="Times New Roman" w:hAnsi="Times New Roman"/>
              </w:rPr>
              <w:br/>
              <w:t>Elsőfokú egyismeretlenes egyenletre, egyenletrendszerre vezető szöveges feladat megoldása, ellenőrzés, megoldhatóság vizsgálata.</w:t>
            </w:r>
            <w:r w:rsidRPr="00E33571">
              <w:rPr>
                <w:rFonts w:ascii="Times New Roman" w:hAnsi="Times New Roman"/>
              </w:rPr>
              <w:br/>
              <w:t>Algoritmusok: pl. sorozatok, számtani sorozat – egyszerű számítások gyakorlati problémákban; mértani sorozat elemeinek számolása; kamatszámítás (kamatos kamat számítása).</w:t>
            </w:r>
            <w:r w:rsidRPr="00E33571">
              <w:rPr>
                <w:rFonts w:ascii="Times New Roman" w:hAnsi="Times New Roman"/>
              </w:rPr>
              <w:br/>
            </w:r>
            <w:r w:rsidRPr="00E33571">
              <w:rPr>
                <w:rFonts w:ascii="Times New Roman" w:hAnsi="Times New Roman"/>
                <w:bCs/>
              </w:rPr>
              <w:t xml:space="preserve">(Fejtörők, beugratós, gyakorlatias feladványok.) </w:t>
            </w:r>
          </w:p>
          <w:p w:rsidR="00FB30FA" w:rsidRPr="00E33571" w:rsidRDefault="00FB30FA" w:rsidP="00513CF3">
            <w:pPr>
              <w:spacing w:after="0" w:line="240" w:lineRule="auto"/>
              <w:rPr>
                <w:rFonts w:ascii="Times New Roman" w:hAnsi="Times New Roman" w:cs="Times New Roman"/>
                <w:sz w:val="24"/>
                <w:szCs w:val="24"/>
              </w:rPr>
            </w:pPr>
          </w:p>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Önálló, aktív munka, kreativitás, kommunikáció, kooperáció javuló szintje. </w:t>
            </w:r>
            <w:r w:rsidRPr="00E33571">
              <w:rPr>
                <w:rFonts w:ascii="Times New Roman" w:hAnsi="Times New Roman" w:cs="Times New Roman"/>
                <w:sz w:val="24"/>
                <w:szCs w:val="24"/>
              </w:rPr>
              <w:br/>
              <w:t xml:space="preserve">Többféle megoldási út keresése. </w:t>
            </w:r>
            <w:r w:rsidRPr="00E33571">
              <w:rPr>
                <w:rFonts w:ascii="Times New Roman" w:hAnsi="Times New Roman" w:cs="Times New Roman"/>
                <w:sz w:val="24"/>
                <w:szCs w:val="24"/>
              </w:rPr>
              <w:br/>
              <w:t xml:space="preserve">Eredmények korrekt, szöveges megfogalmazása. </w:t>
            </w:r>
            <w:r w:rsidRPr="00E33571">
              <w:rPr>
                <w:rFonts w:ascii="Times New Roman" w:hAnsi="Times New Roman" w:cs="Times New Roman"/>
                <w:sz w:val="24"/>
                <w:szCs w:val="24"/>
              </w:rPr>
              <w:br/>
              <w:t xml:space="preserve">Közelítő fejszámolás (nagyságrend), becslés, pontosság. </w:t>
            </w:r>
            <w:r w:rsidRPr="00E33571">
              <w:rPr>
                <w:rFonts w:ascii="Times New Roman" w:hAnsi="Times New Roman" w:cs="Times New Roman"/>
                <w:sz w:val="24"/>
                <w:szCs w:val="24"/>
              </w:rPr>
              <w:br/>
              <w:t xml:space="preserve">Logikus, fegyelmezett, mérlegelő gondolkodás. </w:t>
            </w:r>
            <w:r w:rsidRPr="00E33571">
              <w:rPr>
                <w:rFonts w:ascii="Times New Roman" w:hAnsi="Times New Roman" w:cs="Times New Roman"/>
                <w:sz w:val="24"/>
                <w:szCs w:val="24"/>
              </w:rPr>
              <w:br/>
              <w:t>Helyes megoldások számának keresése (mikor lehet több is?).</w:t>
            </w:r>
            <w:r w:rsidRPr="00E33571">
              <w:rPr>
                <w:rFonts w:ascii="Times New Roman" w:hAnsi="Times New Roman" w:cs="Times New Roman"/>
                <w:sz w:val="24"/>
                <w:szCs w:val="24"/>
              </w:rPr>
              <w:br/>
              <w:t xml:space="preserve">Önellenőrzés igénye, rutinszerű alkalmazása. </w:t>
            </w:r>
            <w:r w:rsidRPr="00E33571">
              <w:rPr>
                <w:rFonts w:ascii="Times New Roman" w:hAnsi="Times New Roman" w:cs="Times New Roman"/>
                <w:sz w:val="24"/>
                <w:szCs w:val="24"/>
              </w:rPr>
              <w:br/>
              <w:t xml:space="preserve">Tájékozódás térben, időben, folyamatokban. </w:t>
            </w:r>
            <w:r w:rsidRPr="00E33571">
              <w:rPr>
                <w:rFonts w:ascii="Times New Roman" w:hAnsi="Times New Roman" w:cs="Times New Roman"/>
                <w:sz w:val="24"/>
                <w:szCs w:val="24"/>
              </w:rPr>
              <w:br/>
              <w:t>Ismerethordozók kezelése, tudatos használata.</w:t>
            </w:r>
          </w:p>
        </w:tc>
      </w:tr>
      <w:tr w:rsidR="00FB30FA" w:rsidRPr="00E33571" w:rsidTr="00513CF3">
        <w:tc>
          <w:tcPr>
            <w:tcW w:w="2109" w:type="dxa"/>
            <w:vAlign w:val="center"/>
          </w:tcPr>
          <w:p w:rsidR="00FB30FA" w:rsidRPr="00E33571" w:rsidRDefault="00FB30FA" w:rsidP="00513CF3">
            <w:pPr>
              <w:keepNext/>
              <w:keepLines/>
              <w:spacing w:after="0" w:line="240" w:lineRule="auto"/>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Százalék, sorozat, függvény, képlet, szabály, grafikon, táblázat, diagram, algoritmus.</w:t>
            </w:r>
          </w:p>
        </w:tc>
      </w:tr>
    </w:tbl>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FB30FA" w:rsidRPr="00E33571" w:rsidRDefault="00FB30FA" w:rsidP="00513CF3">
            <w:pPr>
              <w:spacing w:after="0" w:line="240" w:lineRule="auto"/>
              <w:jc w:val="center"/>
              <w:rPr>
                <w:rFonts w:ascii="Times New Roman" w:hAnsi="Times New Roman" w:cs="Times New Roman"/>
                <w:bCs/>
                <w:sz w:val="24"/>
                <w:szCs w:val="24"/>
              </w:rPr>
            </w:pPr>
            <w:r w:rsidRPr="00E33571">
              <w:rPr>
                <w:rFonts w:ascii="Times New Roman" w:hAnsi="Times New Roman" w:cs="Times New Roman"/>
                <w:b/>
                <w:sz w:val="24"/>
                <w:szCs w:val="24"/>
              </w:rPr>
              <w:t>A geometria alapjai</w:t>
            </w:r>
          </w:p>
        </w:tc>
        <w:tc>
          <w:tcPr>
            <w:tcW w:w="1191"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FB30FA" w:rsidRPr="00E33571" w:rsidRDefault="00E33571" w:rsidP="00513C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w:t>
            </w:r>
            <w:r w:rsidR="00FB30FA" w:rsidRPr="00E33571">
              <w:rPr>
                <w:rFonts w:ascii="Times New Roman" w:hAnsi="Times New Roman" w:cs="Times New Roman"/>
                <w:b/>
                <w:sz w:val="24"/>
                <w:szCs w:val="24"/>
              </w:rPr>
              <w:t xml:space="preserve"> óra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Tájékozódás a térben, alakzatok és testek felismerése, elemi mérés, vázlatos rajzolás, képletgyűjtemény használata.</w:t>
            </w:r>
          </w:p>
        </w:tc>
      </w:tr>
      <w:tr w:rsidR="00FB30FA" w:rsidRPr="00E33571" w:rsidTr="00513CF3">
        <w:tc>
          <w:tcPr>
            <w:tcW w:w="2109" w:type="dxa"/>
            <w:vAlign w:val="center"/>
          </w:tcPr>
          <w:p w:rsidR="00FB30FA" w:rsidRPr="00E33571" w:rsidRDefault="00FB30FA" w:rsidP="00513CF3">
            <w:pPr>
              <w:spacing w:after="0" w:line="240" w:lineRule="auto"/>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lang w:eastAsia="hu-HU"/>
              </w:rPr>
            </w:pPr>
            <w:r w:rsidRPr="00E33571">
              <w:rPr>
                <w:rFonts w:ascii="Times New Roman" w:hAnsi="Times New Roman" w:cs="Times New Roman"/>
                <w:bCs/>
                <w:sz w:val="24"/>
                <w:szCs w:val="24"/>
              </w:rPr>
              <w:t>A tájékozódás</w:t>
            </w:r>
            <w:r w:rsidRPr="00E33571">
              <w:rPr>
                <w:rFonts w:ascii="Times New Roman" w:hAnsi="Times New Roman" w:cs="Times New Roman"/>
                <w:sz w:val="24"/>
                <w:szCs w:val="24"/>
              </w:rPr>
              <w:t xml:space="preserve"> fejlesztése a világ mennyiségi viszonyaiban, a térben és az időben. </w:t>
            </w:r>
            <w:r w:rsidRPr="00E33571">
              <w:rPr>
                <w:rFonts w:ascii="Times New Roman" w:hAnsi="Times New Roman" w:cs="Times New Roman"/>
                <w:bCs/>
                <w:sz w:val="24"/>
                <w:szCs w:val="24"/>
              </w:rPr>
              <w:t>Megismeréshez szükséges képességek fejlesztése (tapasztalat, képzelet, emlékezés, gondolkodás, rendszerezés, ismerethordozók használata).</w:t>
            </w:r>
            <w:r w:rsidRPr="00E33571">
              <w:rPr>
                <w:rFonts w:ascii="Times New Roman" w:hAnsi="Times New Roman" w:cs="Times New Roman"/>
                <w:sz w:val="24"/>
                <w:szCs w:val="24"/>
              </w:rPr>
              <w:t xml:space="preserve"> </w:t>
            </w:r>
            <w:r w:rsidRPr="00E33571">
              <w:rPr>
                <w:rFonts w:ascii="Times New Roman" w:hAnsi="Times New Roman" w:cs="Times New Roman"/>
                <w:bCs/>
                <w:sz w:val="24"/>
                <w:szCs w:val="24"/>
              </w:rPr>
              <w:t>Problémakezelés és -megoldás fejlesztése. A kreativitás fejlesztése (adott feltételek szerint). Akarati, érzelmi, önfejlesztő képességek fejlesztése, az együttéléssel kapcsolatos értékek erősítése (kommunikáció, együttműködés, motiváltság, önszabályozás, énkép). A matematika épülésének bemutatása (geometria története).</w:t>
            </w:r>
          </w:p>
        </w:tc>
      </w:tr>
      <w:tr w:rsidR="00FB30FA" w:rsidRPr="00E33571" w:rsidTr="00513CF3">
        <w:tc>
          <w:tcPr>
            <w:tcW w:w="9071" w:type="dxa"/>
            <w:gridSpan w:val="3"/>
            <w:tcBorders>
              <w:top w:val="single" w:sz="18" w:space="0" w:color="auto"/>
            </w:tcBorders>
            <w:vAlign w:val="center"/>
          </w:tcPr>
          <w:p w:rsidR="00FB30FA" w:rsidRPr="00E33571" w:rsidRDefault="00FB30FA" w:rsidP="00513CF3">
            <w:pPr>
              <w:keepNext/>
              <w:keepLines/>
              <w:spacing w:after="0" w:line="240" w:lineRule="auto"/>
              <w:jc w:val="center"/>
              <w:outlineLvl w:val="2"/>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FB30FA" w:rsidRPr="00E33571" w:rsidTr="00513CF3">
        <w:tc>
          <w:tcPr>
            <w:tcW w:w="9071" w:type="dxa"/>
            <w:gridSpan w:val="3"/>
          </w:tcPr>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 xml:space="preserve">Az alapvető geometriai fogalmak ismerete és használata (sík és tér, pont, egyenes, félegyenes, szakasz, távolság, szög, párhuzamosság, merőlegesség). </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 xml:space="preserve">Síkidomok és térbeli testek felismerése (modell, absztrakció fogalma). </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 xml:space="preserve">Háromszög, négyszög, sokszög, kör felismerése, tulajdonságai megállapítása (Thalész-tétel). </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lastRenderedPageBreak/>
              <w:t xml:space="preserve">Tulajdonságok, szabályosság, szimmetria felismerése, alkalmazása egyszerű esetekben. </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 xml:space="preserve">Derékszögű háromszög adatai, Pitagorasz-tétel (oldalak és szögek kapcsolata – szögfüggvény). </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 xml:space="preserve">Egybevágóság, hasonlóság felismerése, alkalmazása. </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 xml:space="preserve">Mérés (módszerek, mértékegységek használata), kerület, terület (gyakorlati pl.) kiszámítása. </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 xml:space="preserve">Egyszerű testek fajtái tulajdonságainak megállapítása (gúla, kúp, hasáb, henger, gömb). </w:t>
            </w:r>
          </w:p>
          <w:p w:rsidR="00FB30FA" w:rsidRPr="00E33571" w:rsidRDefault="00FB30FA" w:rsidP="00513CF3">
            <w:pPr>
              <w:pStyle w:val="CM38"/>
              <w:widowControl/>
              <w:autoSpaceDE/>
              <w:autoSpaceDN/>
              <w:adjustRightInd/>
              <w:spacing w:after="0"/>
              <w:rPr>
                <w:rFonts w:ascii="Times New Roman" w:hAnsi="Times New Roman"/>
              </w:rPr>
            </w:pPr>
            <w:r w:rsidRPr="00E33571">
              <w:rPr>
                <w:rFonts w:ascii="Times New Roman" w:hAnsi="Times New Roman"/>
              </w:rPr>
              <w:t xml:space="preserve">Alapadatokból terület, térfogat, felszín becslése, képletgyűjteménnyel kiszámolása. </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 xml:space="preserve">Rajzok értelmezése (műszaki, szakmai példák). </w:t>
            </w:r>
          </w:p>
          <w:p w:rsidR="00FB30FA" w:rsidRPr="00E33571" w:rsidRDefault="00FB30FA" w:rsidP="00513CF3">
            <w:pPr>
              <w:pStyle w:val="CM38"/>
              <w:widowControl/>
              <w:autoSpaceDE/>
              <w:autoSpaceDN/>
              <w:adjustRightInd/>
              <w:spacing w:after="0"/>
              <w:rPr>
                <w:rFonts w:ascii="Times New Roman" w:hAnsi="Times New Roman"/>
                <w:bCs/>
              </w:rPr>
            </w:pPr>
            <w:r w:rsidRPr="00E33571">
              <w:rPr>
                <w:rFonts w:ascii="Times New Roman" w:hAnsi="Times New Roman"/>
                <w:bCs/>
              </w:rPr>
              <w:t xml:space="preserve">Vektorok fogalma, egyszerű alkalmazások. </w:t>
            </w:r>
          </w:p>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Geometriai problémák vázlatos ábrázolása, modellezése. </w:t>
            </w:r>
          </w:p>
          <w:p w:rsidR="00FB30FA" w:rsidRPr="00E33571" w:rsidRDefault="00FB30FA" w:rsidP="00513CF3">
            <w:pPr>
              <w:spacing w:after="0" w:line="240" w:lineRule="auto"/>
              <w:rPr>
                <w:rFonts w:ascii="Times New Roman" w:hAnsi="Times New Roman" w:cs="Times New Roman"/>
                <w:sz w:val="24"/>
                <w:szCs w:val="24"/>
              </w:rPr>
            </w:pPr>
          </w:p>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Kreativitás, kommunikáció, kooperáció, önismeret fejlődése. Eredmények korrekt szöveges megfogalmazása. Logikus, fegyelmezett, mérlegelő gondolkodás. Közelítő fejszámolás, becslés (nagyságrend), pontosság (hibahatár). Önellenőrzés igénye, rutinszerű alkalmazása. Tájékozódás térben, időben, folyamatokban. Ismerethordozók kezelése, tudatos használata.</w:t>
            </w:r>
          </w:p>
        </w:tc>
      </w:tr>
      <w:tr w:rsidR="00FB30FA" w:rsidRPr="00E33571" w:rsidTr="00513CF3">
        <w:tc>
          <w:tcPr>
            <w:tcW w:w="2109" w:type="dxa"/>
            <w:vAlign w:val="center"/>
          </w:tcPr>
          <w:p w:rsidR="00FB30FA" w:rsidRPr="00E33571" w:rsidRDefault="00FB30FA" w:rsidP="00513CF3">
            <w:pPr>
              <w:keepNext/>
              <w:keepLines/>
              <w:spacing w:after="0" w:line="240" w:lineRule="auto"/>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62" w:type="dxa"/>
            <w:gridSpan w:val="2"/>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Sík, tér, szög, távolság, mérés, kerület, terület, térfogat, felszín, szimmetria, nevezetes síkidomok, szabályos testek.</w:t>
            </w:r>
          </w:p>
        </w:tc>
      </w:tr>
    </w:tbl>
    <w:p w:rsidR="00FB30FA" w:rsidRPr="00E33571" w:rsidRDefault="00FB30FA" w:rsidP="00FB30FA">
      <w:pPr>
        <w:spacing w:after="0" w:line="240" w:lineRule="auto"/>
        <w:rPr>
          <w:rFonts w:ascii="Times New Roman" w:hAnsi="Times New Roman" w:cs="Times New Roman"/>
          <w:sz w:val="24"/>
          <w:szCs w:val="24"/>
        </w:rPr>
      </w:pPr>
    </w:p>
    <w:p w:rsidR="00FB30FA" w:rsidRPr="00E33571" w:rsidRDefault="00FB30FA" w:rsidP="00FB30FA">
      <w:pPr>
        <w:spacing w:after="0" w:line="240" w:lineRule="auto"/>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56"/>
        <w:gridCol w:w="7115"/>
      </w:tblGrid>
      <w:tr w:rsidR="00FB30FA" w:rsidRPr="00E33571" w:rsidTr="00513CF3">
        <w:tc>
          <w:tcPr>
            <w:tcW w:w="1956" w:type="dxa"/>
            <w:vAlign w:val="center"/>
          </w:tcPr>
          <w:p w:rsidR="00FB30FA" w:rsidRPr="00E33571" w:rsidRDefault="00FB30FA" w:rsidP="00513CF3">
            <w:pPr>
              <w:spacing w:after="0" w:line="240" w:lineRule="auto"/>
              <w:jc w:val="center"/>
              <w:rPr>
                <w:rFonts w:ascii="Times New Roman" w:hAnsi="Times New Roman" w:cs="Times New Roman"/>
                <w:b/>
                <w:bCs/>
                <w:color w:val="000000"/>
                <w:sz w:val="24"/>
                <w:szCs w:val="24"/>
              </w:rPr>
            </w:pPr>
            <w:r w:rsidRPr="00E33571">
              <w:rPr>
                <w:rFonts w:ascii="Times New Roman" w:hAnsi="Times New Roman" w:cs="Times New Roman"/>
                <w:b/>
                <w:bCs/>
                <w:color w:val="000000"/>
                <w:sz w:val="24"/>
                <w:szCs w:val="24"/>
              </w:rPr>
              <w:t>A fejlesztés várt eredményei az évfolyam végén</w:t>
            </w:r>
          </w:p>
        </w:tc>
        <w:tc>
          <w:tcPr>
            <w:tcW w:w="7115" w:type="dxa"/>
          </w:tcPr>
          <w:p w:rsidR="00FB30FA" w:rsidRPr="00E33571" w:rsidRDefault="00FB30FA" w:rsidP="00513CF3">
            <w:pPr>
              <w:spacing w:after="0" w:line="240" w:lineRule="auto"/>
              <w:rPr>
                <w:rFonts w:ascii="Times New Roman" w:hAnsi="Times New Roman" w:cs="Times New Roman"/>
                <w:sz w:val="24"/>
                <w:szCs w:val="24"/>
              </w:rPr>
            </w:pPr>
            <w:r w:rsidRPr="00E33571">
              <w:rPr>
                <w:rFonts w:ascii="Times New Roman" w:hAnsi="Times New Roman" w:cs="Times New Roman"/>
                <w:sz w:val="24"/>
                <w:szCs w:val="24"/>
              </w:rPr>
              <w:t xml:space="preserve">A tanuló képes </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behelyettesíteni, megbecsülni és kiszámolni (géppel) összetettebb (szakmai) képletek értékét; </w:t>
            </w:r>
          </w:p>
          <w:p w:rsidR="00FB30FA" w:rsidRPr="00E33571" w:rsidRDefault="00FB30FA" w:rsidP="00FB30FA">
            <w:pPr>
              <w:pStyle w:val="Lista"/>
              <w:numPr>
                <w:ilvl w:val="0"/>
                <w:numId w:val="3"/>
              </w:numPr>
              <w:ind w:left="171" w:hanging="142"/>
              <w:jc w:val="left"/>
              <w:rPr>
                <w:sz w:val="24"/>
                <w:szCs w:val="24"/>
              </w:rPr>
            </w:pPr>
            <w:r w:rsidRPr="00E33571">
              <w:rPr>
                <w:sz w:val="24"/>
                <w:szCs w:val="24"/>
              </w:rPr>
              <w:t>matematikailag értelmezni és megoldani szöveges problémákat (következtetés, elsőfokú egyenlet);</w:t>
            </w:r>
          </w:p>
          <w:p w:rsidR="00FB30FA" w:rsidRPr="00E33571" w:rsidRDefault="00FB30FA" w:rsidP="00FB30FA">
            <w:pPr>
              <w:pStyle w:val="Lista"/>
              <w:numPr>
                <w:ilvl w:val="0"/>
                <w:numId w:val="3"/>
              </w:numPr>
              <w:ind w:left="171" w:hanging="142"/>
              <w:jc w:val="left"/>
              <w:rPr>
                <w:sz w:val="24"/>
                <w:szCs w:val="24"/>
              </w:rPr>
            </w:pPr>
            <w:r w:rsidRPr="00E33571">
              <w:rPr>
                <w:sz w:val="24"/>
                <w:szCs w:val="24"/>
              </w:rPr>
              <w:t>értelmezni relációkat (kisebb, nagyobb), logikai kapcsolatokat (nem, és/vagy, ha-akkor, is);</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alkalmazni az egyenes és fordított arányosságot, százalékszámítást szöveges problémákra is; </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használni és alkalmazni elemi geometriai fogalmakat és mértékegységeket; </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elvégezni geometriai számításokat; </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felismerni szimmetriát, hasonlóságot, egybevágóságot; </w:t>
            </w:r>
          </w:p>
          <w:p w:rsidR="00FB30FA" w:rsidRPr="00E33571" w:rsidRDefault="00FB30FA" w:rsidP="00FB30FA">
            <w:pPr>
              <w:pStyle w:val="Lista"/>
              <w:numPr>
                <w:ilvl w:val="0"/>
                <w:numId w:val="3"/>
              </w:numPr>
              <w:ind w:left="171" w:hanging="142"/>
              <w:jc w:val="left"/>
              <w:rPr>
                <w:sz w:val="24"/>
                <w:szCs w:val="24"/>
              </w:rPr>
            </w:pPr>
            <w:r w:rsidRPr="00E33571">
              <w:rPr>
                <w:sz w:val="24"/>
                <w:szCs w:val="24"/>
              </w:rPr>
              <w:t>tájékozódni számegyenesen, derékszögű koordináta-rendszerben;</w:t>
            </w:r>
          </w:p>
          <w:p w:rsidR="00FB30FA" w:rsidRPr="00E33571" w:rsidRDefault="00FB30FA" w:rsidP="00FB30FA">
            <w:pPr>
              <w:pStyle w:val="Lista"/>
              <w:numPr>
                <w:ilvl w:val="0"/>
                <w:numId w:val="3"/>
              </w:numPr>
              <w:ind w:left="171" w:hanging="142"/>
              <w:jc w:val="left"/>
              <w:rPr>
                <w:sz w:val="24"/>
                <w:szCs w:val="24"/>
              </w:rPr>
            </w:pPr>
            <w:r w:rsidRPr="00E33571">
              <w:rPr>
                <w:sz w:val="24"/>
                <w:szCs w:val="24"/>
              </w:rPr>
              <w:t>felismerni műveletsorokat, algoritmusokat;</w:t>
            </w:r>
          </w:p>
          <w:p w:rsidR="00FB30FA" w:rsidRPr="00E33571" w:rsidRDefault="00FB30FA" w:rsidP="00FB30FA">
            <w:pPr>
              <w:pStyle w:val="Lista"/>
              <w:numPr>
                <w:ilvl w:val="0"/>
                <w:numId w:val="3"/>
              </w:numPr>
              <w:ind w:left="171" w:hanging="142"/>
              <w:jc w:val="left"/>
              <w:rPr>
                <w:sz w:val="24"/>
                <w:szCs w:val="24"/>
              </w:rPr>
            </w:pPr>
            <w:r w:rsidRPr="00E33571">
              <w:rPr>
                <w:sz w:val="24"/>
                <w:szCs w:val="24"/>
              </w:rPr>
              <w:t>értelmezni, ábrázolni a feldolgozott témakörökhöz kapcsolódó grafikonokat, diagramokat, táblázatokat;</w:t>
            </w:r>
          </w:p>
          <w:p w:rsidR="00FB30FA" w:rsidRPr="00E33571" w:rsidRDefault="00FB30FA" w:rsidP="00FB30FA">
            <w:pPr>
              <w:pStyle w:val="Lista"/>
              <w:numPr>
                <w:ilvl w:val="0"/>
                <w:numId w:val="3"/>
              </w:numPr>
              <w:ind w:left="171" w:hanging="142"/>
              <w:jc w:val="left"/>
              <w:rPr>
                <w:sz w:val="24"/>
                <w:szCs w:val="24"/>
              </w:rPr>
            </w:pPr>
            <w:r w:rsidRPr="00E33571">
              <w:rPr>
                <w:sz w:val="24"/>
                <w:szCs w:val="24"/>
              </w:rPr>
              <w:t xml:space="preserve">felismerni, értelmezni a matematika (halmazok, valószínűség, kombinatorika, statisztika, geometria) elemi fogalmait, szakkifejezéseit; </w:t>
            </w:r>
          </w:p>
          <w:p w:rsidR="00FB30FA" w:rsidRPr="00E33571" w:rsidRDefault="00FB30FA" w:rsidP="00FB30FA">
            <w:pPr>
              <w:pStyle w:val="Lista"/>
              <w:numPr>
                <w:ilvl w:val="0"/>
                <w:numId w:val="3"/>
              </w:numPr>
              <w:ind w:left="171" w:hanging="142"/>
              <w:jc w:val="left"/>
              <w:rPr>
                <w:sz w:val="24"/>
                <w:szCs w:val="24"/>
              </w:rPr>
            </w:pPr>
            <w:r w:rsidRPr="00E33571">
              <w:rPr>
                <w:sz w:val="24"/>
                <w:szCs w:val="24"/>
              </w:rPr>
              <w:t>megfogalmazni a szakma tanulása során felmerült matematikai jellegű kérdéseit, problémáit, megoldást keresni ezekre;</w:t>
            </w:r>
          </w:p>
          <w:p w:rsidR="00FB30FA" w:rsidRPr="00E33571" w:rsidRDefault="00FB30FA" w:rsidP="00FB30FA">
            <w:pPr>
              <w:pStyle w:val="Lista"/>
              <w:numPr>
                <w:ilvl w:val="0"/>
                <w:numId w:val="3"/>
              </w:numPr>
              <w:ind w:left="171" w:hanging="142"/>
              <w:jc w:val="left"/>
              <w:rPr>
                <w:sz w:val="24"/>
                <w:szCs w:val="24"/>
              </w:rPr>
            </w:pPr>
            <w:r w:rsidRPr="00E33571">
              <w:rPr>
                <w:sz w:val="24"/>
                <w:szCs w:val="24"/>
              </w:rPr>
              <w:t>új információkat keresni (könyvtárban) interneten.</w:t>
            </w:r>
          </w:p>
        </w:tc>
      </w:tr>
    </w:tbl>
    <w:p w:rsidR="00FB30FA" w:rsidRPr="00E33571" w:rsidRDefault="00FB30FA" w:rsidP="00FB30FA">
      <w:pPr>
        <w:spacing w:after="0" w:line="240" w:lineRule="auto"/>
        <w:rPr>
          <w:rFonts w:ascii="Times New Roman" w:hAnsi="Times New Roman" w:cs="Times New Roman"/>
          <w:sz w:val="24"/>
          <w:szCs w:val="24"/>
        </w:rPr>
      </w:pPr>
    </w:p>
    <w:p w:rsidR="00FE1634" w:rsidRPr="00E33571" w:rsidRDefault="00FE1634">
      <w:pPr>
        <w:rPr>
          <w:rFonts w:ascii="Times New Roman" w:hAnsi="Times New Roman" w:cs="Times New Roman"/>
          <w:sz w:val="24"/>
          <w:szCs w:val="24"/>
        </w:rPr>
      </w:pPr>
    </w:p>
    <w:p w:rsidR="00FE1634" w:rsidRPr="00E33571" w:rsidRDefault="00FE1634">
      <w:pPr>
        <w:rPr>
          <w:rFonts w:ascii="Times New Roman" w:hAnsi="Times New Roman" w:cs="Times New Roman"/>
          <w:sz w:val="24"/>
          <w:szCs w:val="24"/>
        </w:rPr>
      </w:pPr>
    </w:p>
    <w:p w:rsidR="00FE1634" w:rsidRPr="00E33571" w:rsidRDefault="00FE1634">
      <w:pPr>
        <w:rPr>
          <w:rFonts w:ascii="Times New Roman" w:hAnsi="Times New Roman" w:cs="Times New Roman"/>
          <w:sz w:val="24"/>
          <w:szCs w:val="24"/>
        </w:rPr>
      </w:pPr>
    </w:p>
    <w:p w:rsidR="00FE1634" w:rsidRDefault="00FE1634"/>
    <w:p w:rsidR="00EE7D8E" w:rsidRPr="000928B5" w:rsidRDefault="00EE7D8E" w:rsidP="00EE7D8E">
      <w:pPr>
        <w:spacing w:after="0" w:line="240" w:lineRule="auto"/>
        <w:jc w:val="center"/>
        <w:rPr>
          <w:rFonts w:ascii="Times New Roman" w:hAnsi="Times New Roman"/>
          <w:b/>
          <w:sz w:val="28"/>
          <w:szCs w:val="24"/>
        </w:rPr>
      </w:pPr>
      <w:r w:rsidRPr="000928B5">
        <w:rPr>
          <w:rFonts w:ascii="Times New Roman" w:hAnsi="Times New Roman"/>
          <w:b/>
          <w:sz w:val="28"/>
          <w:szCs w:val="24"/>
        </w:rPr>
        <w:lastRenderedPageBreak/>
        <w:t>IDEGEN NYELV</w:t>
      </w:r>
    </w:p>
    <w:p w:rsidR="00EE7D8E" w:rsidRDefault="00EE7D8E" w:rsidP="00EE7D8E">
      <w:pPr>
        <w:spacing w:after="0" w:line="240" w:lineRule="auto"/>
        <w:jc w:val="both"/>
        <w:rPr>
          <w:rFonts w:ascii="Times New Roman" w:hAnsi="Times New Roman"/>
          <w:b/>
          <w:sz w:val="24"/>
          <w:szCs w:val="24"/>
        </w:rPr>
      </w:pPr>
    </w:p>
    <w:p w:rsidR="00EE7D8E" w:rsidRPr="000928B5" w:rsidRDefault="00EE7D8E" w:rsidP="00EE7D8E">
      <w:pPr>
        <w:spacing w:after="0" w:line="240" w:lineRule="auto"/>
        <w:jc w:val="both"/>
        <w:rPr>
          <w:rFonts w:ascii="Times New Roman" w:hAnsi="Times New Roman"/>
          <w:b/>
          <w:sz w:val="24"/>
          <w:szCs w:val="24"/>
        </w:rPr>
      </w:pPr>
    </w:p>
    <w:p w:rsidR="00EE7D8E" w:rsidRPr="000928B5" w:rsidRDefault="00EE7D8E" w:rsidP="00EE7D8E">
      <w:pPr>
        <w:spacing w:after="0" w:line="240" w:lineRule="auto"/>
        <w:jc w:val="both"/>
        <w:rPr>
          <w:rFonts w:ascii="Times New Roman" w:hAnsi="Times New Roman"/>
          <w:sz w:val="24"/>
          <w:szCs w:val="24"/>
        </w:rPr>
      </w:pPr>
      <w:r w:rsidRPr="000928B5">
        <w:rPr>
          <w:rFonts w:ascii="Times New Roman" w:hAnsi="Times New Roman"/>
          <w:sz w:val="24"/>
          <w:szCs w:val="24"/>
        </w:rPr>
        <w:t>A szak</w:t>
      </w:r>
      <w:r>
        <w:rPr>
          <w:rFonts w:ascii="Times New Roman" w:hAnsi="Times New Roman"/>
          <w:sz w:val="24"/>
          <w:szCs w:val="24"/>
        </w:rPr>
        <w:t xml:space="preserve">képző </w:t>
      </w:r>
      <w:r w:rsidRPr="000928B5">
        <w:rPr>
          <w:rFonts w:ascii="Times New Roman" w:hAnsi="Times New Roman"/>
          <w:sz w:val="24"/>
          <w:szCs w:val="24"/>
        </w:rPr>
        <w:t xml:space="preserve">iskolai program keretében a 9–11. évfolyamban minden tanuló számára kötelező egy idegen nyelv tanulása. A hatékonyság szempontjából célszerű azt a nyelvet választani, amellyel való ismerkedést a tanuló az általános iskolában elkezdte. </w:t>
      </w:r>
    </w:p>
    <w:p w:rsidR="00EE7D8E" w:rsidRPr="000928B5" w:rsidRDefault="00EE7D8E" w:rsidP="00EE7D8E">
      <w:pPr>
        <w:spacing w:after="0" w:line="240" w:lineRule="auto"/>
        <w:ind w:firstLine="708"/>
        <w:jc w:val="both"/>
        <w:rPr>
          <w:rFonts w:ascii="Times New Roman" w:hAnsi="Times New Roman"/>
          <w:sz w:val="24"/>
          <w:szCs w:val="24"/>
        </w:rPr>
      </w:pPr>
      <w:r w:rsidRPr="000928B5">
        <w:rPr>
          <w:rFonts w:ascii="Times New Roman" w:hAnsi="Times New Roman"/>
          <w:sz w:val="24"/>
          <w:szCs w:val="24"/>
        </w:rPr>
        <w:t>Az idegen nyelv műveltségterület kerettantervének középpontjában a tanuló áll, illetve az a törekvés, hogy a tanuló a szak</w:t>
      </w:r>
      <w:r>
        <w:rPr>
          <w:rFonts w:ascii="Times New Roman" w:hAnsi="Times New Roman"/>
          <w:sz w:val="24"/>
          <w:szCs w:val="24"/>
        </w:rPr>
        <w:t xml:space="preserve">képző </w:t>
      </w:r>
      <w:r w:rsidRPr="000928B5">
        <w:rPr>
          <w:rFonts w:ascii="Times New Roman" w:hAnsi="Times New Roman"/>
          <w:sz w:val="24"/>
          <w:szCs w:val="24"/>
        </w:rPr>
        <w:t>iskolai idegennyelv-tanulás során olyan kompetenciák birtokába jusson, melyek képessé teszik őt az idegen nyelvi kommunikációra, valamint arra, hogy megfelelő motiváció esetén a kötelező nyelvtanulás időszakát követően önállóan is tovább tudja ápolni és fejleszteni idegennyelv-tudását. A használható nyelvtudás a tanuló számára nemcsak azt jelenti, hogy jobb esélyekkel indul a munkaerőpiacon, hanem egyben kulcsot is ad a kezébe más népek, más kultúrák, s ezáltal önmaga, saját népe és saját kultúrája alaposabb megismeréséhez, jobb megértéséhez.</w:t>
      </w:r>
    </w:p>
    <w:p w:rsidR="00EE7D8E" w:rsidRPr="000928B5" w:rsidRDefault="00EE7D8E" w:rsidP="00EE7D8E">
      <w:pPr>
        <w:spacing w:after="0" w:line="240" w:lineRule="auto"/>
        <w:ind w:firstLine="708"/>
        <w:jc w:val="both"/>
        <w:rPr>
          <w:rFonts w:ascii="Times New Roman" w:hAnsi="Times New Roman"/>
          <w:sz w:val="24"/>
          <w:szCs w:val="24"/>
        </w:rPr>
      </w:pPr>
      <w:r w:rsidRPr="000928B5">
        <w:rPr>
          <w:rFonts w:ascii="Times New Roman" w:hAnsi="Times New Roman"/>
          <w:sz w:val="24"/>
          <w:szCs w:val="24"/>
        </w:rPr>
        <w:t>A szak</w:t>
      </w:r>
      <w:r>
        <w:rPr>
          <w:rFonts w:ascii="Times New Roman" w:hAnsi="Times New Roman"/>
          <w:sz w:val="24"/>
          <w:szCs w:val="24"/>
        </w:rPr>
        <w:t xml:space="preserve">képző </w:t>
      </w:r>
      <w:r w:rsidRPr="000928B5">
        <w:rPr>
          <w:rFonts w:ascii="Times New Roman" w:hAnsi="Times New Roman"/>
          <w:sz w:val="24"/>
          <w:szCs w:val="24"/>
        </w:rPr>
        <w:t>iskolába bekerülő tanulók tanulási nehézségekkel küzdenek, sokuk küzd az alapkészségekhez kapcsolódó problémákkal (írási, olvasási és számolási nehézségekkel). A legtöbbjük hátrányos szociális helyzetű, és meglehetősen motiválatlan a tanulást illetően. Ezért a szak</w:t>
      </w:r>
      <w:r>
        <w:rPr>
          <w:rFonts w:ascii="Times New Roman" w:hAnsi="Times New Roman"/>
          <w:sz w:val="24"/>
          <w:szCs w:val="24"/>
        </w:rPr>
        <w:t xml:space="preserve">képző </w:t>
      </w:r>
      <w:r w:rsidRPr="000928B5">
        <w:rPr>
          <w:rFonts w:ascii="Times New Roman" w:hAnsi="Times New Roman"/>
          <w:sz w:val="24"/>
          <w:szCs w:val="24"/>
        </w:rPr>
        <w:t>iskolai nyelvoktatásnak biztosítani kell az idegen nyelvi felzárkóztatás lehetőségét, a differenciált, szükség szerint az egyéni tanulás rendszerét.</w:t>
      </w:r>
    </w:p>
    <w:p w:rsidR="00EE7D8E" w:rsidRPr="000928B5" w:rsidRDefault="00EE7D8E" w:rsidP="00EE7D8E">
      <w:pPr>
        <w:spacing w:after="0" w:line="240" w:lineRule="auto"/>
        <w:ind w:firstLine="709"/>
        <w:jc w:val="both"/>
        <w:rPr>
          <w:rFonts w:ascii="Times New Roman" w:hAnsi="Times New Roman"/>
          <w:sz w:val="24"/>
          <w:szCs w:val="24"/>
        </w:rPr>
      </w:pPr>
      <w:r w:rsidRPr="000928B5">
        <w:rPr>
          <w:rFonts w:ascii="Times New Roman" w:hAnsi="Times New Roman"/>
          <w:sz w:val="24"/>
          <w:szCs w:val="24"/>
        </w:rPr>
        <w:t xml:space="preserve">Fejleszteni szükséges a tanulók négy nyelvi alapkészségét, elsősorban a beszédértés és a beszédkészség területén, illetve ezekkel szoros összefüggésben és állandó kölcsönhatásban a tanulók </w:t>
      </w:r>
      <w:r w:rsidRPr="000928B5">
        <w:rPr>
          <w:rFonts w:ascii="Times New Roman" w:hAnsi="Times New Roman"/>
          <w:i/>
          <w:sz w:val="24"/>
          <w:szCs w:val="24"/>
        </w:rPr>
        <w:t>stratégiai, szociális és személyes</w:t>
      </w:r>
      <w:r w:rsidRPr="000928B5">
        <w:rPr>
          <w:rFonts w:ascii="Times New Roman" w:hAnsi="Times New Roman"/>
          <w:sz w:val="24"/>
          <w:szCs w:val="24"/>
        </w:rPr>
        <w:t xml:space="preserve"> kompetenciáit.</w:t>
      </w:r>
    </w:p>
    <w:p w:rsidR="00EE7D8E" w:rsidRPr="000928B5" w:rsidRDefault="00EE7D8E" w:rsidP="00EE7D8E">
      <w:pPr>
        <w:spacing w:after="0" w:line="240" w:lineRule="auto"/>
        <w:ind w:firstLine="615"/>
        <w:jc w:val="both"/>
        <w:rPr>
          <w:rFonts w:ascii="Times New Roman" w:hAnsi="Times New Roman"/>
          <w:sz w:val="24"/>
          <w:szCs w:val="24"/>
        </w:rPr>
      </w:pPr>
      <w:r w:rsidRPr="000928B5">
        <w:rPr>
          <w:rFonts w:ascii="Times New Roman" w:hAnsi="Times New Roman"/>
          <w:sz w:val="24"/>
          <w:szCs w:val="24"/>
        </w:rPr>
        <w:t xml:space="preserve">A kerettanterv tartalmazza a 9–11. évfolyamok idegennyelv-oktatásának </w:t>
      </w:r>
      <w:r w:rsidRPr="000928B5">
        <w:rPr>
          <w:rFonts w:ascii="Times New Roman" w:hAnsi="Times New Roman"/>
          <w:i/>
          <w:sz w:val="24"/>
          <w:szCs w:val="24"/>
        </w:rPr>
        <w:t>fejlesztési céljait</w:t>
      </w:r>
      <w:r w:rsidRPr="000928B5">
        <w:rPr>
          <w:rFonts w:ascii="Times New Roman" w:hAnsi="Times New Roman"/>
          <w:sz w:val="24"/>
          <w:szCs w:val="24"/>
        </w:rPr>
        <w:t xml:space="preserve">. A célokból kiindulva meghatározza a </w:t>
      </w:r>
      <w:r w:rsidRPr="000928B5">
        <w:rPr>
          <w:rFonts w:ascii="Times New Roman" w:hAnsi="Times New Roman"/>
          <w:i/>
          <w:sz w:val="24"/>
          <w:szCs w:val="24"/>
        </w:rPr>
        <w:t>fejlesztési faladatokat,</w:t>
      </w:r>
      <w:r w:rsidRPr="000928B5">
        <w:rPr>
          <w:rFonts w:ascii="Times New Roman" w:hAnsi="Times New Roman"/>
          <w:sz w:val="24"/>
          <w:szCs w:val="24"/>
        </w:rPr>
        <w:t xml:space="preserve"> az ahhoz szükséges </w:t>
      </w:r>
      <w:r w:rsidRPr="000928B5">
        <w:rPr>
          <w:rFonts w:ascii="Times New Roman" w:hAnsi="Times New Roman"/>
          <w:i/>
          <w:sz w:val="24"/>
          <w:szCs w:val="24"/>
        </w:rPr>
        <w:t>előzetes tudást</w:t>
      </w:r>
      <w:r w:rsidRPr="000928B5">
        <w:rPr>
          <w:rFonts w:ascii="Times New Roman" w:hAnsi="Times New Roman"/>
          <w:sz w:val="24"/>
          <w:szCs w:val="24"/>
        </w:rPr>
        <w:t xml:space="preserve">, a </w:t>
      </w:r>
      <w:r w:rsidRPr="000928B5">
        <w:rPr>
          <w:rFonts w:ascii="Times New Roman" w:hAnsi="Times New Roman"/>
          <w:i/>
          <w:sz w:val="24"/>
          <w:szCs w:val="24"/>
        </w:rPr>
        <w:t>követelményeket/tartalmakat, kulcsfogalmakat</w:t>
      </w:r>
      <w:r w:rsidRPr="000928B5">
        <w:rPr>
          <w:rFonts w:ascii="Times New Roman" w:hAnsi="Times New Roman"/>
          <w:sz w:val="24"/>
          <w:szCs w:val="24"/>
        </w:rPr>
        <w:t xml:space="preserve"> és a fejlesztés </w:t>
      </w:r>
      <w:r w:rsidRPr="000928B5">
        <w:rPr>
          <w:rFonts w:ascii="Times New Roman" w:hAnsi="Times New Roman"/>
          <w:i/>
          <w:sz w:val="24"/>
          <w:szCs w:val="24"/>
        </w:rPr>
        <w:t>várt eredményeit</w:t>
      </w:r>
      <w:r w:rsidRPr="000928B5">
        <w:rPr>
          <w:rFonts w:ascii="Times New Roman" w:hAnsi="Times New Roman"/>
          <w:sz w:val="24"/>
          <w:szCs w:val="24"/>
        </w:rPr>
        <w:t xml:space="preserve"> az évfolyamok végén. A kitűzött célok megvalósításához a vonatkozó rendelkezéseknek megfelelően a program évi 36-36-34 tanítási héttel és 72-72-68 tanórával számol (heti 2 kötelező tanóra).</w:t>
      </w:r>
    </w:p>
    <w:p w:rsidR="00EE7D8E" w:rsidRPr="000928B5" w:rsidRDefault="00EE7D8E" w:rsidP="00EE7D8E">
      <w:pPr>
        <w:spacing w:after="0" w:line="240" w:lineRule="auto"/>
        <w:ind w:firstLine="615"/>
        <w:jc w:val="both"/>
        <w:rPr>
          <w:rFonts w:ascii="Times New Roman" w:hAnsi="Times New Roman"/>
          <w:sz w:val="24"/>
          <w:szCs w:val="24"/>
        </w:rPr>
      </w:pPr>
      <w:r w:rsidRPr="000928B5">
        <w:rPr>
          <w:rFonts w:ascii="Times New Roman" w:hAnsi="Times New Roman"/>
          <w:sz w:val="24"/>
          <w:szCs w:val="24"/>
        </w:rPr>
        <w:t xml:space="preserve">A műveltségterület tanításának célrendszere alapját a </w:t>
      </w:r>
      <w:r w:rsidRPr="000928B5">
        <w:rPr>
          <w:rFonts w:ascii="Times New Roman" w:hAnsi="Times New Roman"/>
          <w:i/>
          <w:sz w:val="24"/>
          <w:szCs w:val="24"/>
        </w:rPr>
        <w:t>kommunikatív kompetencia</w:t>
      </w:r>
      <w:r w:rsidRPr="000928B5">
        <w:rPr>
          <w:rFonts w:ascii="Times New Roman" w:hAnsi="Times New Roman"/>
          <w:sz w:val="24"/>
          <w:szCs w:val="24"/>
        </w:rPr>
        <w:t xml:space="preserve"> fejlesztése alkotja a négy nyelvi alapkészség – beszédértés, olvasásértés, beszédkészség, íráskészség – területén. A készségek közül</w:t>
      </w:r>
      <w:r w:rsidRPr="000928B5">
        <w:rPr>
          <w:rFonts w:ascii="Times New Roman" w:hAnsi="Times New Roman"/>
          <w:b/>
          <w:sz w:val="24"/>
          <w:szCs w:val="24"/>
        </w:rPr>
        <w:t xml:space="preserve"> </w:t>
      </w:r>
      <w:r w:rsidRPr="000928B5">
        <w:rPr>
          <w:rFonts w:ascii="Times New Roman" w:hAnsi="Times New Roman"/>
          <w:sz w:val="24"/>
          <w:szCs w:val="24"/>
        </w:rPr>
        <w:t>a beszédértés és a beszédkészség,</w:t>
      </w:r>
      <w:r w:rsidRPr="000928B5">
        <w:rPr>
          <w:rFonts w:ascii="Times New Roman" w:hAnsi="Times New Roman"/>
          <w:b/>
          <w:sz w:val="24"/>
          <w:szCs w:val="24"/>
        </w:rPr>
        <w:t xml:space="preserve"> </w:t>
      </w:r>
      <w:r w:rsidRPr="000928B5">
        <w:rPr>
          <w:rFonts w:ascii="Times New Roman" w:hAnsi="Times New Roman"/>
          <w:sz w:val="24"/>
          <w:szCs w:val="24"/>
        </w:rPr>
        <w:t xml:space="preserve">illetve a szóbeli interakció élvez előnyt. Az elérendő cél az, hogy a tanulók meg tudják oldani a nyelvhasználatot igénylő feladataikat az élet különböző területein, a magánéletben, a közéletben, az oktatásban vagy a munka világában. A célnyelvi </w:t>
      </w:r>
      <w:r w:rsidRPr="000928B5">
        <w:rPr>
          <w:rFonts w:ascii="Times New Roman" w:hAnsi="Times New Roman"/>
          <w:i/>
          <w:sz w:val="24"/>
          <w:szCs w:val="24"/>
        </w:rPr>
        <w:t>műveltség és az interkulturális kompetencia</w:t>
      </w:r>
      <w:r w:rsidRPr="000928B5">
        <w:rPr>
          <w:rFonts w:ascii="Times New Roman" w:hAnsi="Times New Roman"/>
          <w:sz w:val="24"/>
          <w:szCs w:val="24"/>
        </w:rPr>
        <w:t xml:space="preserve"> fejlesztése eredményeképpen a tanulók legyenek képesek a saját és más kultúrák különbségeinek és hasonlóságainak értelmezésére, és váljanak nyitottabbá és érzékenyebbé más kultúrák iránt. Fontos a pozitív attitűd és motiváció kialakítása a nyelvtanulás, valamint általában más nyelvek és kultúrák megismerése iránt, a </w:t>
      </w:r>
      <w:r w:rsidRPr="000928B5">
        <w:rPr>
          <w:rFonts w:ascii="Times New Roman" w:hAnsi="Times New Roman"/>
          <w:i/>
          <w:sz w:val="24"/>
          <w:szCs w:val="24"/>
        </w:rPr>
        <w:t>nevelési és tantárgy-integrációs</w:t>
      </w:r>
      <w:r w:rsidRPr="000928B5">
        <w:rPr>
          <w:rFonts w:ascii="Times New Roman" w:hAnsi="Times New Roman"/>
          <w:sz w:val="24"/>
          <w:szCs w:val="24"/>
        </w:rPr>
        <w:t xml:space="preserve"> lehetőségek kihasználásával a nyelvtanítás tartalmának rugalmas keretein belül.</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rPr>
        <w:t xml:space="preserve">Az </w:t>
      </w:r>
      <w:r w:rsidRPr="000928B5">
        <w:rPr>
          <w:rFonts w:ascii="Times New Roman" w:hAnsi="Times New Roman"/>
          <w:i/>
          <w:sz w:val="24"/>
          <w:szCs w:val="24"/>
        </w:rPr>
        <w:t>IKT alkalmazási képességének</w:t>
      </w:r>
      <w:r w:rsidRPr="000928B5">
        <w:rPr>
          <w:rFonts w:ascii="Times New Roman" w:hAnsi="Times New Roman"/>
          <w:sz w:val="24"/>
          <w:szCs w:val="24"/>
        </w:rPr>
        <w:t xml:space="preserve"> fejlesztése során a nyelvtanulás és a nyelvtanítás a mai kor igényeinek és szükségleteinek megfelelően, a kommunikációs és információs technológiák használatának beépítésével történjék, ezzel is segítve az autonóm nyelvtanulóvá válást. Fontos cél a </w:t>
      </w:r>
      <w:r w:rsidRPr="000928B5">
        <w:rPr>
          <w:rFonts w:ascii="Times New Roman" w:hAnsi="Times New Roman"/>
          <w:i/>
          <w:sz w:val="24"/>
          <w:szCs w:val="24"/>
        </w:rPr>
        <w:t>nyelvtanulási stratégiák</w:t>
      </w:r>
      <w:r w:rsidRPr="000928B5">
        <w:rPr>
          <w:rFonts w:ascii="Times New Roman" w:hAnsi="Times New Roman"/>
          <w:sz w:val="24"/>
          <w:szCs w:val="24"/>
        </w:rPr>
        <w:t xml:space="preserve"> kialakítása, azaz a nyelvtanuló legyen képes nyelvtudását önállóan fenntartani, továbbfejleszteni, emellett újabb idegen nyelveket hatékonyan és sikeresen elsajátítani.</w:t>
      </w:r>
    </w:p>
    <w:p w:rsidR="00EE7D8E" w:rsidRPr="000928B5" w:rsidRDefault="00EE7D8E" w:rsidP="00EE7D8E">
      <w:pPr>
        <w:spacing w:after="0" w:line="240" w:lineRule="auto"/>
        <w:ind w:firstLine="708"/>
        <w:jc w:val="both"/>
        <w:rPr>
          <w:rFonts w:ascii="Times New Roman" w:hAnsi="Times New Roman"/>
          <w:sz w:val="24"/>
          <w:szCs w:val="24"/>
        </w:rPr>
      </w:pPr>
      <w:r w:rsidRPr="000928B5">
        <w:rPr>
          <w:rFonts w:ascii="Times New Roman" w:hAnsi="Times New Roman"/>
          <w:sz w:val="24"/>
          <w:szCs w:val="24"/>
        </w:rPr>
        <w:t xml:space="preserve">A </w:t>
      </w:r>
      <w:r w:rsidRPr="000928B5">
        <w:rPr>
          <w:rFonts w:ascii="Times New Roman" w:hAnsi="Times New Roman"/>
          <w:i/>
          <w:sz w:val="24"/>
          <w:szCs w:val="24"/>
        </w:rPr>
        <w:t>fejlesztési feladatok</w:t>
      </w:r>
      <w:r w:rsidRPr="000928B5">
        <w:rPr>
          <w:rFonts w:ascii="Times New Roman" w:hAnsi="Times New Roman"/>
          <w:sz w:val="24"/>
          <w:szCs w:val="24"/>
        </w:rPr>
        <w:t xml:space="preserve"> meghatározásakor figyelembe kell venni, hogy a szak</w:t>
      </w:r>
      <w:r>
        <w:rPr>
          <w:rFonts w:ascii="Times New Roman" w:hAnsi="Times New Roman"/>
          <w:sz w:val="24"/>
          <w:szCs w:val="24"/>
        </w:rPr>
        <w:t xml:space="preserve">képző </w:t>
      </w:r>
      <w:r w:rsidRPr="000928B5">
        <w:rPr>
          <w:rFonts w:ascii="Times New Roman" w:hAnsi="Times New Roman"/>
          <w:sz w:val="24"/>
          <w:szCs w:val="24"/>
        </w:rPr>
        <w:t xml:space="preserve">iskolai tanulók esetében egy olyan célcsoportról van szó, melynek tagjai közül sokakra jellemző, hogy tanulási nehézségekkel küzdenek, gyakori iskolai élményük a kudarc, kevés az önbizalmuk, csekély a tanulási motivációjuk, alacsony szintű az olvasottságuk, fejletlen a </w:t>
      </w:r>
      <w:r w:rsidRPr="000928B5">
        <w:rPr>
          <w:rFonts w:ascii="Times New Roman" w:hAnsi="Times New Roman"/>
          <w:sz w:val="24"/>
          <w:szCs w:val="24"/>
        </w:rPr>
        <w:lastRenderedPageBreak/>
        <w:t>szövegértésük, az átlagosnál gyengébb a kommunikációs képességük, kevés támogatást, biztatást kapnak a szülői háttértől.</w:t>
      </w:r>
    </w:p>
    <w:p w:rsidR="00EE7D8E" w:rsidRPr="000928B5" w:rsidRDefault="00EE7D8E" w:rsidP="00EE7D8E">
      <w:pPr>
        <w:spacing w:after="0" w:line="240" w:lineRule="auto"/>
        <w:ind w:firstLine="708"/>
        <w:jc w:val="both"/>
        <w:rPr>
          <w:rFonts w:ascii="Times New Roman" w:hAnsi="Times New Roman"/>
          <w:sz w:val="24"/>
          <w:szCs w:val="24"/>
        </w:rPr>
      </w:pPr>
      <w:r w:rsidRPr="000928B5">
        <w:rPr>
          <w:rFonts w:ascii="Times New Roman" w:hAnsi="Times New Roman"/>
          <w:sz w:val="24"/>
          <w:szCs w:val="24"/>
        </w:rPr>
        <w:t xml:space="preserve">Mindezek tükrében az idegennyelv-oktatásnak ebben az iskolatípusban kiemelt feladata a </w:t>
      </w:r>
      <w:r w:rsidRPr="000928B5">
        <w:rPr>
          <w:rFonts w:ascii="Times New Roman" w:hAnsi="Times New Roman"/>
          <w:i/>
          <w:sz w:val="24"/>
          <w:szCs w:val="24"/>
        </w:rPr>
        <w:t>tanulók nyelvtanulási kedvének felkeltése és fenntartása.</w:t>
      </w:r>
      <w:r w:rsidRPr="000928B5">
        <w:rPr>
          <w:rFonts w:ascii="Times New Roman" w:hAnsi="Times New Roman"/>
          <w:sz w:val="24"/>
          <w:szCs w:val="24"/>
        </w:rPr>
        <w:t xml:space="preserve"> Segíteni kell a tanulókat abban, hogy </w:t>
      </w:r>
      <w:r w:rsidRPr="000928B5">
        <w:rPr>
          <w:rFonts w:ascii="Times New Roman" w:hAnsi="Times New Roman"/>
          <w:i/>
          <w:sz w:val="24"/>
          <w:szCs w:val="24"/>
        </w:rPr>
        <w:t>bízzanak önmagukban</w:t>
      </w:r>
      <w:r w:rsidRPr="000928B5">
        <w:rPr>
          <w:rFonts w:ascii="Times New Roman" w:hAnsi="Times New Roman"/>
          <w:sz w:val="24"/>
          <w:szCs w:val="24"/>
        </w:rPr>
        <w:t xml:space="preserve">, bebizonyítsák önmaguknak és környezetüknek: </w:t>
      </w:r>
      <w:r w:rsidRPr="000928B5">
        <w:rPr>
          <w:rFonts w:ascii="Times New Roman" w:hAnsi="Times New Roman"/>
          <w:i/>
          <w:sz w:val="24"/>
          <w:szCs w:val="24"/>
        </w:rPr>
        <w:t>képesek</w:t>
      </w:r>
      <w:r w:rsidRPr="000928B5">
        <w:rPr>
          <w:rFonts w:ascii="Times New Roman" w:hAnsi="Times New Roman"/>
          <w:sz w:val="24"/>
          <w:szCs w:val="24"/>
        </w:rPr>
        <w:t xml:space="preserve"> az idegen nyelv </w:t>
      </w:r>
      <w:r w:rsidRPr="000928B5">
        <w:rPr>
          <w:rFonts w:ascii="Times New Roman" w:hAnsi="Times New Roman"/>
          <w:i/>
          <w:sz w:val="24"/>
          <w:szCs w:val="24"/>
        </w:rPr>
        <w:t>elsajátítására</w:t>
      </w:r>
      <w:r w:rsidRPr="000928B5">
        <w:rPr>
          <w:rFonts w:ascii="Times New Roman" w:hAnsi="Times New Roman"/>
          <w:sz w:val="24"/>
          <w:szCs w:val="24"/>
        </w:rPr>
        <w:t xml:space="preserve"> és különböző élethelyzetekben történő sikeres </w:t>
      </w:r>
      <w:r w:rsidRPr="000928B5">
        <w:rPr>
          <w:rFonts w:ascii="Times New Roman" w:hAnsi="Times New Roman"/>
          <w:i/>
          <w:sz w:val="24"/>
          <w:szCs w:val="24"/>
        </w:rPr>
        <w:t>alkalmazására</w:t>
      </w:r>
      <w:r w:rsidRPr="000928B5">
        <w:rPr>
          <w:rFonts w:ascii="Times New Roman" w:hAnsi="Times New Roman"/>
          <w:sz w:val="24"/>
          <w:szCs w:val="24"/>
        </w:rPr>
        <w:t xml:space="preserve">. Biztosítani kell számukra a feltételeket ahhoz, hogy logikusan egymásra épülő, kis lépésekben </w:t>
      </w:r>
      <w:r w:rsidRPr="000928B5">
        <w:rPr>
          <w:rFonts w:ascii="Times New Roman" w:hAnsi="Times New Roman"/>
          <w:i/>
          <w:sz w:val="24"/>
          <w:szCs w:val="24"/>
        </w:rPr>
        <w:t>átismételhessék, rendszerezhessék és bővíthessék</w:t>
      </w:r>
      <w:r w:rsidRPr="000928B5">
        <w:rPr>
          <w:rFonts w:ascii="Times New Roman" w:hAnsi="Times New Roman"/>
          <w:sz w:val="24"/>
          <w:szCs w:val="24"/>
        </w:rPr>
        <w:t xml:space="preserve"> korábban megszerzett nyelvtudásukat, vagy amennyiben valamilyen oknál fogva az előző évfolyamokon nem, vagy csak rövid ideig tanulták az idegen nyelvet, </w:t>
      </w:r>
      <w:r w:rsidRPr="000928B5">
        <w:rPr>
          <w:rFonts w:ascii="Times New Roman" w:hAnsi="Times New Roman"/>
          <w:i/>
          <w:sz w:val="24"/>
          <w:szCs w:val="24"/>
        </w:rPr>
        <w:t>felzárkózhassanak</w:t>
      </w:r>
      <w:r w:rsidRPr="000928B5">
        <w:rPr>
          <w:rFonts w:ascii="Times New Roman" w:hAnsi="Times New Roman"/>
          <w:sz w:val="24"/>
          <w:szCs w:val="24"/>
        </w:rPr>
        <w:t xml:space="preserve"> társaikhoz. </w:t>
      </w:r>
    </w:p>
    <w:p w:rsidR="00EE7D8E" w:rsidRPr="000928B5" w:rsidRDefault="00EE7D8E" w:rsidP="00EE7D8E">
      <w:pPr>
        <w:spacing w:after="0" w:line="240" w:lineRule="auto"/>
        <w:ind w:firstLine="708"/>
        <w:jc w:val="both"/>
        <w:rPr>
          <w:rFonts w:ascii="Times New Roman" w:hAnsi="Times New Roman"/>
          <w:i/>
          <w:sz w:val="24"/>
          <w:szCs w:val="24"/>
        </w:rPr>
      </w:pPr>
      <w:r w:rsidRPr="000928B5">
        <w:rPr>
          <w:rFonts w:ascii="Times New Roman" w:hAnsi="Times New Roman"/>
          <w:bCs/>
          <w:sz w:val="24"/>
          <w:szCs w:val="24"/>
        </w:rPr>
        <w:t>Mindennek eléréséhez, teljesítéséhez fejleszteni kell a tanulók</w:t>
      </w:r>
      <w:r w:rsidRPr="000928B5">
        <w:rPr>
          <w:rFonts w:ascii="Times New Roman" w:hAnsi="Times New Roman"/>
          <w:b/>
          <w:bCs/>
          <w:sz w:val="24"/>
          <w:szCs w:val="24"/>
        </w:rPr>
        <w:t xml:space="preserve"> </w:t>
      </w:r>
      <w:r w:rsidRPr="000928B5">
        <w:rPr>
          <w:rFonts w:ascii="Times New Roman" w:hAnsi="Times New Roman"/>
          <w:bCs/>
          <w:sz w:val="24"/>
          <w:szCs w:val="24"/>
        </w:rPr>
        <w:t>idegen</w:t>
      </w:r>
      <w:r w:rsidRPr="000928B5">
        <w:rPr>
          <w:rFonts w:ascii="Times New Roman" w:hAnsi="Times New Roman"/>
          <w:sz w:val="24"/>
          <w:szCs w:val="24"/>
        </w:rPr>
        <w:t xml:space="preserve"> nyelvi alapkészségeit</w:t>
      </w:r>
      <w:r w:rsidRPr="000928B5">
        <w:rPr>
          <w:rFonts w:ascii="Times New Roman" w:hAnsi="Times New Roman"/>
          <w:b/>
          <w:sz w:val="24"/>
          <w:szCs w:val="24"/>
        </w:rPr>
        <w:t xml:space="preserve"> </w:t>
      </w:r>
      <w:r w:rsidRPr="000928B5">
        <w:rPr>
          <w:rFonts w:ascii="Times New Roman" w:hAnsi="Times New Roman"/>
          <w:sz w:val="24"/>
          <w:szCs w:val="24"/>
        </w:rPr>
        <w:t xml:space="preserve">a </w:t>
      </w:r>
      <w:r w:rsidRPr="000928B5">
        <w:rPr>
          <w:rFonts w:ascii="Times New Roman" w:hAnsi="Times New Roman"/>
          <w:i/>
          <w:sz w:val="24"/>
          <w:szCs w:val="24"/>
        </w:rPr>
        <w:t>beszédértés és a beszédkészség előtérbe helyezésével,</w:t>
      </w:r>
      <w:r w:rsidRPr="000928B5">
        <w:rPr>
          <w:rFonts w:ascii="Times New Roman" w:hAnsi="Times New Roman"/>
          <w:sz w:val="24"/>
          <w:szCs w:val="24"/>
        </w:rPr>
        <w:t xml:space="preserve"> ezen belül pedig a beszédkészség területén a nyelvhelyesség helyett a </w:t>
      </w:r>
      <w:r w:rsidRPr="000928B5">
        <w:rPr>
          <w:rFonts w:ascii="Times New Roman" w:hAnsi="Times New Roman"/>
          <w:i/>
          <w:sz w:val="24"/>
          <w:szCs w:val="24"/>
        </w:rPr>
        <w:t>folyamatosság és a megfelelő szóhasználat</w:t>
      </w:r>
      <w:r w:rsidRPr="000928B5">
        <w:rPr>
          <w:rFonts w:ascii="Times New Roman" w:hAnsi="Times New Roman"/>
          <w:sz w:val="24"/>
          <w:szCs w:val="24"/>
        </w:rPr>
        <w:t xml:space="preserve"> középpontba állításával. Az idegen nyelvi kommunikatív kompetencia szoros összefüggésben és állandó kölcsönhatásban áll a tanuló</w:t>
      </w:r>
      <w:r w:rsidRPr="000928B5">
        <w:rPr>
          <w:rFonts w:ascii="Times New Roman" w:hAnsi="Times New Roman"/>
          <w:b/>
          <w:sz w:val="24"/>
          <w:szCs w:val="24"/>
        </w:rPr>
        <w:t xml:space="preserve"> </w:t>
      </w:r>
      <w:r w:rsidRPr="000928B5">
        <w:rPr>
          <w:rFonts w:ascii="Times New Roman" w:hAnsi="Times New Roman"/>
          <w:sz w:val="24"/>
          <w:szCs w:val="24"/>
        </w:rPr>
        <w:t>általános kompetenciáival,</w:t>
      </w:r>
      <w:r w:rsidRPr="000928B5">
        <w:rPr>
          <w:rFonts w:ascii="Times New Roman" w:hAnsi="Times New Roman"/>
          <w:b/>
          <w:sz w:val="24"/>
          <w:szCs w:val="24"/>
        </w:rPr>
        <w:t xml:space="preserve"> </w:t>
      </w:r>
      <w:r w:rsidRPr="000928B5">
        <w:rPr>
          <w:rFonts w:ascii="Times New Roman" w:hAnsi="Times New Roman"/>
          <w:sz w:val="24"/>
          <w:szCs w:val="24"/>
        </w:rPr>
        <w:t>és így fejleszteni szükséges a tanuló</w:t>
      </w:r>
      <w:r w:rsidRPr="000928B5">
        <w:rPr>
          <w:rFonts w:ascii="Times New Roman" w:hAnsi="Times New Roman"/>
          <w:b/>
          <w:sz w:val="24"/>
          <w:szCs w:val="24"/>
        </w:rPr>
        <w:t xml:space="preserve"> </w:t>
      </w:r>
      <w:r w:rsidRPr="000928B5">
        <w:rPr>
          <w:rFonts w:ascii="Times New Roman" w:hAnsi="Times New Roman"/>
          <w:i/>
          <w:sz w:val="24"/>
          <w:szCs w:val="24"/>
        </w:rPr>
        <w:t>stratégiai kompetenciáját</w:t>
      </w:r>
      <w:r w:rsidRPr="000928B5">
        <w:rPr>
          <w:rFonts w:ascii="Times New Roman" w:hAnsi="Times New Roman"/>
          <w:sz w:val="24"/>
          <w:szCs w:val="24"/>
        </w:rPr>
        <w:t>,</w:t>
      </w:r>
      <w:r w:rsidRPr="000928B5">
        <w:rPr>
          <w:rFonts w:ascii="Times New Roman" w:hAnsi="Times New Roman"/>
          <w:b/>
          <w:sz w:val="24"/>
          <w:szCs w:val="24"/>
        </w:rPr>
        <w:t xml:space="preserve"> </w:t>
      </w:r>
      <w:r w:rsidRPr="000928B5">
        <w:rPr>
          <w:rFonts w:ascii="Times New Roman" w:hAnsi="Times New Roman"/>
          <w:sz w:val="24"/>
          <w:szCs w:val="24"/>
        </w:rPr>
        <w:t xml:space="preserve">nagy hangsúlyt helyezve azokra a stratégiákra, melyek elősegítik az önálló nyelvtanulóvá válást, melyek hatékonyabbá teszik a nyelvtanulást, és megkönnyítik a nyelvhasználatot; </w:t>
      </w:r>
      <w:r w:rsidRPr="000928B5">
        <w:rPr>
          <w:rFonts w:ascii="Times New Roman" w:hAnsi="Times New Roman"/>
          <w:i/>
          <w:sz w:val="24"/>
          <w:szCs w:val="24"/>
        </w:rPr>
        <w:t>int</w:t>
      </w:r>
      <w:r w:rsidRPr="000928B5">
        <w:rPr>
          <w:rFonts w:ascii="Times New Roman" w:hAnsi="Times New Roman"/>
          <w:bCs/>
          <w:i/>
          <w:sz w:val="24"/>
          <w:szCs w:val="24"/>
        </w:rPr>
        <w:t>erkulturális kompetenciáját</w:t>
      </w:r>
      <w:r w:rsidRPr="000928B5">
        <w:rPr>
          <w:rFonts w:ascii="Times New Roman" w:hAnsi="Times New Roman"/>
          <w:i/>
          <w:sz w:val="24"/>
          <w:szCs w:val="24"/>
        </w:rPr>
        <w:t>,</w:t>
      </w:r>
      <w:r w:rsidRPr="000928B5">
        <w:rPr>
          <w:rFonts w:ascii="Times New Roman" w:hAnsi="Times New Roman"/>
          <w:sz w:val="24"/>
          <w:szCs w:val="24"/>
        </w:rPr>
        <w:t xml:space="preserve"> amibe beletartozik a saját és az idegen kultúra egymáshoz való viszonyításának képessége; a más kultúrák képviselőivel való kapcsolatteremtés készsége és képessége; a kultúrák különbözőségéből adódó félreértések kezelésére való készség és képesség; </w:t>
      </w:r>
      <w:r w:rsidRPr="000928B5">
        <w:rPr>
          <w:rFonts w:ascii="Times New Roman" w:hAnsi="Times New Roman"/>
          <w:i/>
          <w:sz w:val="24"/>
          <w:szCs w:val="24"/>
        </w:rPr>
        <w:t>szociális kompetenciáját</w:t>
      </w:r>
      <w:r w:rsidRPr="000928B5">
        <w:rPr>
          <w:rFonts w:ascii="Times New Roman" w:hAnsi="Times New Roman"/>
          <w:b/>
          <w:sz w:val="24"/>
          <w:szCs w:val="24"/>
        </w:rPr>
        <w:t xml:space="preserve">, </w:t>
      </w:r>
      <w:r w:rsidRPr="000928B5">
        <w:rPr>
          <w:rFonts w:ascii="Times New Roman" w:hAnsi="Times New Roman"/>
          <w:sz w:val="24"/>
          <w:szCs w:val="24"/>
        </w:rPr>
        <w:t xml:space="preserve">azaz az egymástól való tanulás és az egymásért végzett munka készségét és képességét; </w:t>
      </w:r>
      <w:r w:rsidRPr="000928B5">
        <w:rPr>
          <w:rFonts w:ascii="Times New Roman" w:hAnsi="Times New Roman"/>
          <w:i/>
          <w:sz w:val="24"/>
          <w:szCs w:val="24"/>
        </w:rPr>
        <w:t>személyes kompetenciáit.</w:t>
      </w:r>
    </w:p>
    <w:p w:rsidR="00EE7D8E" w:rsidRPr="000928B5" w:rsidRDefault="00EE7D8E" w:rsidP="00EE7D8E">
      <w:pPr>
        <w:spacing w:after="0" w:line="240" w:lineRule="auto"/>
        <w:ind w:firstLine="708"/>
        <w:jc w:val="both"/>
        <w:rPr>
          <w:rFonts w:ascii="Times New Roman" w:hAnsi="Times New Roman"/>
          <w:sz w:val="24"/>
          <w:szCs w:val="24"/>
        </w:rPr>
      </w:pPr>
      <w:r w:rsidRPr="000928B5">
        <w:rPr>
          <w:rFonts w:ascii="Times New Roman" w:hAnsi="Times New Roman"/>
          <w:sz w:val="24"/>
          <w:szCs w:val="24"/>
        </w:rPr>
        <w:t xml:space="preserve">A nyelvtanulás során a tanulókban alakuljon ki és maradjon ébren </w:t>
      </w:r>
      <w:r w:rsidRPr="000928B5">
        <w:rPr>
          <w:rFonts w:ascii="Times New Roman" w:hAnsi="Times New Roman"/>
          <w:i/>
          <w:sz w:val="24"/>
          <w:szCs w:val="24"/>
        </w:rPr>
        <w:t>a kedvező attitűd</w:t>
      </w:r>
      <w:r w:rsidRPr="000928B5">
        <w:rPr>
          <w:rFonts w:ascii="Times New Roman" w:hAnsi="Times New Roman"/>
          <w:sz w:val="24"/>
          <w:szCs w:val="24"/>
        </w:rPr>
        <w:t xml:space="preserve"> és </w:t>
      </w:r>
      <w:r w:rsidRPr="000928B5">
        <w:rPr>
          <w:rFonts w:ascii="Times New Roman" w:hAnsi="Times New Roman"/>
          <w:i/>
          <w:sz w:val="24"/>
          <w:szCs w:val="24"/>
        </w:rPr>
        <w:t>motiváció</w:t>
      </w:r>
      <w:r w:rsidRPr="000928B5">
        <w:rPr>
          <w:rFonts w:ascii="Times New Roman" w:hAnsi="Times New Roman"/>
          <w:sz w:val="24"/>
          <w:szCs w:val="24"/>
        </w:rPr>
        <w:t xml:space="preserve"> a nyelvtanulás, a tanult nyelv, a célnyelven beszélő emberek és kultúrájuk, valamint más nyelvek megismerésére. </w:t>
      </w:r>
    </w:p>
    <w:p w:rsidR="00EE7D8E" w:rsidRPr="000928B5" w:rsidRDefault="00EE7D8E" w:rsidP="00EE7D8E">
      <w:pPr>
        <w:spacing w:after="0" w:line="240" w:lineRule="auto"/>
        <w:ind w:firstLine="615"/>
        <w:jc w:val="both"/>
        <w:rPr>
          <w:rFonts w:ascii="Times New Roman" w:hAnsi="Times New Roman"/>
          <w:sz w:val="24"/>
          <w:szCs w:val="24"/>
        </w:rPr>
      </w:pPr>
      <w:r w:rsidRPr="000928B5">
        <w:rPr>
          <w:rFonts w:ascii="Times New Roman" w:hAnsi="Times New Roman"/>
          <w:sz w:val="24"/>
          <w:szCs w:val="24"/>
        </w:rPr>
        <w:t xml:space="preserve">Növeli a nyelvtanítás és -tanulás hatékonyságát, eredményességét, ha kialakul a tanulók </w:t>
      </w:r>
      <w:r w:rsidRPr="000928B5">
        <w:rPr>
          <w:rFonts w:ascii="Times New Roman" w:hAnsi="Times New Roman"/>
          <w:i/>
          <w:sz w:val="24"/>
          <w:szCs w:val="24"/>
        </w:rPr>
        <w:t>együttműködési készsége</w:t>
      </w:r>
      <w:r w:rsidRPr="000928B5">
        <w:rPr>
          <w:rFonts w:ascii="Times New Roman" w:hAnsi="Times New Roman"/>
          <w:sz w:val="24"/>
          <w:szCs w:val="24"/>
        </w:rPr>
        <w:t>, részt tudnak venni pár- és csoportmunkában.</w:t>
      </w:r>
    </w:p>
    <w:p w:rsidR="00EE7D8E" w:rsidRPr="000928B5" w:rsidRDefault="00EE7D8E" w:rsidP="00EE7D8E">
      <w:pPr>
        <w:spacing w:after="0" w:line="240" w:lineRule="auto"/>
        <w:ind w:firstLine="615"/>
        <w:jc w:val="both"/>
        <w:rPr>
          <w:rFonts w:ascii="Times New Roman" w:hAnsi="Times New Roman"/>
          <w:sz w:val="24"/>
          <w:szCs w:val="24"/>
        </w:rPr>
      </w:pPr>
      <w:r w:rsidRPr="000928B5">
        <w:rPr>
          <w:rFonts w:ascii="Times New Roman" w:hAnsi="Times New Roman"/>
          <w:sz w:val="24"/>
          <w:szCs w:val="24"/>
        </w:rPr>
        <w:t>A szak</w:t>
      </w:r>
      <w:r>
        <w:rPr>
          <w:rFonts w:ascii="Times New Roman" w:hAnsi="Times New Roman"/>
          <w:sz w:val="24"/>
          <w:szCs w:val="24"/>
        </w:rPr>
        <w:t xml:space="preserve">képző </w:t>
      </w:r>
      <w:r w:rsidRPr="000928B5">
        <w:rPr>
          <w:rFonts w:ascii="Times New Roman" w:hAnsi="Times New Roman"/>
          <w:sz w:val="24"/>
          <w:szCs w:val="24"/>
        </w:rPr>
        <w:t>iskolában folyó idegennyelv-oktatás célja, hogy a tanulók a 11. évfolyam befejezésekor elérjék a Közös Európai Referenciakeretben meghatározott A1 minimumszintet a négy alapkészségben, elmozduljanak az A2 alapszint irányába, és a beszédértés és beszédkészség terén elérjék az A2 szintet. Optimális esetben a tanulók elérhetik az A2 szintet mind a négy alapkészségben.</w:t>
      </w:r>
    </w:p>
    <w:p w:rsidR="00EE7D8E" w:rsidRPr="000928B5" w:rsidRDefault="00EE7D8E" w:rsidP="00EE7D8E">
      <w:pPr>
        <w:spacing w:after="0" w:line="240" w:lineRule="auto"/>
        <w:ind w:firstLine="708"/>
        <w:jc w:val="both"/>
        <w:rPr>
          <w:rFonts w:ascii="Times New Roman" w:hAnsi="Times New Roman"/>
          <w:sz w:val="24"/>
          <w:szCs w:val="24"/>
        </w:rPr>
      </w:pPr>
      <w:r w:rsidRPr="000928B5">
        <w:rPr>
          <w:rFonts w:ascii="Times New Roman" w:hAnsi="Times New Roman"/>
          <w:i/>
          <w:sz w:val="24"/>
          <w:szCs w:val="24"/>
        </w:rPr>
        <w:t>A1 szinten</w:t>
      </w:r>
      <w:r w:rsidRPr="000928B5">
        <w:rPr>
          <w:rFonts w:ascii="Times New Roman" w:hAnsi="Times New Roman"/>
          <w:sz w:val="24"/>
          <w:szCs w:val="24"/>
        </w:rPr>
        <w:t xml:space="preserve"> (minimumszint) a diák megérti és használja a gyakoribb mindennapi kifejezéseket és a nagyon alapvető fordulatokat, amelyeknek célja a mindennapi szükségletek konkrét kielégítése. Be tud mutatkozni és be tud mutatni másokat, meg tud válaszolni és fel tud tenni olyan kérdéseket, amelyek személyes jellegűek (pl. hogy hol lakik), amelyek olyan emberekre vonatkoznak, akiket ismer, vagy olyan dolgokra, amelyekkel rendelkez</w:t>
      </w:r>
      <w:r>
        <w:rPr>
          <w:rFonts w:ascii="Times New Roman" w:hAnsi="Times New Roman"/>
          <w:sz w:val="24"/>
          <w:szCs w:val="24"/>
        </w:rPr>
        <w:t>i</w:t>
      </w:r>
      <w:r w:rsidRPr="000928B5">
        <w:rPr>
          <w:rFonts w:ascii="Times New Roman" w:hAnsi="Times New Roman"/>
          <w:sz w:val="24"/>
          <w:szCs w:val="24"/>
        </w:rPr>
        <w:t xml:space="preserve">k. Képes nagyon egyszerű interakcióra, amennyiben a másik személy lassan és világosan beszél és segítőkész. </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u w:val="single"/>
        </w:rPr>
        <w:t>Beszédértés:</w:t>
      </w:r>
      <w:r w:rsidRPr="000928B5">
        <w:rPr>
          <w:rFonts w:ascii="Times New Roman" w:hAnsi="Times New Roman"/>
          <w:sz w:val="24"/>
          <w:szCs w:val="24"/>
        </w:rPr>
        <w:t xml:space="preserve"> képes önmagára, családjára és közvetlen környezetére vonatkozó ismerős szavakat és nagyon egyszerű mondatokat megérteni, ha lassan és érthetően mondják azokat. </w:t>
      </w:r>
    </w:p>
    <w:p w:rsidR="00EE7D8E" w:rsidRPr="000928B5" w:rsidRDefault="00EE7D8E" w:rsidP="00EE7D8E">
      <w:pPr>
        <w:spacing w:after="0" w:line="240" w:lineRule="auto"/>
        <w:jc w:val="both"/>
        <w:rPr>
          <w:rFonts w:ascii="Times New Roman" w:hAnsi="Times New Roman"/>
          <w:sz w:val="24"/>
          <w:szCs w:val="24"/>
        </w:rPr>
      </w:pPr>
      <w:r w:rsidRPr="000928B5">
        <w:rPr>
          <w:rFonts w:ascii="Times New Roman" w:hAnsi="Times New Roman"/>
          <w:sz w:val="24"/>
          <w:szCs w:val="24"/>
        </w:rPr>
        <w:t>Képes megérteni ismerős kifejezéseket és egyszerű mondatokat, melyek a mindennapi élet konkrét szükségleteivel kapcsolatosak, ha lassan és érthetően beszélnek hozzá, és a legfontosabb információkat többször elismétlik. Képes ismerős témakörökön belül lassan és érthetően elmondott rövid szövegek lényegét megérteni, ha sok bennük az internacionalizmus, és van ideje feldolgozni a hallottakat. Képes megérteni neveket, számokat, árakat és időpontokat, ha lassan és érthetően beszélnek hozzá.</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u w:val="single"/>
        </w:rPr>
        <w:t>Olvasásértés:</w:t>
      </w:r>
      <w:r w:rsidRPr="000928B5">
        <w:rPr>
          <w:rFonts w:ascii="Times New Roman" w:hAnsi="Times New Roman"/>
          <w:sz w:val="24"/>
          <w:szCs w:val="24"/>
        </w:rPr>
        <w:t xml:space="preserve"> képes egyszerű és jól strukturált szövegekben, melyek a mindennapok konkrét szükségleteivel kapcsolatosak, egyes szavakat és nagyon egyszerű mondatokat </w:t>
      </w:r>
      <w:r w:rsidRPr="000928B5">
        <w:rPr>
          <w:rFonts w:ascii="Times New Roman" w:hAnsi="Times New Roman"/>
          <w:sz w:val="24"/>
          <w:szCs w:val="24"/>
        </w:rPr>
        <w:lastRenderedPageBreak/>
        <w:t>megérteni. Képes arra, hogy a sok internacionalizmust tartalmazó és/vagy képekkel illusztrált információközlő szövegek témáját azonosítsa, és a lényegi információkat megértse. Ismerős kontextusban képes megérteni neveket, számokat, árakat és időpontokat, valamint egyes szavakat és nagyon egyszerű kifejezéseket.</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u w:val="single"/>
        </w:rPr>
        <w:t>Beszédkészség:</w:t>
      </w:r>
      <w:r w:rsidRPr="000928B5">
        <w:rPr>
          <w:rFonts w:ascii="Times New Roman" w:hAnsi="Times New Roman"/>
          <w:sz w:val="24"/>
          <w:szCs w:val="24"/>
        </w:rPr>
        <w:t xml:space="preserve"> képes arra, hogy konkrét, ismerős helyzetekben egyszerű szavakkal, hétköznapi szófordulatokkal és nagyon egyszerű nyelvtani szerkezetekkel alapvető információkat adjon önmagáról és közvetlen környezetéről. Képes ismerős, hétköznapi helyzetekben röviden és jól begyakorolt fordulatok segítségével közléseket megfogalmazni úgy, hogy beszéd közben időnként esetleg hosszabb szüneteket tart, szavak után kutat az emlékezetében, küzd a nehéz szavak kiejtésével, és mondandóját olykor újrafogalmazza. Képes arra, hogy szavakat és szócsoportokat egyszerű kötőszavakkal, mint pl. „és”, „vagy”, „mert”, összekössön. Képes az abc hangjait és egy adott mennyiségű szót és kifejezést úgy kiejteni, hogy beszédét nagyobb erőfeszítés nélkül meg lehet érteni. Közléseiben nagyjából megfelelően alkalmazza a szó- és mondathangsúlyt.</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u w:val="single"/>
        </w:rPr>
        <w:t>Íráskészség:</w:t>
      </w:r>
      <w:r w:rsidRPr="000928B5">
        <w:rPr>
          <w:rFonts w:ascii="Times New Roman" w:hAnsi="Times New Roman"/>
          <w:sz w:val="24"/>
          <w:szCs w:val="24"/>
        </w:rPr>
        <w:t xml:space="preserve"> képes a személyére és az egészen mindennapi, ismerős dolgokra vonatkozó adatokat röviden és egyszerűen írásban megfogalmazni. Képes szótár segítségével mindennapi, ismerős témákhoz kapcsolódó feljegyzéseket készíteni. Képes számára ismerős szavakat és gyakran használt fordulatokat nagyjából helyesen leírni. Képes arra, hogy szavakat és szócsoportokat egyszerű kötőszavakkal, mint pl. „és”, „vagy”, „mert” összekössön.</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u w:val="single"/>
        </w:rPr>
        <w:t>Szóbeli interakció:</w:t>
      </w:r>
      <w:r w:rsidRPr="000928B5">
        <w:rPr>
          <w:rFonts w:ascii="Times New Roman" w:hAnsi="Times New Roman"/>
          <w:sz w:val="24"/>
          <w:szCs w:val="24"/>
        </w:rPr>
        <w:t xml:space="preserve"> képes egyszerű módon kommunikálni, ha beszédpartnere lassan és érthetően beszél, továbbá hajlandó arra, hogy mondanivalóját szükség esetén többször, többféleképpen elismételje, és segítséget nyújtson a válaszadásban. Képes arra, hogy egyszerű beszélgetést kezdeményezzen, s ennek során érti és alkalmazza a köszönés, búcsúzkodás és az alapvető udvariassági formák legegyszerűbb változatait. Képes néhány egyszerű, jól begyakorolt kifejezéssel és mondattal megoldani olyan ismerős helyzeteket, melyek mindennapi, konkrét szükségleteihez kapcsolódnak. Képes jól ismert helyzetekben egyszerű szavak, kifejezések és nyelvtani szerkezetek segítségével megválaszolni a közvetlenül hozzá intézett kérdéseket, és képes arra, hogy ő maga is feltegyen egyszerű kérdéseket. Képes rövid beszélgetésben előre begyakorolt fordulatok segítségével kommunikálni, még ha gyakran meg is akad, és keresi a szavakat. Képes arra, hogy beszédpartnere mondanivalóját a mondathangsúly alapján kijelentésként, kérdésként vagy felszólításként értelmezze. Képes beszédében a mondathangsúlyt úgy alkalmazni, hogy mondanivalójában többnyire világosan elkülönüljön a kijelentés, a kérdés és a felszólítás. Kiejtése legalább annyira érthető, hogy beszélgetőpartnere többnyire követni tudja, amit mond.</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u w:val="single"/>
        </w:rPr>
        <w:t>Írásbeli interakció:</w:t>
      </w:r>
      <w:r w:rsidRPr="000928B5">
        <w:rPr>
          <w:rFonts w:ascii="Times New Roman" w:hAnsi="Times New Roman"/>
          <w:sz w:val="24"/>
          <w:szCs w:val="24"/>
        </w:rPr>
        <w:t xml:space="preserve"> képes arra, hogy ismerős témakörökben szótár segítségével egyszerű, rövid közléseket megfogalmazzon, miközben a tanult egyszerű nyelvtani szerkezetek használatában még bizonytalanságokat mutat. Képes arra, hogy személyes kapcsolatai ápolására rövid, egyszerű szövegeket alkosson (pl. üdvözlőkártya, levelezőlap, e-mail).</w:t>
      </w:r>
    </w:p>
    <w:p w:rsidR="00EE7D8E" w:rsidRPr="000928B5" w:rsidRDefault="00EE7D8E" w:rsidP="00EE7D8E">
      <w:pPr>
        <w:spacing w:after="0" w:line="240" w:lineRule="auto"/>
        <w:ind w:firstLine="708"/>
        <w:jc w:val="both"/>
        <w:rPr>
          <w:rFonts w:ascii="Times New Roman" w:hAnsi="Times New Roman"/>
          <w:sz w:val="24"/>
          <w:szCs w:val="24"/>
        </w:rPr>
      </w:pPr>
      <w:r w:rsidRPr="000928B5">
        <w:rPr>
          <w:rFonts w:ascii="Times New Roman" w:hAnsi="Times New Roman"/>
          <w:i/>
          <w:sz w:val="24"/>
          <w:szCs w:val="24"/>
        </w:rPr>
        <w:t>A2 szinten (alapszint)</w:t>
      </w:r>
      <w:r w:rsidRPr="000928B5">
        <w:rPr>
          <w:rFonts w:ascii="Times New Roman" w:hAnsi="Times New Roman"/>
          <w:sz w:val="24"/>
          <w:szCs w:val="24"/>
        </w:rPr>
        <w:t xml:space="preserve"> a tanuló megért olyan mondatokat és gyakrabban használt kifejezéseket, amelyek az őt közvetlenül érintő területekhez kapcsolódnak (pl. nagyon alapvető személyes és családdal kapcsolatos információk, vásárlás, helyismeret, állás). Az egyszerű és rutinszerű nyelvi helyzetekben tud kommunikálni úgy, hogy egyszerű és direkt módon információkat cserél családi vagy mindennapi dolgokról. Le tudja írni nagyon egyszerű formában a viszonyulását valamihez, a közvetlen környezetében és olyan területeken, amelyek a legalapvetőbb szükségleteket érintik. </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u w:val="single"/>
        </w:rPr>
        <w:t>Beszédértés: k</w:t>
      </w:r>
      <w:r w:rsidRPr="000928B5">
        <w:rPr>
          <w:rFonts w:ascii="Times New Roman" w:hAnsi="Times New Roman"/>
          <w:sz w:val="24"/>
          <w:szCs w:val="24"/>
        </w:rPr>
        <w:t xml:space="preserve">épes arra, hogy a mindennapi élet területén egyszerű mondatokat, gyakran használt szófordulatokat, szavakat megértsen. Képes arra, hogy felismerje a lassan és érthetően, valamint irodalmi nyelven elhangzó és ismerős dolgokról szóló szövegek témáját. Képes ismerős témakörökön belül érthetően elmondott rövid szövegek lényegét megérteni, ha </w:t>
      </w:r>
      <w:r w:rsidRPr="000928B5">
        <w:rPr>
          <w:rFonts w:ascii="Times New Roman" w:hAnsi="Times New Roman"/>
          <w:sz w:val="24"/>
          <w:szCs w:val="24"/>
        </w:rPr>
        <w:lastRenderedPageBreak/>
        <w:t>sok bennük az internacionalizmus, és van ideje feldolgozni a hallottakat. Képes egyszerű, rövid, mindennapokkal kapcsolatos szövegek témáját meghatározni, valamint a szövegekből egyszerű, személyes szükségletei szempontjából fontos információkat kiszűrni.</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u w:val="single"/>
        </w:rPr>
        <w:t>Olvasásértés:</w:t>
      </w:r>
      <w:r w:rsidRPr="000928B5">
        <w:rPr>
          <w:rFonts w:ascii="Times New Roman" w:hAnsi="Times New Roman"/>
          <w:sz w:val="24"/>
          <w:szCs w:val="24"/>
        </w:rPr>
        <w:t xml:space="preserve"> képes egyszerű és jól strukturált, a mindennapi élettel összefüggő szövegek lényegét megérteni. Képes ismerős témakörökben egyszerű és formalizált szövegeket megérteni, ha azok nagyrészt gyakran előforduló szavakat és fordulatokat és/vagy internacionalizmusokat tartalmaznak. Képes arra, hogy hosszabb szövegekből kiszűrje és megértse a számára fontos információt.</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u w:val="single"/>
        </w:rPr>
        <w:t>Beszédkészség:</w:t>
      </w:r>
      <w:r w:rsidRPr="000928B5">
        <w:rPr>
          <w:rFonts w:ascii="Times New Roman" w:hAnsi="Times New Roman"/>
          <w:sz w:val="24"/>
          <w:szCs w:val="24"/>
        </w:rPr>
        <w:t xml:space="preserve"> képes arra, hogy mindennapi helyzetekben egyszerű nyelvi eszközökkel kifejezze magát, miközben még gyakran megakad, és szavak után kutat. Képes arra, hogy egyszerű szavakkal és esetenként rövid mondatokkal megközelítően korrekt közléseket fogalmazzon meg közvetlen környezetével (pl. emberek, helyek és helyszínek, munkahelyi vagy iskolai tapasztalatok) kapcsolatosan. Képes csekély szókincs és egyszerű nyelvtani szerkezetek segítségével ismerős témákról, személyes érdeklődési körében közléseket megfogalmazni. Közléseiben többnyire világosan ki tudja fejezni szándékát. Képes egy esemény lefolyásáról megfelelő kötőszavak segítségével („először”, „aztán”, „azután”, „később”, végül”) időbeli sorrendben beszámolni. Képes arra, hogy szavakat és egyszerű mondatokat kötőszavakkal (pl. „és”, „de”, „mert”) összekössön. Képes mondatait helyesen hangsúlyozni és hosszabb közléseit megfelelően tagolni. Kiejtése többnyire nem nehezíti az értést, bár idegen akcentusa feltűnő.</w:t>
      </w:r>
    </w:p>
    <w:p w:rsidR="00EE7D8E" w:rsidRPr="000928B5" w:rsidRDefault="00EE7D8E" w:rsidP="00EE7D8E">
      <w:pPr>
        <w:spacing w:after="0" w:line="240" w:lineRule="auto"/>
        <w:ind w:firstLine="426"/>
        <w:jc w:val="both"/>
        <w:rPr>
          <w:rFonts w:ascii="Times New Roman" w:hAnsi="Times New Roman"/>
          <w:i/>
          <w:sz w:val="24"/>
          <w:szCs w:val="24"/>
        </w:rPr>
      </w:pPr>
      <w:r w:rsidRPr="000928B5">
        <w:rPr>
          <w:rFonts w:ascii="Times New Roman" w:hAnsi="Times New Roman"/>
          <w:sz w:val="24"/>
          <w:szCs w:val="24"/>
          <w:u w:val="single"/>
        </w:rPr>
        <w:t>Íráskészség:</w:t>
      </w:r>
      <w:r w:rsidRPr="000928B5">
        <w:rPr>
          <w:rFonts w:ascii="Times New Roman" w:hAnsi="Times New Roman"/>
          <w:sz w:val="24"/>
          <w:szCs w:val="24"/>
        </w:rPr>
        <w:t xml:space="preserve"> képes arra, hogy egyszerű kifejezésekkel és rövid mondatokkal nagyjából hibátlan közléseket fogalmazzon meg közvetlen környezetével kapcsolatban (pl. emberek, helyek és helyszínek, munkahelyi vagy iskolai tapasztalatok). Képes arra, hogy csekély szókinccsel és néhány egyszerű nyelvtani szerkezettel egyszerű formában nyilatkozzon ismerős témákról, őt magát személyesen érintő kérdésekről. Képes egy esemény lefolyásáról megfelelő kötőszavak segítségével („először”, „aztán”, „utána”, „később”, „végül”) időbeli sorrendben beszámolni. Képes arra, hogy egyszerű mondatokat fogalmazzon meg, és ezeket egyszerű kötőszavakkal (pl. „és”, „de”, „mert”) összekösse. Képes néhány fontos helyesírási szabály megközelítően helyes alkalmazására</w:t>
      </w:r>
      <w:r w:rsidRPr="000928B5">
        <w:rPr>
          <w:rFonts w:ascii="Times New Roman" w:hAnsi="Times New Roman"/>
          <w:i/>
          <w:sz w:val="24"/>
          <w:szCs w:val="24"/>
        </w:rPr>
        <w:t>.</w:t>
      </w:r>
    </w:p>
    <w:p w:rsidR="00EE7D8E" w:rsidRPr="000928B5" w:rsidRDefault="00EE7D8E" w:rsidP="00EE7D8E">
      <w:pPr>
        <w:spacing w:after="0" w:line="240" w:lineRule="auto"/>
        <w:ind w:firstLine="425"/>
        <w:jc w:val="both"/>
        <w:rPr>
          <w:rFonts w:ascii="Times New Roman" w:hAnsi="Times New Roman"/>
          <w:sz w:val="24"/>
          <w:szCs w:val="24"/>
        </w:rPr>
      </w:pPr>
      <w:r w:rsidRPr="000928B5">
        <w:rPr>
          <w:rFonts w:ascii="Times New Roman" w:hAnsi="Times New Roman"/>
          <w:sz w:val="24"/>
          <w:szCs w:val="24"/>
          <w:u w:val="single"/>
        </w:rPr>
        <w:t>Szóbeli interakció:</w:t>
      </w:r>
      <w:r w:rsidRPr="000928B5">
        <w:rPr>
          <w:rFonts w:ascii="Times New Roman" w:hAnsi="Times New Roman"/>
          <w:sz w:val="24"/>
          <w:szCs w:val="24"/>
        </w:rPr>
        <w:t xml:space="preserve"> képes ismerős témákról egyszerű módon kommunikálni, ha beszélgetőpartnere irodalmi nyelven szól hozzá, és hajlandó arra, hogy kérésre bizonyos dolgokat megismételjen vagy átfogalmazzon. Képes arra, hogy a mindennapi élet konkrét szükségleteihez kapcsolódó helyzetekben rövid, egyszerű kifejezésekkel, mondatokkal kommunikáljon, miközben a kevésbé ismerős helyzeteket még nem mindig tudja megoldani, és esetenként félreértésekbe bonyolódik. Képes arra, hogy megoldjon ismerős, egyszerű és rutinszerű nyelvi helyzeteket, de közléseit rövidre fogja. Képes arra, hogy ismerős helyzetekben egyszerű nyelvi eszközökkel kommunikáljon. Képes arra, hogy ismerős témakörben folyó beszélgetések során, ha azok lassan és érthetően zajlanak, kövesse a beszélgetések fonalát, kérdéseket tegyen fel, illetve kérdésekre válaszoljon. Képes arra, hogy nem értés esetén megkérje beszélgetőpartnerét, ismételje meg a mondottakat, vagy betűzzön bizonyos szavakat, és kérésre ő maga is képes ezt megtenni. Képes beszédében a mondathangsúlyt úgy alkalmazni, hogy mondanivalójában világosan elkülönüljön a kijelentés, a kérdés és a felszólítás. Kiejtése többnyire nem zavarja közlései megértését.</w:t>
      </w:r>
    </w:p>
    <w:p w:rsidR="00EE7D8E" w:rsidRPr="000928B5" w:rsidRDefault="00EE7D8E" w:rsidP="00EE7D8E">
      <w:pPr>
        <w:spacing w:after="0" w:line="240" w:lineRule="auto"/>
        <w:ind w:firstLine="425"/>
        <w:jc w:val="both"/>
        <w:rPr>
          <w:rFonts w:ascii="Times New Roman" w:hAnsi="Times New Roman"/>
          <w:i/>
          <w:sz w:val="24"/>
          <w:szCs w:val="24"/>
        </w:rPr>
      </w:pPr>
      <w:r w:rsidRPr="000928B5">
        <w:rPr>
          <w:rFonts w:ascii="Times New Roman" w:hAnsi="Times New Roman"/>
          <w:sz w:val="24"/>
          <w:szCs w:val="24"/>
          <w:u w:val="single"/>
        </w:rPr>
        <w:t>Írásbeli interakció:</w:t>
      </w:r>
      <w:r w:rsidRPr="000928B5">
        <w:rPr>
          <w:rFonts w:ascii="Times New Roman" w:hAnsi="Times New Roman"/>
          <w:sz w:val="24"/>
          <w:szCs w:val="24"/>
        </w:rPr>
        <w:t xml:space="preserve"> képes jól ismert helyzetekben megfelelő szókinccsel rövid, egyszerű közléseket fogalmazni, melyekben sok a formalizált elem, visszatérő szófordulat. Képes rövid, személyes jellegű szövegekben, melyek egyszerű formában eseményekre és kívánságokra vonatkoznak, a közléseket megérteni, és azokra egyszerű nyelvi eszközökkel reagálni. Képes gyakran használt szavak esetében alkalmazni a legfontosabb helyesírási szabályokat, s így a helytelen írásmódból adódó félreértéseket elkerülni</w:t>
      </w:r>
      <w:r w:rsidRPr="000928B5">
        <w:rPr>
          <w:rFonts w:ascii="Times New Roman" w:hAnsi="Times New Roman"/>
          <w:i/>
          <w:sz w:val="24"/>
          <w:szCs w:val="24"/>
        </w:rPr>
        <w:t>.</w:t>
      </w:r>
    </w:p>
    <w:p w:rsidR="00EE7D8E" w:rsidRPr="000928B5" w:rsidRDefault="00EE7D8E" w:rsidP="00EE7D8E">
      <w:pPr>
        <w:spacing w:before="240" w:after="0" w:line="240" w:lineRule="auto"/>
        <w:ind w:firstLine="426"/>
        <w:jc w:val="both"/>
        <w:rPr>
          <w:rFonts w:ascii="Times New Roman" w:hAnsi="Times New Roman"/>
          <w:sz w:val="24"/>
          <w:szCs w:val="24"/>
        </w:rPr>
      </w:pPr>
      <w:r w:rsidRPr="000928B5">
        <w:rPr>
          <w:rFonts w:ascii="Times New Roman" w:hAnsi="Times New Roman"/>
          <w:sz w:val="24"/>
          <w:szCs w:val="24"/>
        </w:rPr>
        <w:lastRenderedPageBreak/>
        <w:t xml:space="preserve">A fenti szintleírások alapján az elérhető eredmények a helyi tantervekben tovább pontosíthatók, a lehetőségek és a szükségletek alapján az összes készségre vonatkozóan, vagy csak egyes készségterületeken kiegészíthetők, módosíthatók. </w:t>
      </w:r>
    </w:p>
    <w:p w:rsidR="00EE7D8E" w:rsidRPr="000928B5" w:rsidRDefault="00EE7D8E" w:rsidP="00EE7D8E">
      <w:pPr>
        <w:spacing w:after="0" w:line="240" w:lineRule="auto"/>
        <w:ind w:firstLine="426"/>
        <w:jc w:val="both"/>
        <w:rPr>
          <w:rFonts w:ascii="Times New Roman" w:hAnsi="Times New Roman"/>
          <w:sz w:val="24"/>
          <w:szCs w:val="24"/>
        </w:rPr>
      </w:pPr>
      <w:r w:rsidRPr="000928B5">
        <w:rPr>
          <w:rFonts w:ascii="Times New Roman" w:hAnsi="Times New Roman"/>
          <w:sz w:val="24"/>
          <w:szCs w:val="24"/>
        </w:rPr>
        <w:t>Fontos, hogy ne csak a tanárok, hanem a tanulók is tisztában legyenek a nyelvtanítás-nyelvtanulás céljaival, az elérhető eredményekkel. Ennek érdekében érdemes beszélgetéseket kezdeményezni velük, melyek során egyrészt megismerhetik a célkitűzéseket, másrészt kinyilváníthatják véleményüket, javaslatokat, kívánságokat fogalmazhatnak meg.</w:t>
      </w:r>
    </w:p>
    <w:p w:rsidR="00EE7D8E" w:rsidRPr="000928B5" w:rsidRDefault="00EE7D8E" w:rsidP="00EE7D8E">
      <w:pPr>
        <w:spacing w:before="240" w:after="0" w:line="240" w:lineRule="auto"/>
        <w:jc w:val="both"/>
        <w:rPr>
          <w:rFonts w:ascii="Times New Roman" w:hAnsi="Times New Roman"/>
          <w:sz w:val="24"/>
          <w:szCs w:val="24"/>
        </w:rPr>
      </w:pPr>
      <w:r w:rsidRPr="000928B5">
        <w:rPr>
          <w:rFonts w:ascii="Times New Roman" w:hAnsi="Times New Roman"/>
          <w:sz w:val="24"/>
          <w:szCs w:val="24"/>
        </w:rPr>
        <w:t>A szak</w:t>
      </w:r>
      <w:r>
        <w:rPr>
          <w:rFonts w:ascii="Times New Roman" w:hAnsi="Times New Roman"/>
          <w:sz w:val="24"/>
          <w:szCs w:val="24"/>
        </w:rPr>
        <w:t xml:space="preserve">képző </w:t>
      </w:r>
      <w:r w:rsidRPr="000928B5">
        <w:rPr>
          <w:rFonts w:ascii="Times New Roman" w:hAnsi="Times New Roman"/>
          <w:sz w:val="24"/>
          <w:szCs w:val="24"/>
        </w:rPr>
        <w:t>iskolai 9-10-11. évfolyam idegen nyelvi műveltségterület tartalmát/témaköreit, illetve az órakeretet a következő táblázat tartalmazza. A 11. évfolyam eltérő óraszámai a kevesebb tanítási hét miatt állnak elő.</w:t>
      </w:r>
    </w:p>
    <w:p w:rsidR="00EE7D8E" w:rsidRPr="000928B5" w:rsidRDefault="00EE7D8E" w:rsidP="00EE7D8E">
      <w:pPr>
        <w:spacing w:after="0" w:line="240" w:lineRule="auto"/>
        <w:jc w:val="both"/>
        <w:rPr>
          <w:rFonts w:ascii="Times New Roman" w:hAnsi="Times New Roman"/>
          <w:b/>
          <w:sz w:val="24"/>
          <w:szCs w:val="24"/>
        </w:rPr>
      </w:pPr>
    </w:p>
    <w:p w:rsidR="00EE7D8E" w:rsidRPr="000928B5" w:rsidRDefault="00EE7D8E" w:rsidP="00EE7D8E">
      <w:pPr>
        <w:spacing w:after="0" w:line="240" w:lineRule="auto"/>
        <w:jc w:val="both"/>
        <w:rPr>
          <w:rFonts w:ascii="Times New Roman" w:hAnsi="Times New Roman"/>
          <w:b/>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0928B5" w:rsidTr="00B04BDB">
        <w:trPr>
          <w:cantSplit/>
        </w:trPr>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Tematikai egység/</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Fejlesztési cél</w:t>
            </w:r>
          </w:p>
        </w:tc>
        <w:tc>
          <w:tcPr>
            <w:tcW w:w="5771" w:type="dxa"/>
            <w:vAlign w:val="center"/>
          </w:tcPr>
          <w:p w:rsidR="00EE7D8E" w:rsidRPr="000928B5" w:rsidRDefault="00EE7D8E" w:rsidP="00B04BDB">
            <w:pPr>
              <w:spacing w:after="0" w:line="240" w:lineRule="auto"/>
              <w:jc w:val="center"/>
              <w:rPr>
                <w:rFonts w:ascii="Times New Roman" w:hAnsi="Times New Roman"/>
                <w:bCs/>
                <w:sz w:val="24"/>
                <w:szCs w:val="24"/>
              </w:rPr>
            </w:pPr>
            <w:r w:rsidRPr="000928B5">
              <w:rPr>
                <w:rFonts w:ascii="Times New Roman" w:hAnsi="Times New Roman"/>
                <w:b/>
                <w:bCs/>
                <w:sz w:val="24"/>
                <w:szCs w:val="24"/>
              </w:rPr>
              <w:t>A nyelvtanulás célja</w:t>
            </w:r>
          </w:p>
        </w:tc>
        <w:tc>
          <w:tcPr>
            <w:tcW w:w="119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Órakeret</w:t>
            </w:r>
          </w:p>
          <w:p w:rsidR="00EE7D8E" w:rsidRPr="000928B5" w:rsidRDefault="00EE7D8E" w:rsidP="00B04BDB">
            <w:pPr>
              <w:spacing w:after="0" w:line="240" w:lineRule="auto"/>
              <w:jc w:val="center"/>
              <w:rPr>
                <w:rFonts w:ascii="Times New Roman" w:hAnsi="Times New Roman"/>
                <w:b/>
                <w:sz w:val="24"/>
                <w:szCs w:val="24"/>
              </w:rPr>
            </w:pPr>
            <w:r w:rsidRPr="000928B5">
              <w:rPr>
                <w:rFonts w:ascii="Times New Roman" w:hAnsi="Times New Roman"/>
                <w:b/>
                <w:sz w:val="24"/>
                <w:szCs w:val="24"/>
              </w:rPr>
              <w:t xml:space="preserve">2 </w:t>
            </w:r>
            <w:r>
              <w:rPr>
                <w:rFonts w:ascii="Times New Roman" w:hAnsi="Times New Roman"/>
                <w:b/>
                <w:sz w:val="24"/>
                <w:szCs w:val="24"/>
              </w:rPr>
              <w:t>óra</w:t>
            </w:r>
          </w:p>
        </w:tc>
      </w:tr>
      <w:tr w:rsidR="00EE7D8E" w:rsidRPr="000928B5" w:rsidTr="00B04BDB">
        <w:trPr>
          <w:cantSplit/>
        </w:trPr>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Előzetes tudás</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Az általános iskolából hozott ismeretek az idegen nyelvek tudásának fontosságáról.</w:t>
            </w:r>
          </w:p>
        </w:tc>
      </w:tr>
      <w:tr w:rsidR="00EE7D8E" w:rsidRPr="000928B5" w:rsidTr="00B04BDB">
        <w:trPr>
          <w:cantSplit/>
          <w:trHeight w:val="328"/>
        </w:trPr>
        <w:tc>
          <w:tcPr>
            <w:tcW w:w="2109" w:type="dxa"/>
            <w:vAlign w:val="center"/>
          </w:tcPr>
          <w:p w:rsidR="00EE7D8E" w:rsidRPr="000928B5" w:rsidRDefault="00EE7D8E" w:rsidP="00B04BDB">
            <w:pPr>
              <w:spacing w:after="0" w:line="240" w:lineRule="auto"/>
              <w:jc w:val="center"/>
              <w:rPr>
                <w:rFonts w:ascii="Times New Roman" w:hAnsi="Times New Roman"/>
                <w:sz w:val="24"/>
                <w:szCs w:val="24"/>
              </w:rPr>
            </w:pPr>
            <w:r w:rsidRPr="000928B5">
              <w:rPr>
                <w:rFonts w:ascii="Times New Roman" w:hAnsi="Times New Roman"/>
                <w:b/>
                <w:sz w:val="24"/>
                <w:szCs w:val="24"/>
              </w:rPr>
              <w:t>A komplex műveltség-területhez kapcsolható fejlesztési feladatok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 xml:space="preserve">A tanulók általános iskolában szerzett tapasztalatainak számbavétele.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A sikeres területek erősítése, fejlesztése, a kudarcok okainak feltárása, megoldások keresése az eredményes nyelvtanulás érdekében.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Az elérendő nyelvi szintek tartalmának ismertetése.</w:t>
            </w:r>
          </w:p>
          <w:p w:rsidR="00EE7D8E" w:rsidRPr="000928B5" w:rsidRDefault="00EE7D8E" w:rsidP="00B04BDB">
            <w:pPr>
              <w:spacing w:after="0" w:line="240" w:lineRule="auto"/>
              <w:rPr>
                <w:rFonts w:ascii="Times New Roman" w:hAnsi="Times New Roman"/>
                <w:sz w:val="24"/>
                <w:szCs w:val="24"/>
                <w:lang w:eastAsia="hu-HU"/>
              </w:rPr>
            </w:pPr>
            <w:r w:rsidRPr="000928B5">
              <w:rPr>
                <w:rFonts w:ascii="Times New Roman" w:hAnsi="Times New Roman"/>
                <w:sz w:val="24"/>
                <w:szCs w:val="24"/>
              </w:rPr>
              <w:t>Célok meghatározása: a négy nyelvi alapkészség közül a beszédértés és a beszédkészség előtérbe helyezése. A kommunikatív helyzetgyakorlatok szerepének hangsúlyozása.</w:t>
            </w:r>
          </w:p>
        </w:tc>
      </w:tr>
      <w:tr w:rsidR="00EE7D8E" w:rsidRPr="000928B5" w:rsidTr="00B04BDB">
        <w:trPr>
          <w:cantSplit/>
        </w:trPr>
        <w:tc>
          <w:tcPr>
            <w:tcW w:w="9071" w:type="dxa"/>
            <w:gridSpan w:val="3"/>
            <w:tcBorders>
              <w:top w:val="single" w:sz="18" w:space="0" w:color="auto"/>
            </w:tcBorders>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eastAsia="Times New Roman" w:hAnsi="Times New Roman"/>
                <w:b/>
                <w:iCs/>
                <w:sz w:val="24"/>
                <w:szCs w:val="24"/>
              </w:rPr>
              <w:t>Ismeretek/fejlesztési követelmények</w:t>
            </w:r>
          </w:p>
        </w:tc>
      </w:tr>
      <w:tr w:rsidR="00EE7D8E" w:rsidRPr="000928B5" w:rsidTr="00B04BDB">
        <w:trPr>
          <w:cantSplit/>
          <w:trHeight w:val="1787"/>
        </w:trPr>
        <w:tc>
          <w:tcPr>
            <w:tcW w:w="9071" w:type="dxa"/>
            <w:gridSpan w:val="3"/>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Az idegen nyelv tanulása során megélt sikerek és kudarcok tematikus összeállítása, elemzése.</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Egy</w:t>
            </w:r>
            <w:r>
              <w:rPr>
                <w:rFonts w:ascii="Times New Roman" w:hAnsi="Times New Roman"/>
                <w:sz w:val="24"/>
                <w:szCs w:val="24"/>
              </w:rPr>
              <w:t>éni helyzetelemzés a „</w:t>
            </w:r>
            <w:proofErr w:type="spellStart"/>
            <w:r>
              <w:rPr>
                <w:rFonts w:ascii="Times New Roman" w:hAnsi="Times New Roman"/>
                <w:sz w:val="24"/>
                <w:szCs w:val="24"/>
              </w:rPr>
              <w:t>Checklist</w:t>
            </w:r>
            <w:proofErr w:type="spellEnd"/>
            <w:r w:rsidRPr="000928B5">
              <w:rPr>
                <w:rFonts w:ascii="Times New Roman" w:hAnsi="Times New Roman"/>
                <w:sz w:val="24"/>
                <w:szCs w:val="24"/>
              </w:rPr>
              <w:t>” segítségével.</w:t>
            </w:r>
          </w:p>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A szak</w:t>
            </w:r>
            <w:r>
              <w:rPr>
                <w:rFonts w:ascii="Times New Roman" w:hAnsi="Times New Roman"/>
                <w:sz w:val="24"/>
                <w:szCs w:val="24"/>
              </w:rPr>
              <w:t xml:space="preserve">képző iskolai </w:t>
            </w:r>
            <w:r w:rsidRPr="000928B5">
              <w:rPr>
                <w:rFonts w:ascii="Times New Roman" w:hAnsi="Times New Roman"/>
                <w:sz w:val="24"/>
                <w:szCs w:val="24"/>
              </w:rPr>
              <w:t>nyelvoktatás céljainak meghatározása, a tanév során feldolgozásra kerülő témák ismertetése, egyeztetés alapján a sorrendiség rögzítése. A tanár-diák együttműködési szabályok rögzítése.</w:t>
            </w:r>
          </w:p>
        </w:tc>
      </w:tr>
      <w:tr w:rsidR="00EE7D8E" w:rsidRPr="000928B5" w:rsidTr="00B04BDB">
        <w:trPr>
          <w:trHeight w:val="550"/>
        </w:trPr>
        <w:tc>
          <w:tcPr>
            <w:tcW w:w="2109" w:type="dxa"/>
            <w:vAlign w:val="center"/>
          </w:tcPr>
          <w:p w:rsidR="00EE7D8E" w:rsidRPr="000928B5" w:rsidRDefault="00EE7D8E" w:rsidP="00B04BDB">
            <w:pPr>
              <w:keepNext/>
              <w:keepLines/>
              <w:spacing w:after="0" w:line="240" w:lineRule="auto"/>
              <w:jc w:val="center"/>
              <w:outlineLvl w:val="4"/>
              <w:rPr>
                <w:rFonts w:ascii="Times New Roman" w:eastAsia="Times New Roman" w:hAnsi="Times New Roman"/>
                <w:b/>
                <w:sz w:val="24"/>
                <w:szCs w:val="24"/>
              </w:rPr>
            </w:pPr>
            <w:r w:rsidRPr="000928B5">
              <w:rPr>
                <w:rFonts w:ascii="Times New Roman" w:eastAsia="Times New Roman" w:hAnsi="Times New Roman"/>
                <w:b/>
                <w:sz w:val="24"/>
                <w:szCs w:val="24"/>
              </w:rPr>
              <w:t>Kulcsfogalmak/ fogalmak</w:t>
            </w:r>
          </w:p>
        </w:tc>
        <w:tc>
          <w:tcPr>
            <w:tcW w:w="6962" w:type="dxa"/>
            <w:gridSpan w:val="2"/>
          </w:tcPr>
          <w:p w:rsidR="00EE7D8E" w:rsidRPr="000928B5" w:rsidRDefault="00EE7D8E" w:rsidP="00B04BDB">
            <w:pPr>
              <w:keepLines/>
              <w:spacing w:before="120" w:after="0" w:line="240" w:lineRule="auto"/>
              <w:rPr>
                <w:rFonts w:ascii="Times New Roman" w:hAnsi="Times New Roman"/>
                <w:sz w:val="24"/>
                <w:szCs w:val="24"/>
              </w:rPr>
            </w:pPr>
            <w:r w:rsidRPr="000928B5">
              <w:rPr>
                <w:rFonts w:ascii="Times New Roman" w:hAnsi="Times New Roman"/>
                <w:sz w:val="24"/>
                <w:szCs w:val="24"/>
              </w:rPr>
              <w:t>Az EU-tagállamokban beszélt nyelvek, nyelvcsaládok, nyelvrokonságok, jövevényszavak a történelmi eseményekhez köthetően, a digitális technológia szókészlete, idegen szavak a mindennapjainkban, nyelvi fordulatok, anyanyelvi sokszínűség, idegen nyelvi korrektség.</w:t>
            </w:r>
          </w:p>
        </w:tc>
      </w:tr>
    </w:tbl>
    <w:p w:rsidR="00EE7D8E" w:rsidRPr="000928B5" w:rsidRDefault="00EE7D8E" w:rsidP="00EE7D8E">
      <w:pPr>
        <w:spacing w:after="0" w:line="240" w:lineRule="auto"/>
        <w:jc w:val="both"/>
        <w:rPr>
          <w:rFonts w:ascii="Times New Roman" w:hAnsi="Times New Roman"/>
          <w:b/>
          <w:sz w:val="24"/>
          <w:szCs w:val="24"/>
        </w:rPr>
      </w:pPr>
    </w:p>
    <w:p w:rsidR="00EE7D8E" w:rsidRPr="000928B5" w:rsidRDefault="00EE7D8E" w:rsidP="00EE7D8E">
      <w:pPr>
        <w:spacing w:after="0" w:line="240" w:lineRule="auto"/>
        <w:jc w:val="both"/>
        <w:rPr>
          <w:rFonts w:ascii="Times New Roman" w:hAnsi="Times New Roman"/>
          <w:b/>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Tematikai egység/</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Fejlesztési cél</w:t>
            </w:r>
          </w:p>
        </w:tc>
        <w:tc>
          <w:tcPr>
            <w:tcW w:w="577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Hogyan tanuljam az idegen-nyelveket?</w:t>
            </w:r>
          </w:p>
        </w:tc>
        <w:tc>
          <w:tcPr>
            <w:tcW w:w="119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Órakeret</w:t>
            </w:r>
          </w:p>
          <w:p w:rsidR="00EE7D8E" w:rsidRPr="000928B5" w:rsidRDefault="00EE7D8E" w:rsidP="00B04BDB">
            <w:pPr>
              <w:spacing w:after="0" w:line="240" w:lineRule="auto"/>
              <w:jc w:val="center"/>
              <w:rPr>
                <w:rFonts w:ascii="Times New Roman" w:hAnsi="Times New Roman"/>
                <w:b/>
                <w:sz w:val="24"/>
                <w:szCs w:val="24"/>
              </w:rPr>
            </w:pPr>
            <w:r w:rsidRPr="000928B5">
              <w:rPr>
                <w:rFonts w:ascii="Times New Roman" w:hAnsi="Times New Roman"/>
                <w:b/>
                <w:bCs/>
                <w:sz w:val="24"/>
                <w:szCs w:val="24"/>
              </w:rPr>
              <w:t>9</w:t>
            </w:r>
            <w:r>
              <w:rPr>
                <w:rFonts w:ascii="Times New Roman" w:hAnsi="Times New Roman"/>
                <w:b/>
                <w:bCs/>
                <w:sz w:val="24"/>
                <w:szCs w:val="24"/>
              </w:rPr>
              <w:t xml:space="preserve"> óra</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Előzetes tudás</w:t>
            </w:r>
          </w:p>
        </w:tc>
        <w:tc>
          <w:tcPr>
            <w:tcW w:w="6962" w:type="dxa"/>
            <w:gridSpan w:val="2"/>
          </w:tcPr>
          <w:p w:rsidR="00EE7D8E" w:rsidRPr="000928B5" w:rsidRDefault="00EE7D8E" w:rsidP="00B04BDB">
            <w:pPr>
              <w:spacing w:before="120" w:after="0" w:line="240" w:lineRule="auto"/>
              <w:jc w:val="both"/>
              <w:rPr>
                <w:rFonts w:ascii="Times New Roman" w:hAnsi="Times New Roman"/>
                <w:b/>
                <w:sz w:val="24"/>
                <w:szCs w:val="24"/>
              </w:rPr>
            </w:pPr>
            <w:r w:rsidRPr="000928B5">
              <w:rPr>
                <w:rFonts w:ascii="Times New Roman" w:hAnsi="Times New Roman"/>
                <w:sz w:val="24"/>
                <w:szCs w:val="24"/>
              </w:rPr>
              <w:t>Az általános iskolában az idegen nyelvek tanulása során az alapkészségek területein: beszédértés, olvasásértés, beszédkészség, íráskészség, szóbeli interakció és az írásbeli interakció terén elsajátított technikák.</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sz w:val="24"/>
                <w:szCs w:val="24"/>
              </w:rPr>
            </w:pPr>
            <w:r w:rsidRPr="000928B5">
              <w:rPr>
                <w:rFonts w:ascii="Times New Roman" w:hAnsi="Times New Roman"/>
                <w:b/>
                <w:sz w:val="24"/>
                <w:szCs w:val="24"/>
              </w:rPr>
              <w:t xml:space="preserve">A komplex műveltség-területhez </w:t>
            </w:r>
            <w:r w:rsidRPr="000928B5">
              <w:rPr>
                <w:rFonts w:ascii="Times New Roman" w:hAnsi="Times New Roman"/>
                <w:b/>
                <w:sz w:val="24"/>
                <w:szCs w:val="24"/>
              </w:rPr>
              <w:lastRenderedPageBreak/>
              <w:t>kapcsolható fejlesztési feladatok</w:t>
            </w:r>
          </w:p>
        </w:tc>
        <w:tc>
          <w:tcPr>
            <w:tcW w:w="6962" w:type="dxa"/>
            <w:gridSpan w:val="2"/>
          </w:tcPr>
          <w:p w:rsidR="00EE7D8E" w:rsidRPr="000928B5" w:rsidRDefault="00EE7D8E" w:rsidP="00B04BDB">
            <w:pPr>
              <w:spacing w:before="120" w:after="0" w:line="240" w:lineRule="auto"/>
              <w:jc w:val="both"/>
              <w:rPr>
                <w:rFonts w:ascii="Times New Roman" w:hAnsi="Times New Roman"/>
                <w:b/>
                <w:sz w:val="24"/>
                <w:szCs w:val="24"/>
              </w:rPr>
            </w:pPr>
            <w:r w:rsidRPr="000928B5">
              <w:rPr>
                <w:rFonts w:ascii="Times New Roman" w:hAnsi="Times New Roman"/>
                <w:sz w:val="24"/>
                <w:szCs w:val="24"/>
              </w:rPr>
              <w:lastRenderedPageBreak/>
              <w:t xml:space="preserve">A környezet (osztálytársak, tanár, iskola), a nyelvtanulási szakasz legfontosabb célkitűzéseinek, tartalmainak megismerése, a tanulói vélemények figyelembe vétele ezek kialakításában. Az önálló </w:t>
            </w:r>
            <w:r w:rsidRPr="000928B5">
              <w:rPr>
                <w:rFonts w:ascii="Times New Roman" w:hAnsi="Times New Roman"/>
                <w:sz w:val="24"/>
                <w:szCs w:val="24"/>
              </w:rPr>
              <w:lastRenderedPageBreak/>
              <w:t>tanulásra való képesség fontosságának beláttatása. A legalapvetőbb tanulótípusok megismerése, az ismereteket önmagára vonatkoztatása. A hatékony (nyelv)tanulási stratégiák használata. A stratégiai kompetenciák fejlesztése. Alapvető ismeretek szerzése a célnyelvi országokról, a célnyelvnek Magyarországon, Európában és a világban játszott szerepéről.</w:t>
            </w:r>
          </w:p>
        </w:tc>
      </w:tr>
      <w:tr w:rsidR="00EE7D8E" w:rsidRPr="000928B5" w:rsidTr="00B04BDB">
        <w:tc>
          <w:tcPr>
            <w:tcW w:w="9071" w:type="dxa"/>
            <w:gridSpan w:val="3"/>
            <w:tcBorders>
              <w:top w:val="single" w:sz="18" w:space="0" w:color="auto"/>
            </w:tcBorders>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iCs/>
                <w:sz w:val="24"/>
                <w:szCs w:val="24"/>
              </w:rPr>
              <w:lastRenderedPageBreak/>
              <w:t>Ismeretek/fejlesztési követelmények</w:t>
            </w:r>
          </w:p>
        </w:tc>
      </w:tr>
      <w:tr w:rsidR="00EE7D8E" w:rsidRPr="000928B5" w:rsidTr="00B04BDB">
        <w:tc>
          <w:tcPr>
            <w:tcW w:w="9071" w:type="dxa"/>
            <w:gridSpan w:val="3"/>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Ismerkedés az új osztálytársakkal, a nyelvtanárral, az iskolával. Ismerkedés a tantervvel, a tantervi célok megismerése és megvitatása, egyéni célok megfogalmazása.</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szak</w:t>
            </w:r>
            <w:r>
              <w:rPr>
                <w:rFonts w:ascii="Times New Roman" w:hAnsi="Times New Roman"/>
                <w:sz w:val="24"/>
                <w:szCs w:val="24"/>
              </w:rPr>
              <w:t xml:space="preserve">képző </w:t>
            </w:r>
            <w:r w:rsidRPr="000928B5">
              <w:rPr>
                <w:rFonts w:ascii="Times New Roman" w:hAnsi="Times New Roman"/>
                <w:sz w:val="24"/>
                <w:szCs w:val="24"/>
              </w:rPr>
              <w:t>iskolai tanulmányok során feldolgozandó témakörök megismerése és megvitatása. Ötletbörze a nyelvtanulás hatékonyságának növelésére. Nyelvórai szabályok – a közös munka kereteinek meghatározása. A célnyelvi országokkal kapcsolatos alapvető ismeretek rendszerezése, elmélyítése, valamint a célnyelvre, annak szerepére, hasznára vonatkozó ismeretek felfrissítése, újabb ismeretek megszerzése, bővítése.</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10–11. évfolyamokon ez az óraszám az előző évfolyamokon tanultak tematikus ismétlésére szolgál.)</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sz w:val="24"/>
                <w:szCs w:val="24"/>
              </w:rPr>
            </w:pPr>
            <w:r w:rsidRPr="000928B5">
              <w:rPr>
                <w:rFonts w:ascii="Times New Roman" w:hAnsi="Times New Roman"/>
                <w:b/>
                <w:sz w:val="24"/>
                <w:szCs w:val="24"/>
              </w:rPr>
              <w:t>Kulcsfogalmak/ fogalmak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 xml:space="preserve">Tanulási technika, tanulási stratégia: RJR- ráhangolás, jelentésteremtés, reflektálás; MURDER- </w:t>
            </w:r>
            <w:r w:rsidRPr="000928B5">
              <w:rPr>
                <w:rFonts w:ascii="Times New Roman" w:hAnsi="Times New Roman"/>
                <w:b/>
                <w:bCs/>
                <w:sz w:val="24"/>
                <w:szCs w:val="24"/>
              </w:rPr>
              <w:t>M</w:t>
            </w:r>
            <w:r w:rsidRPr="000928B5">
              <w:rPr>
                <w:rFonts w:ascii="Times New Roman" w:hAnsi="Times New Roman"/>
                <w:sz w:val="24"/>
                <w:szCs w:val="24"/>
              </w:rPr>
              <w:t xml:space="preserve">OOD – hangulatteremtés, </w:t>
            </w:r>
            <w:hyperlink r:id="rId9" w:history="1">
              <w:r w:rsidRPr="000928B5">
                <w:rPr>
                  <w:rStyle w:val="Hiperhivatkozs"/>
                  <w:rFonts w:ascii="Times New Roman" w:hAnsi="Times New Roman"/>
                  <w:sz w:val="24"/>
                  <w:szCs w:val="24"/>
                </w:rPr>
                <w:t>motiválás</w:t>
              </w:r>
            </w:hyperlink>
            <w:r w:rsidRPr="000928B5">
              <w:rPr>
                <w:rFonts w:ascii="Times New Roman" w:hAnsi="Times New Roman"/>
                <w:sz w:val="24"/>
                <w:szCs w:val="24"/>
              </w:rPr>
              <w:t xml:space="preserve">. </w:t>
            </w:r>
            <w:r w:rsidRPr="000928B5">
              <w:rPr>
                <w:rFonts w:ascii="Times New Roman" w:hAnsi="Times New Roman"/>
                <w:b/>
                <w:bCs/>
                <w:sz w:val="24"/>
                <w:szCs w:val="24"/>
              </w:rPr>
              <w:t>U</w:t>
            </w:r>
            <w:r w:rsidRPr="000928B5">
              <w:rPr>
                <w:rFonts w:ascii="Times New Roman" w:hAnsi="Times New Roman"/>
                <w:sz w:val="24"/>
                <w:szCs w:val="24"/>
              </w:rPr>
              <w:t xml:space="preserve">NDERSTANDING – megértés; </w:t>
            </w:r>
            <w:r w:rsidRPr="000928B5">
              <w:rPr>
                <w:rFonts w:ascii="Times New Roman" w:hAnsi="Times New Roman"/>
                <w:b/>
                <w:bCs/>
                <w:sz w:val="24"/>
                <w:szCs w:val="24"/>
              </w:rPr>
              <w:t>R</w:t>
            </w:r>
            <w:r w:rsidRPr="000928B5">
              <w:rPr>
                <w:rFonts w:ascii="Times New Roman" w:hAnsi="Times New Roman"/>
                <w:sz w:val="24"/>
                <w:szCs w:val="24"/>
              </w:rPr>
              <w:t xml:space="preserve">ECALLING – visszahívás; </w:t>
            </w:r>
            <w:r w:rsidRPr="000928B5">
              <w:rPr>
                <w:rFonts w:ascii="Times New Roman" w:hAnsi="Times New Roman"/>
                <w:b/>
                <w:bCs/>
                <w:sz w:val="24"/>
                <w:szCs w:val="24"/>
              </w:rPr>
              <w:t>D</w:t>
            </w:r>
            <w:r w:rsidRPr="000928B5">
              <w:rPr>
                <w:rFonts w:ascii="Times New Roman" w:hAnsi="Times New Roman"/>
                <w:sz w:val="24"/>
                <w:szCs w:val="24"/>
              </w:rPr>
              <w:t xml:space="preserve">IGEST – „emésztés”, </w:t>
            </w:r>
            <w:hyperlink r:id="rId10" w:history="1">
              <w:r w:rsidRPr="000928B5">
                <w:rPr>
                  <w:rStyle w:val="Hiperhivatkozs"/>
                  <w:rFonts w:ascii="Times New Roman" w:hAnsi="Times New Roman"/>
                  <w:sz w:val="24"/>
                  <w:szCs w:val="24"/>
                </w:rPr>
                <w:t>feldolgozás</w:t>
              </w:r>
            </w:hyperlink>
            <w:r w:rsidRPr="000928B5">
              <w:rPr>
                <w:rFonts w:ascii="Times New Roman" w:hAnsi="Times New Roman"/>
                <w:sz w:val="24"/>
                <w:szCs w:val="24"/>
              </w:rPr>
              <w:t xml:space="preserve">; </w:t>
            </w:r>
            <w:r w:rsidRPr="000928B5">
              <w:rPr>
                <w:rFonts w:ascii="Times New Roman" w:hAnsi="Times New Roman"/>
                <w:b/>
                <w:bCs/>
                <w:sz w:val="24"/>
                <w:szCs w:val="24"/>
              </w:rPr>
              <w:t>E</w:t>
            </w:r>
            <w:r w:rsidRPr="000928B5">
              <w:rPr>
                <w:rFonts w:ascii="Times New Roman" w:hAnsi="Times New Roman"/>
                <w:sz w:val="24"/>
                <w:szCs w:val="24"/>
              </w:rPr>
              <w:t xml:space="preserve">XPANDING – kiterjesztés, önvizsgálat; </w:t>
            </w:r>
            <w:r w:rsidRPr="000928B5">
              <w:rPr>
                <w:rFonts w:ascii="Times New Roman" w:hAnsi="Times New Roman"/>
                <w:b/>
                <w:bCs/>
                <w:sz w:val="24"/>
                <w:szCs w:val="24"/>
              </w:rPr>
              <w:t>R</w:t>
            </w:r>
            <w:r w:rsidRPr="000928B5">
              <w:rPr>
                <w:rFonts w:ascii="Times New Roman" w:hAnsi="Times New Roman"/>
                <w:sz w:val="24"/>
                <w:szCs w:val="24"/>
              </w:rPr>
              <w:t>EVIEWING – áttekintés, ismétlés.</w:t>
            </w:r>
          </w:p>
        </w:tc>
      </w:tr>
    </w:tbl>
    <w:p w:rsidR="00EE7D8E" w:rsidRPr="000928B5" w:rsidRDefault="00EE7D8E" w:rsidP="00EE7D8E">
      <w:pPr>
        <w:spacing w:after="0" w:line="240" w:lineRule="auto"/>
        <w:jc w:val="both"/>
        <w:rPr>
          <w:rFonts w:ascii="Times New Roman" w:hAnsi="Times New Roman"/>
          <w:b/>
          <w:sz w:val="24"/>
          <w:szCs w:val="24"/>
        </w:rPr>
      </w:pPr>
    </w:p>
    <w:p w:rsidR="00EE7D8E" w:rsidRPr="000928B5" w:rsidRDefault="00EE7D8E" w:rsidP="00EE7D8E">
      <w:pPr>
        <w:spacing w:after="0" w:line="240" w:lineRule="auto"/>
        <w:jc w:val="both"/>
        <w:rPr>
          <w:rFonts w:ascii="Times New Roman" w:hAnsi="Times New Roman"/>
          <w:b/>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Tematikai egység/</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Fejlesztési cél</w:t>
            </w:r>
          </w:p>
        </w:tc>
        <w:tc>
          <w:tcPr>
            <w:tcW w:w="577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Én és a családom</w:t>
            </w:r>
          </w:p>
        </w:tc>
        <w:tc>
          <w:tcPr>
            <w:tcW w:w="119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Órakeret:</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7</w:t>
            </w:r>
            <w:r>
              <w:rPr>
                <w:rFonts w:ascii="Times New Roman" w:hAnsi="Times New Roman"/>
                <w:b/>
                <w:bCs/>
                <w:sz w:val="24"/>
                <w:szCs w:val="24"/>
              </w:rPr>
              <w:t xml:space="preserve"> óra</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Előzetes tudás</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Az általános iskolából hozott, a témakörhöz kapcsolódó szókincs, a szűkebb/tágabb családon belüli kapcsolatrendszer, az ebből fakadó feladatkörök anyanyelven. A generációk fogalma, a kommunikáció lehetséges módjai a szűkebb/tágabb családon belül.</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sz w:val="24"/>
                <w:szCs w:val="24"/>
              </w:rPr>
            </w:pPr>
            <w:r w:rsidRPr="000928B5">
              <w:rPr>
                <w:rFonts w:ascii="Times New Roman" w:hAnsi="Times New Roman"/>
                <w:b/>
                <w:sz w:val="24"/>
                <w:szCs w:val="24"/>
              </w:rPr>
              <w:t>A komplex műveltség-területhez kapcsolható fejlesztési feladatok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 xml:space="preserve">Az idegen nyelv használata a feldolgozandó témakörhöz kapcsolódó kommunikatív helyzetekben.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 négy nyelvi alapkészség fejlesztése, a tematikus szókincs bővítése.</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 témakörhöz kapcsolódó kommunikatív helyzetek megoldásához szükséges legalapvetőbb nyelvtani szerkezetek felismerése és alkalmazása.</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Törekvés a folyamatosságra és az érthető kiejtésre. Az interkulturális kompetencia fejlesztése.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Nyitottság kialakítása a célnyelvet beszélő népek és kultúrájuk, valamint más népek és kultúrák iránt.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Képesség kialakítása a saját népet és kultúrát kívülről, a külső szemlélő helyzetéből való szemlélésre.  </w:t>
            </w:r>
          </w:p>
          <w:p w:rsidR="00EE7D8E" w:rsidRPr="000928B5" w:rsidRDefault="00EE7D8E" w:rsidP="00B04BDB">
            <w:pPr>
              <w:spacing w:after="0" w:line="240" w:lineRule="auto"/>
              <w:rPr>
                <w:rFonts w:ascii="Times New Roman" w:hAnsi="Times New Roman"/>
                <w:sz w:val="24"/>
                <w:szCs w:val="24"/>
                <w:lang w:eastAsia="hu-HU"/>
              </w:rPr>
            </w:pPr>
            <w:r w:rsidRPr="000928B5">
              <w:rPr>
                <w:rFonts w:ascii="Times New Roman" w:hAnsi="Times New Roman"/>
                <w:sz w:val="24"/>
                <w:szCs w:val="24"/>
              </w:rPr>
              <w:t>A stratégiai kompetencia fejlesztése.</w:t>
            </w:r>
          </w:p>
        </w:tc>
      </w:tr>
      <w:tr w:rsidR="00EE7D8E" w:rsidRPr="000928B5" w:rsidTr="00B04BDB">
        <w:tc>
          <w:tcPr>
            <w:tcW w:w="9071" w:type="dxa"/>
            <w:gridSpan w:val="3"/>
            <w:tcBorders>
              <w:top w:val="single" w:sz="18" w:space="0" w:color="auto"/>
            </w:tcBorders>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eastAsia="Times New Roman" w:hAnsi="Times New Roman"/>
                <w:b/>
                <w:iCs/>
                <w:sz w:val="24"/>
                <w:szCs w:val="24"/>
              </w:rPr>
              <w:t>Ismeretek/fejlesztési követelmények</w:t>
            </w:r>
          </w:p>
        </w:tc>
      </w:tr>
      <w:tr w:rsidR="00EE7D8E" w:rsidRPr="000928B5" w:rsidTr="00B04BDB">
        <w:tc>
          <w:tcPr>
            <w:tcW w:w="9071" w:type="dxa"/>
            <w:gridSpan w:val="3"/>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Bemutatkozás (alapvető személyi adatok: családnév, keresztnév, kor, lakhely, állampolgárság, foglalkozás, esetleg kedvenc ételek, kedvenc időtöltés, háziállatok stb.).</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Családtagok bemutatása: rokoni kapcsolatok megnevezése, családtagok legfontosabb adatainak, jellemzőinek felsorolása (név, kor, foglalkozás, esetleg külső és belső </w:t>
            </w:r>
            <w:r w:rsidRPr="000928B5">
              <w:rPr>
                <w:rFonts w:ascii="Times New Roman" w:hAnsi="Times New Roman"/>
                <w:sz w:val="24"/>
                <w:szCs w:val="24"/>
              </w:rPr>
              <w:lastRenderedPageBreak/>
              <w:t>tulajdonságok, kedvenc időtöltés stb.).</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Egy napom: a mindennapokra jellemző alapvető tevékenységek felsorolása, napszakokhoz, esetleg időpontokhoz való kapcsolása.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család egy hétköznapjának bemutatása, a családtagok feladatai. A témába vágó célnyelvi szövegek, hanganyagok feldolgozása alapján az adott nyelvterület országaiban élő hasonló korú fiatalok személyének, családjának megismerése.</w:t>
            </w:r>
          </w:p>
        </w:tc>
      </w:tr>
      <w:tr w:rsidR="00EE7D8E" w:rsidRPr="000928B5" w:rsidTr="00B04BDB">
        <w:tc>
          <w:tcPr>
            <w:tcW w:w="2109" w:type="dxa"/>
            <w:vAlign w:val="center"/>
          </w:tcPr>
          <w:p w:rsidR="00EE7D8E" w:rsidRPr="000928B5" w:rsidRDefault="00EE7D8E" w:rsidP="00B04BDB">
            <w:pPr>
              <w:keepNext/>
              <w:keepLines/>
              <w:spacing w:after="0" w:line="240" w:lineRule="auto"/>
              <w:jc w:val="center"/>
              <w:outlineLvl w:val="4"/>
              <w:rPr>
                <w:rFonts w:ascii="Times New Roman" w:eastAsia="Times New Roman" w:hAnsi="Times New Roman"/>
                <w:b/>
                <w:sz w:val="24"/>
                <w:szCs w:val="24"/>
              </w:rPr>
            </w:pPr>
            <w:r w:rsidRPr="000928B5">
              <w:rPr>
                <w:rFonts w:ascii="Times New Roman" w:eastAsia="Times New Roman" w:hAnsi="Times New Roman"/>
                <w:b/>
                <w:sz w:val="24"/>
                <w:szCs w:val="24"/>
              </w:rPr>
              <w:lastRenderedPageBreak/>
              <w:t>Kulcsfogalmak/ fogalmak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Személyi adat, lakóhely, állampolgárság, foglalkozás, külső és belső tulajdonság, napszak, időpont, családon belüli feladatok.</w:t>
            </w:r>
          </w:p>
        </w:tc>
      </w:tr>
    </w:tbl>
    <w:p w:rsidR="00EE7D8E" w:rsidRDefault="00EE7D8E" w:rsidP="00EE7D8E">
      <w:pPr>
        <w:spacing w:after="0" w:line="240" w:lineRule="auto"/>
        <w:jc w:val="both"/>
        <w:rPr>
          <w:rFonts w:ascii="Times New Roman" w:hAnsi="Times New Roman"/>
          <w:sz w:val="24"/>
          <w:szCs w:val="24"/>
        </w:rPr>
      </w:pPr>
    </w:p>
    <w:p w:rsidR="00EE7D8E" w:rsidRPr="000928B5" w:rsidRDefault="00EE7D8E" w:rsidP="00EE7D8E">
      <w:pPr>
        <w:spacing w:after="0" w:line="240" w:lineRule="auto"/>
        <w:jc w:val="both"/>
        <w:rPr>
          <w:rFonts w:ascii="Times New Roman" w:hAnsi="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Tematikai egység/</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Fejlesztési cél</w:t>
            </w:r>
          </w:p>
        </w:tc>
        <w:tc>
          <w:tcPr>
            <w:tcW w:w="577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Az otthonom</w:t>
            </w:r>
          </w:p>
        </w:tc>
        <w:tc>
          <w:tcPr>
            <w:tcW w:w="119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Órakeret:</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 xml:space="preserve">6 </w:t>
            </w:r>
            <w:r>
              <w:rPr>
                <w:rFonts w:ascii="Times New Roman" w:hAnsi="Times New Roman"/>
                <w:b/>
                <w:bCs/>
                <w:sz w:val="24"/>
                <w:szCs w:val="24"/>
              </w:rPr>
              <w:t>óra</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Előzetes tudás</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Anyanyelven ismeri a lakhatási lehetőségeket, azok pozitívumait/negatívumait. Meg tudja nevezni a lakás helyiségeit, funkcióit, berendezési tárgyait, a mindennapi élethez szükséges eszközöket.</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sz w:val="24"/>
                <w:szCs w:val="24"/>
              </w:rPr>
            </w:pPr>
            <w:r w:rsidRPr="000928B5">
              <w:rPr>
                <w:rFonts w:ascii="Times New Roman" w:hAnsi="Times New Roman"/>
                <w:b/>
                <w:sz w:val="24"/>
                <w:szCs w:val="24"/>
              </w:rPr>
              <w:t>A komplex műveltség-területhez kapcsolható fejlesztési feladatok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 xml:space="preserve">Az idegen nyelv használata a feldolgozandó témakörhöz kapcsolódó kommunikatív helyzetekben.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 négy nyelvi alapkészség fejlesztése, a tematikus szókincs bővítése</w:t>
            </w:r>
            <w:r>
              <w:rPr>
                <w:rFonts w:ascii="Times New Roman" w:hAnsi="Times New Roman"/>
                <w:sz w:val="24"/>
                <w:szCs w:val="24"/>
              </w:rPr>
              <w:t>.</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 témakörhöz kapcsolódó kommunikatív helyzetek megoldásához szükséges legalapvetőbb nyelvtani szerkezetek felismerése és alkalmazása.</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Törekvés a folyamatosságra és az érthető kiejtésre. Az interkulturális kompetencia fejlesztése.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Nyitottság kialakítása a célnyelvet beszélő népek és kultúrájuk, valamint más népek és kultúrák iránt.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Képesség kialakítása a saját népet és kultúrát kívülről, a külső szemlélő helyzetéből való szemlélésre.  </w:t>
            </w:r>
          </w:p>
          <w:p w:rsidR="00EE7D8E" w:rsidRPr="000928B5" w:rsidRDefault="00EE7D8E" w:rsidP="00B04BDB">
            <w:pPr>
              <w:spacing w:after="0" w:line="240" w:lineRule="auto"/>
              <w:rPr>
                <w:rFonts w:ascii="Times New Roman" w:hAnsi="Times New Roman"/>
                <w:sz w:val="24"/>
                <w:szCs w:val="24"/>
                <w:lang w:eastAsia="hu-HU"/>
              </w:rPr>
            </w:pPr>
            <w:r w:rsidRPr="000928B5">
              <w:rPr>
                <w:rFonts w:ascii="Times New Roman" w:hAnsi="Times New Roman"/>
                <w:sz w:val="24"/>
                <w:szCs w:val="24"/>
              </w:rPr>
              <w:t>A stratégiai kompetencia fejlesztése.</w:t>
            </w:r>
          </w:p>
        </w:tc>
      </w:tr>
      <w:tr w:rsidR="00EE7D8E" w:rsidRPr="000928B5" w:rsidTr="00B04BDB">
        <w:tc>
          <w:tcPr>
            <w:tcW w:w="9071" w:type="dxa"/>
            <w:gridSpan w:val="3"/>
            <w:tcBorders>
              <w:top w:val="single" w:sz="18" w:space="0" w:color="auto"/>
            </w:tcBorders>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eastAsia="Times New Roman" w:hAnsi="Times New Roman"/>
                <w:b/>
                <w:iCs/>
                <w:sz w:val="24"/>
                <w:szCs w:val="24"/>
              </w:rPr>
              <w:t>Ismeretek/fejlesztési követelmények</w:t>
            </w:r>
          </w:p>
        </w:tc>
      </w:tr>
      <w:tr w:rsidR="00EE7D8E" w:rsidRPr="000928B5" w:rsidTr="00B04BDB">
        <w:tc>
          <w:tcPr>
            <w:tcW w:w="9071" w:type="dxa"/>
            <w:gridSpan w:val="3"/>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 xml:space="preserve">A tanuló szobájának, lakóterének bemutatása fényképek, rajz alapján. A kedvenc bútordarab bemutatása. A lakás egyéb helyiségeinek bemutatása. A lakás és közvetlen környezetének bemutatása (kert, park, üzletek, posta stb.). A szomszédok bemutatása. Az iskolától hazáig </w:t>
            </w:r>
            <w:r>
              <w:rPr>
                <w:rFonts w:ascii="Times New Roman" w:hAnsi="Times New Roman"/>
                <w:sz w:val="24"/>
                <w:szCs w:val="24"/>
              </w:rPr>
              <w:t xml:space="preserve">vezető </w:t>
            </w:r>
            <w:r w:rsidRPr="000928B5">
              <w:rPr>
                <w:rFonts w:ascii="Times New Roman" w:hAnsi="Times New Roman"/>
                <w:sz w:val="24"/>
                <w:szCs w:val="24"/>
              </w:rPr>
              <w:t>útvonal leírása. A témába vágó olvasott célnyelvi szövegek, hanganyagok feldolgozása alapján a nyelvterület országaiban élő hasonló korú fiatalok lakókörnyezetének megismerése.</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Tárgyak, személyek összefüggő leírása egyszerű nyelvi eszközökkel. A témakörhöz kapcsolódó hallott és olvasott szövegek feldolgozása.</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beszélgetések, illetve a hallott/olvasott szövegek feldolgozása során kapott információk feldolgozása, kreatív módon történő megjelenítése (szóban, írásban, rajzos formában).</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Különböző forrásokból származó, különböző személyekkel kapcsolatos információk összevetése, hasonlóságok és különbségek felfedezése.</w:t>
            </w:r>
          </w:p>
        </w:tc>
      </w:tr>
      <w:tr w:rsidR="00EE7D8E" w:rsidRPr="000928B5" w:rsidTr="00B04BDB">
        <w:tc>
          <w:tcPr>
            <w:tcW w:w="2109" w:type="dxa"/>
            <w:vAlign w:val="center"/>
          </w:tcPr>
          <w:p w:rsidR="00EE7D8E" w:rsidRPr="000928B5" w:rsidRDefault="00EE7D8E" w:rsidP="00B04BDB">
            <w:pPr>
              <w:keepNext/>
              <w:keepLines/>
              <w:spacing w:after="0" w:line="240" w:lineRule="auto"/>
              <w:jc w:val="center"/>
              <w:outlineLvl w:val="4"/>
              <w:rPr>
                <w:rFonts w:ascii="Times New Roman" w:eastAsia="Times New Roman" w:hAnsi="Times New Roman"/>
                <w:b/>
                <w:sz w:val="24"/>
                <w:szCs w:val="24"/>
              </w:rPr>
            </w:pPr>
            <w:r w:rsidRPr="000928B5">
              <w:rPr>
                <w:rFonts w:ascii="Times New Roman" w:eastAsia="Times New Roman" w:hAnsi="Times New Roman"/>
                <w:b/>
                <w:sz w:val="24"/>
                <w:szCs w:val="24"/>
              </w:rPr>
              <w:t>Kulcsfogalmak/ fogalmak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Város, vidék, családi ház, sorház, bérház, albérlet, hajléktalanság, irány, hosszúsági mértékegység, online-vásárlás, online-tervezés, online-lakáshirdetés.</w:t>
            </w:r>
          </w:p>
        </w:tc>
      </w:tr>
    </w:tbl>
    <w:p w:rsidR="00EE7D8E" w:rsidRDefault="00EE7D8E" w:rsidP="00EE7D8E">
      <w:pPr>
        <w:spacing w:after="0" w:line="240" w:lineRule="auto"/>
        <w:jc w:val="both"/>
        <w:rPr>
          <w:rFonts w:ascii="Times New Roman" w:hAnsi="Times New Roman"/>
          <w:sz w:val="24"/>
          <w:szCs w:val="24"/>
        </w:rPr>
      </w:pPr>
    </w:p>
    <w:p w:rsidR="00EE7D8E" w:rsidRPr="000928B5" w:rsidRDefault="00EE7D8E" w:rsidP="00EE7D8E">
      <w:pPr>
        <w:spacing w:after="0" w:line="240" w:lineRule="auto"/>
        <w:jc w:val="both"/>
        <w:rPr>
          <w:rFonts w:ascii="Times New Roman" w:hAnsi="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0928B5" w:rsidTr="00B04BDB">
        <w:trPr>
          <w:cantSplit/>
        </w:trPr>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lastRenderedPageBreak/>
              <w:t>Tematikai egység/</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Fejlesztési cél</w:t>
            </w:r>
          </w:p>
        </w:tc>
        <w:tc>
          <w:tcPr>
            <w:tcW w:w="577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Az iskola és barátaim</w:t>
            </w:r>
          </w:p>
        </w:tc>
        <w:tc>
          <w:tcPr>
            <w:tcW w:w="119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Órakeret:</w:t>
            </w:r>
          </w:p>
          <w:p w:rsidR="00EE7D8E" w:rsidRPr="000928B5" w:rsidRDefault="003C1DDC" w:rsidP="00B04BDB">
            <w:pPr>
              <w:spacing w:after="0" w:line="240" w:lineRule="auto"/>
              <w:jc w:val="center"/>
              <w:rPr>
                <w:rFonts w:ascii="Times New Roman" w:hAnsi="Times New Roman"/>
                <w:b/>
                <w:bCs/>
                <w:sz w:val="24"/>
                <w:szCs w:val="24"/>
              </w:rPr>
            </w:pPr>
            <w:r>
              <w:rPr>
                <w:rFonts w:ascii="Times New Roman" w:hAnsi="Times New Roman"/>
                <w:b/>
                <w:bCs/>
                <w:sz w:val="24"/>
                <w:szCs w:val="24"/>
              </w:rPr>
              <w:t>4</w:t>
            </w:r>
            <w:r w:rsidR="00EE7D8E">
              <w:rPr>
                <w:rFonts w:ascii="Times New Roman" w:hAnsi="Times New Roman"/>
                <w:b/>
                <w:bCs/>
                <w:sz w:val="24"/>
                <w:szCs w:val="24"/>
              </w:rPr>
              <w:t xml:space="preserve"> óra</w:t>
            </w:r>
          </w:p>
        </w:tc>
      </w:tr>
      <w:tr w:rsidR="00EE7D8E" w:rsidRPr="000928B5" w:rsidTr="00B04BDB">
        <w:trPr>
          <w:cantSplit/>
        </w:trPr>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Előzetes tudás</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Anyanyelven ismeri az iskolatípusokat, azok képzési struktúráját, rendszerét. Tisztában van saját tanulmányi kötelezettségeivel, meg tudja fogalmazni helyét a rendszerben. Tudja a barátság fogalmat definiálni, ismeri a barátság működésének szabályrendszerét.</w:t>
            </w:r>
          </w:p>
        </w:tc>
      </w:tr>
      <w:tr w:rsidR="00EE7D8E" w:rsidRPr="000928B5" w:rsidTr="00B04BDB">
        <w:trPr>
          <w:cantSplit/>
          <w:trHeight w:val="3865"/>
        </w:trPr>
        <w:tc>
          <w:tcPr>
            <w:tcW w:w="2109" w:type="dxa"/>
            <w:vAlign w:val="center"/>
          </w:tcPr>
          <w:p w:rsidR="00EE7D8E" w:rsidRPr="000928B5" w:rsidRDefault="00EE7D8E" w:rsidP="00B04BDB">
            <w:pPr>
              <w:spacing w:after="0" w:line="240" w:lineRule="auto"/>
              <w:jc w:val="center"/>
              <w:rPr>
                <w:rFonts w:ascii="Times New Roman" w:hAnsi="Times New Roman"/>
                <w:sz w:val="24"/>
                <w:szCs w:val="24"/>
              </w:rPr>
            </w:pPr>
            <w:r w:rsidRPr="000928B5">
              <w:rPr>
                <w:rFonts w:ascii="Times New Roman" w:hAnsi="Times New Roman"/>
                <w:b/>
                <w:sz w:val="24"/>
                <w:szCs w:val="24"/>
              </w:rPr>
              <w:t>A komplex műveltség-területhez kapcsolható fejlesztési feladatok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 xml:space="preserve">Az idegen nyelv használata a feldolgozandó témakörhöz kapcsolódó kommunikatív helyzetekben.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 négy nyelvi alapkészség fejlesztése, a tematikus szókincs bővítése</w:t>
            </w:r>
            <w:r>
              <w:rPr>
                <w:rFonts w:ascii="Times New Roman" w:hAnsi="Times New Roman"/>
                <w:sz w:val="24"/>
                <w:szCs w:val="24"/>
              </w:rPr>
              <w:t>.</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 témakörhöz kapcsolódó kommunikatív helyzetek megoldásához szükséges legalapvetőbb nyelvtani szerkezetek felismerése és alkalmazása.</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Törekvés a folyamatosságra és az érthető kiejtésre. Az interkulturális kompetencia fejlesztése.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Nyitottság kialakítása a célnyelvet beszélő népek és kultúrájuk, valamint más népek és kultúrák iránt.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Képesség kialakítása a saját népet és kultúrát kívülről, a külső szemlélő helyzetéből való szemlélésre. </w:t>
            </w:r>
          </w:p>
          <w:p w:rsidR="00EE7D8E" w:rsidRPr="000928B5" w:rsidRDefault="00EE7D8E" w:rsidP="00B04BDB">
            <w:pPr>
              <w:spacing w:after="0" w:line="240" w:lineRule="auto"/>
              <w:rPr>
                <w:rFonts w:ascii="Times New Roman" w:hAnsi="Times New Roman"/>
                <w:sz w:val="24"/>
                <w:szCs w:val="24"/>
                <w:lang w:eastAsia="hu-HU"/>
              </w:rPr>
            </w:pPr>
            <w:r w:rsidRPr="000928B5">
              <w:rPr>
                <w:rFonts w:ascii="Times New Roman" w:hAnsi="Times New Roman"/>
                <w:sz w:val="24"/>
                <w:szCs w:val="24"/>
              </w:rPr>
              <w:t>A stratégiai kompetencia fejlesztése.</w:t>
            </w:r>
          </w:p>
        </w:tc>
      </w:tr>
      <w:tr w:rsidR="00EE7D8E" w:rsidRPr="000928B5" w:rsidTr="00B04BDB">
        <w:trPr>
          <w:cantSplit/>
        </w:trPr>
        <w:tc>
          <w:tcPr>
            <w:tcW w:w="9071" w:type="dxa"/>
            <w:gridSpan w:val="3"/>
            <w:tcBorders>
              <w:top w:val="single" w:sz="18" w:space="0" w:color="auto"/>
            </w:tcBorders>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eastAsia="Times New Roman" w:hAnsi="Times New Roman"/>
                <w:b/>
                <w:iCs/>
                <w:sz w:val="24"/>
                <w:szCs w:val="24"/>
              </w:rPr>
              <w:t>Ismeretek/fejlesztési követelmények</w:t>
            </w:r>
          </w:p>
        </w:tc>
      </w:tr>
      <w:tr w:rsidR="00EE7D8E" w:rsidRPr="000928B5" w:rsidTr="00B04BDB">
        <w:trPr>
          <w:trHeight w:val="1787"/>
        </w:trPr>
        <w:tc>
          <w:tcPr>
            <w:tcW w:w="9071" w:type="dxa"/>
            <w:gridSpan w:val="3"/>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A magyarországi iskolarendszer megismerése, a különböző szakaszok tartalmi/tantárgyi elvárásai nagy vonalakban. Vizsgarendszerek a magyarországi közoktatásban. Az iskolai hétköznapok rendje, a benne tevékenykedők feladatköre, kötelességei és jogai. A nevelés-oktatás folyamata során barátságok kialakulásának lehetséges módjai, helyszínei, a hosszú barátság, egy életen át tartó barátság feltételei.</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Egy jó vagy a legjobb barát bemutatása, személyes adatok, külső, belső tulajdonságok. A barátom és én – hasonlóságok és különbségek megnevezése.</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Közös programok. A témába vágó olvasott célnyelvi szövegek, hanganyagok feldolgozása alapján az idegen nyelvterület országaiban élő hasonló korú fiatalok lakókörnyezetének megismerése.</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Egyszerű nyelvi eszközök felhasználásával lebonyolított, többnyire irányított beszélgetések pár- és csoportmunkában, illetve plénumban.</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Személyek, tevékenységek összefüggő bemutatása/leírása egyszerű nyelvi eszközökkel.</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A témakörhöz kapcsolódó hallott/olvasott szövegek feldolgozása.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A beszélgetések, illetve a hallott/olvasott szövegek feldolgozása során kapott információk feldolgozása, kreatív módon történő megjelenítése szóban, írásban, illetve rajzos formában.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Különböző forrásokból származó/különböző személyekkel kapcsolatos információk összevetése, hasonlóságok és különbségek felfedezése.</w:t>
            </w:r>
          </w:p>
        </w:tc>
      </w:tr>
      <w:tr w:rsidR="00EE7D8E" w:rsidRPr="000928B5" w:rsidTr="00B04BDB">
        <w:trPr>
          <w:cantSplit/>
          <w:trHeight w:val="550"/>
        </w:trPr>
        <w:tc>
          <w:tcPr>
            <w:tcW w:w="2109" w:type="dxa"/>
            <w:vAlign w:val="center"/>
          </w:tcPr>
          <w:p w:rsidR="00EE7D8E" w:rsidRPr="000928B5" w:rsidRDefault="00EE7D8E" w:rsidP="00B04BDB">
            <w:pPr>
              <w:keepNext/>
              <w:keepLines/>
              <w:spacing w:after="0" w:line="240" w:lineRule="auto"/>
              <w:jc w:val="center"/>
              <w:outlineLvl w:val="4"/>
              <w:rPr>
                <w:rFonts w:ascii="Times New Roman" w:eastAsia="Times New Roman" w:hAnsi="Times New Roman"/>
                <w:b/>
                <w:sz w:val="24"/>
                <w:szCs w:val="24"/>
              </w:rPr>
            </w:pPr>
            <w:r w:rsidRPr="000928B5">
              <w:rPr>
                <w:rFonts w:ascii="Times New Roman" w:eastAsia="Times New Roman" w:hAnsi="Times New Roman"/>
                <w:b/>
                <w:sz w:val="24"/>
                <w:szCs w:val="24"/>
              </w:rPr>
              <w:t>Kulcsfogalmak/ fogalmak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 xml:space="preserve">Iskolakötelezettség, alapkészség és -képesség, tanulási stratégia, tantárgyi alapkövetelmény, vizsgakövetelmény, általános műveltség, élethosszig tartó tanulás, formális, non-formális, informális tanulás. </w:t>
            </w:r>
          </w:p>
        </w:tc>
      </w:tr>
    </w:tbl>
    <w:p w:rsidR="00EE7D8E" w:rsidRDefault="00EE7D8E" w:rsidP="00EE7D8E">
      <w:pPr>
        <w:spacing w:after="0" w:line="240" w:lineRule="auto"/>
        <w:jc w:val="both"/>
        <w:rPr>
          <w:rFonts w:ascii="Times New Roman" w:hAnsi="Times New Roman"/>
          <w:sz w:val="24"/>
          <w:szCs w:val="24"/>
        </w:rPr>
      </w:pPr>
    </w:p>
    <w:p w:rsidR="00EE7D8E" w:rsidRPr="000928B5" w:rsidRDefault="00EE7D8E" w:rsidP="00EE7D8E">
      <w:pPr>
        <w:spacing w:after="0" w:line="240" w:lineRule="auto"/>
        <w:jc w:val="both"/>
        <w:rPr>
          <w:rFonts w:ascii="Times New Roman" w:hAnsi="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Tematikai egység/</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Fejlesztési cél</w:t>
            </w:r>
          </w:p>
        </w:tc>
        <w:tc>
          <w:tcPr>
            <w:tcW w:w="577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Ruhatáram télen-nyáron, bevásárlás</w:t>
            </w:r>
          </w:p>
        </w:tc>
        <w:tc>
          <w:tcPr>
            <w:tcW w:w="119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Órakeret:</w:t>
            </w:r>
          </w:p>
          <w:p w:rsidR="00EE7D8E" w:rsidRPr="000928B5" w:rsidRDefault="003C1DDC" w:rsidP="00B04BDB">
            <w:pPr>
              <w:spacing w:after="0" w:line="240" w:lineRule="auto"/>
              <w:jc w:val="center"/>
              <w:rPr>
                <w:rFonts w:ascii="Times New Roman" w:hAnsi="Times New Roman"/>
                <w:b/>
                <w:bCs/>
                <w:sz w:val="24"/>
                <w:szCs w:val="24"/>
              </w:rPr>
            </w:pPr>
            <w:r>
              <w:rPr>
                <w:rFonts w:ascii="Times New Roman" w:hAnsi="Times New Roman"/>
                <w:b/>
                <w:bCs/>
                <w:sz w:val="24"/>
                <w:szCs w:val="24"/>
              </w:rPr>
              <w:t>5</w:t>
            </w:r>
            <w:r w:rsidR="00EE7D8E" w:rsidRPr="000928B5">
              <w:rPr>
                <w:rFonts w:ascii="Times New Roman" w:hAnsi="Times New Roman"/>
                <w:b/>
                <w:bCs/>
                <w:sz w:val="24"/>
                <w:szCs w:val="24"/>
              </w:rPr>
              <w:t xml:space="preserve"> </w:t>
            </w:r>
            <w:r w:rsidR="00EE7D8E">
              <w:rPr>
                <w:rFonts w:ascii="Times New Roman" w:hAnsi="Times New Roman"/>
                <w:b/>
                <w:bCs/>
                <w:sz w:val="24"/>
                <w:szCs w:val="24"/>
              </w:rPr>
              <w:t>óra</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Előzetes tudás</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 xml:space="preserve">Anyanyelven az évszakok jellemzői, az emberi szervezetre gyakorolt hatásuk, annak védekező mechanizmusa, illetve a tevőleges védekezés </w:t>
            </w:r>
            <w:r w:rsidRPr="000928B5">
              <w:rPr>
                <w:rFonts w:ascii="Times New Roman" w:hAnsi="Times New Roman"/>
                <w:sz w:val="24"/>
                <w:szCs w:val="24"/>
              </w:rPr>
              <w:lastRenderedPageBreak/>
              <w:t>formái. Anyanyelven a korra, nemre jellemző, az évszakok változását követő, női/férfi ruhadarabok, kiegészítő kellékek, valamint a praktikusság és divat fogalmak.</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sz w:val="24"/>
                <w:szCs w:val="24"/>
              </w:rPr>
            </w:pPr>
            <w:r w:rsidRPr="000928B5">
              <w:rPr>
                <w:rFonts w:ascii="Times New Roman" w:hAnsi="Times New Roman"/>
                <w:b/>
                <w:sz w:val="24"/>
                <w:szCs w:val="24"/>
              </w:rPr>
              <w:lastRenderedPageBreak/>
              <w:t>A komplex műveltség-területhez kapcsolható fejlesztési feladatok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 xml:space="preserve">Az idegen nyelv használata a feldolgozandó témakörhöz kapcsolódó kommunikatív helyzetekben.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 négy nyelvi alapkészség fejlesztése, a tematikus szókincs bővítése</w:t>
            </w:r>
            <w:r>
              <w:rPr>
                <w:rFonts w:ascii="Times New Roman" w:hAnsi="Times New Roman"/>
                <w:sz w:val="24"/>
                <w:szCs w:val="24"/>
              </w:rPr>
              <w:t>.</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 témakörhöz kapcsolódó kommunikatív helyzetek megoldásához szükséges legalapvetőbb nyelvtani szerkezetek felismerése és alkalmazása.</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Törekvés a folyamatosságra és az érthető kiejtésre. Az interkulturális kompetencia fejlesztése.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Nyitottság kialakítása a célnyelvet beszélő népek és kultúrájuk, valamint más népek és kultúrák iránt.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Képesség kialakítása a saját népet és kultúrát kívülről, a külső szemlélő helyzetéből való szemlélésre. </w:t>
            </w:r>
          </w:p>
          <w:p w:rsidR="00EE7D8E" w:rsidRPr="000928B5" w:rsidRDefault="00EE7D8E" w:rsidP="00B04BDB">
            <w:pPr>
              <w:spacing w:after="0" w:line="240" w:lineRule="auto"/>
              <w:rPr>
                <w:rFonts w:ascii="Times New Roman" w:hAnsi="Times New Roman"/>
                <w:sz w:val="24"/>
                <w:szCs w:val="24"/>
                <w:lang w:eastAsia="hu-HU"/>
              </w:rPr>
            </w:pPr>
            <w:r w:rsidRPr="000928B5">
              <w:rPr>
                <w:rFonts w:ascii="Times New Roman" w:hAnsi="Times New Roman"/>
                <w:sz w:val="24"/>
                <w:szCs w:val="24"/>
              </w:rPr>
              <w:t>A stratégiai kompetencia fejlesztése.</w:t>
            </w:r>
          </w:p>
        </w:tc>
      </w:tr>
      <w:tr w:rsidR="00EE7D8E" w:rsidRPr="000928B5" w:rsidTr="00B04BDB">
        <w:tc>
          <w:tcPr>
            <w:tcW w:w="9071" w:type="dxa"/>
            <w:gridSpan w:val="3"/>
            <w:tcBorders>
              <w:top w:val="single" w:sz="18" w:space="0" w:color="auto"/>
            </w:tcBorders>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eastAsia="Times New Roman" w:hAnsi="Times New Roman"/>
                <w:b/>
                <w:iCs/>
                <w:sz w:val="24"/>
                <w:szCs w:val="24"/>
              </w:rPr>
              <w:t>Ismeretek/fejlesztési követelmények</w:t>
            </w:r>
          </w:p>
        </w:tc>
      </w:tr>
      <w:tr w:rsidR="00EE7D8E" w:rsidRPr="000928B5" w:rsidTr="00B04BDB">
        <w:tc>
          <w:tcPr>
            <w:tcW w:w="9071" w:type="dxa"/>
            <w:gridSpan w:val="3"/>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Az évszakok jellemzése, hatásai az emberi szervezetre. A női/férfi ruhadarabok és kiegészítők megnevezése, ezek interakcióban való használata. A tanuló kedvenc ruhadarabjai, hajviselet, smink és testékszerek.</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Mit vegyek fel? Öltözékek összeállítás</w:t>
            </w:r>
            <w:r>
              <w:rPr>
                <w:rFonts w:ascii="Times New Roman" w:hAnsi="Times New Roman"/>
                <w:sz w:val="24"/>
                <w:szCs w:val="24"/>
              </w:rPr>
              <w:t>a</w:t>
            </w:r>
            <w:r w:rsidRPr="000928B5">
              <w:rPr>
                <w:rFonts w:ascii="Times New Roman" w:hAnsi="Times New Roman"/>
                <w:sz w:val="24"/>
                <w:szCs w:val="24"/>
              </w:rPr>
              <w:t xml:space="preserve"> a különböző élethelyzetekben/alkalmakra – az iskolában, buliban, osztálykiránduláson, farsangra, ünnepeken, színházban viselt ruhadarabok.</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Az időjárás megfigyelése napra/hétre/évszakra/égövre vonatkozóan.</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Esetleg: extrém időjárási viszonyok okozta katasztrófák.</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Új ruhadarab, cipő, kiegészítők vásárlása a szaküzletekben, plázákban, illetve online-áruházakban. Segítségkérés szóban, írásban.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Ok-okozati összefüggések észrevétele az évszakok és az öltözködés között.</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divat, praktikusság, az ár-érték arányának fogalma.</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A témakörhöz kapcsolódó hallott/látott/olvasott szövegek feldolgozása.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Szövegszegény dokumentumok, grafikonok, térképek, diagramok értelmezése.</w:t>
            </w:r>
          </w:p>
        </w:tc>
      </w:tr>
      <w:tr w:rsidR="00EE7D8E" w:rsidRPr="000928B5" w:rsidTr="00B04BDB">
        <w:tc>
          <w:tcPr>
            <w:tcW w:w="2109" w:type="dxa"/>
            <w:vAlign w:val="center"/>
          </w:tcPr>
          <w:p w:rsidR="00EE7D8E" w:rsidRPr="000928B5" w:rsidRDefault="00EE7D8E" w:rsidP="00B04BDB">
            <w:pPr>
              <w:keepNext/>
              <w:keepLines/>
              <w:spacing w:after="0" w:line="240" w:lineRule="auto"/>
              <w:jc w:val="center"/>
              <w:outlineLvl w:val="4"/>
              <w:rPr>
                <w:rFonts w:ascii="Times New Roman" w:eastAsia="Times New Roman" w:hAnsi="Times New Roman"/>
                <w:b/>
                <w:sz w:val="24"/>
                <w:szCs w:val="24"/>
              </w:rPr>
            </w:pPr>
            <w:r w:rsidRPr="000928B5">
              <w:rPr>
                <w:rFonts w:ascii="Times New Roman" w:eastAsia="Times New Roman" w:hAnsi="Times New Roman"/>
                <w:b/>
                <w:sz w:val="24"/>
                <w:szCs w:val="24"/>
              </w:rPr>
              <w:t>Kulcsfogalmak/ fogalmak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 xml:space="preserve">Évszak, napszak, időjárási jelenség; </w:t>
            </w:r>
            <w:proofErr w:type="spellStart"/>
            <w:r w:rsidRPr="000928B5">
              <w:rPr>
                <w:rFonts w:ascii="Times New Roman" w:hAnsi="Times New Roman"/>
                <w:sz w:val="24"/>
                <w:szCs w:val="24"/>
              </w:rPr>
              <w:t>second</w:t>
            </w:r>
            <w:proofErr w:type="spellEnd"/>
            <w:r w:rsidRPr="000928B5">
              <w:rPr>
                <w:rFonts w:ascii="Times New Roman" w:hAnsi="Times New Roman"/>
                <w:sz w:val="24"/>
                <w:szCs w:val="24"/>
              </w:rPr>
              <w:t xml:space="preserve"> </w:t>
            </w:r>
            <w:proofErr w:type="spellStart"/>
            <w:r w:rsidRPr="000928B5">
              <w:rPr>
                <w:rFonts w:ascii="Times New Roman" w:hAnsi="Times New Roman"/>
                <w:sz w:val="24"/>
                <w:szCs w:val="24"/>
              </w:rPr>
              <w:t>hand</w:t>
            </w:r>
            <w:proofErr w:type="spellEnd"/>
            <w:r w:rsidRPr="000928B5">
              <w:rPr>
                <w:rFonts w:ascii="Times New Roman" w:hAnsi="Times New Roman"/>
                <w:sz w:val="24"/>
                <w:szCs w:val="24"/>
              </w:rPr>
              <w:t xml:space="preserve">, online-vásárlás, bankkártyával történő fizetés, reklamálás, árucsere, természetes/környezetre káros alapanyag, a </w:t>
            </w:r>
            <w:proofErr w:type="gramStart"/>
            <w:r w:rsidRPr="000928B5">
              <w:rPr>
                <w:rFonts w:ascii="Times New Roman" w:hAnsi="Times New Roman"/>
                <w:sz w:val="24"/>
                <w:szCs w:val="24"/>
              </w:rPr>
              <w:t>vásárlás</w:t>
            </w:r>
            <w:proofErr w:type="gramEnd"/>
            <w:r w:rsidRPr="000928B5">
              <w:rPr>
                <w:rFonts w:ascii="Times New Roman" w:hAnsi="Times New Roman"/>
                <w:sz w:val="24"/>
                <w:szCs w:val="24"/>
              </w:rPr>
              <w:t xml:space="preserve"> mint szenvedélybetegség, fogyasztói társadalom, veszélyforrás, védekezés.</w:t>
            </w:r>
          </w:p>
        </w:tc>
      </w:tr>
    </w:tbl>
    <w:p w:rsidR="00EE7D8E" w:rsidRDefault="00EE7D8E" w:rsidP="00EE7D8E">
      <w:pPr>
        <w:spacing w:after="0" w:line="240" w:lineRule="auto"/>
        <w:jc w:val="both"/>
        <w:rPr>
          <w:rFonts w:ascii="Times New Roman" w:hAnsi="Times New Roman"/>
          <w:sz w:val="24"/>
          <w:szCs w:val="24"/>
        </w:rPr>
      </w:pPr>
    </w:p>
    <w:p w:rsidR="00EE7D8E" w:rsidRPr="000928B5" w:rsidRDefault="00EE7D8E" w:rsidP="00EE7D8E">
      <w:pPr>
        <w:spacing w:after="0" w:line="240" w:lineRule="auto"/>
        <w:jc w:val="both"/>
        <w:rPr>
          <w:rFonts w:ascii="Times New Roman" w:hAnsi="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Tematikai egység/</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Fejlesztési cél</w:t>
            </w:r>
          </w:p>
        </w:tc>
        <w:tc>
          <w:tcPr>
            <w:tcW w:w="577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Eszem-iszom, étkezés</w:t>
            </w:r>
          </w:p>
        </w:tc>
        <w:tc>
          <w:tcPr>
            <w:tcW w:w="119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Órakeret:</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 xml:space="preserve">6 </w:t>
            </w:r>
            <w:r>
              <w:rPr>
                <w:rFonts w:ascii="Times New Roman" w:hAnsi="Times New Roman"/>
                <w:b/>
                <w:bCs/>
                <w:sz w:val="24"/>
                <w:szCs w:val="24"/>
              </w:rPr>
              <w:t>óra</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Előzetes tudás</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 xml:space="preserve">A korábbi formális és informális módon elsajátított ismeretek az étkezéssel kapcsolatban, alapanyagok eredete, feldolgozási módjai, receptek értelmezése, ételek elkészítése otthon, vendéglőben, </w:t>
            </w:r>
            <w:proofErr w:type="spellStart"/>
            <w:r w:rsidRPr="000928B5">
              <w:rPr>
                <w:rFonts w:ascii="Times New Roman" w:hAnsi="Times New Roman"/>
                <w:sz w:val="24"/>
                <w:szCs w:val="24"/>
              </w:rPr>
              <w:t>fast</w:t>
            </w:r>
            <w:proofErr w:type="spellEnd"/>
            <w:r w:rsidRPr="000928B5">
              <w:rPr>
                <w:rFonts w:ascii="Times New Roman" w:hAnsi="Times New Roman"/>
                <w:sz w:val="24"/>
                <w:szCs w:val="24"/>
              </w:rPr>
              <w:t xml:space="preserve"> </w:t>
            </w:r>
            <w:proofErr w:type="spellStart"/>
            <w:r w:rsidRPr="000928B5">
              <w:rPr>
                <w:rFonts w:ascii="Times New Roman" w:hAnsi="Times New Roman"/>
                <w:sz w:val="24"/>
                <w:szCs w:val="24"/>
              </w:rPr>
              <w:t>food</w:t>
            </w:r>
            <w:proofErr w:type="spellEnd"/>
            <w:r w:rsidRPr="000928B5">
              <w:rPr>
                <w:rFonts w:ascii="Times New Roman" w:hAnsi="Times New Roman"/>
                <w:sz w:val="24"/>
                <w:szCs w:val="24"/>
              </w:rPr>
              <w:t xml:space="preserve"> vendéglőben, az egészséges táplálkozás ismérvei, a helytelen táplálkozás okozta betegségek.</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sz w:val="24"/>
                <w:szCs w:val="24"/>
              </w:rPr>
            </w:pPr>
            <w:r w:rsidRPr="000928B5">
              <w:rPr>
                <w:rFonts w:ascii="Times New Roman" w:hAnsi="Times New Roman"/>
                <w:b/>
                <w:sz w:val="24"/>
                <w:szCs w:val="24"/>
              </w:rPr>
              <w:t xml:space="preserve">A komplex műveltség-területhez kapcsolható </w:t>
            </w:r>
            <w:r w:rsidRPr="000928B5">
              <w:rPr>
                <w:rFonts w:ascii="Times New Roman" w:hAnsi="Times New Roman"/>
                <w:b/>
                <w:sz w:val="24"/>
                <w:szCs w:val="24"/>
              </w:rPr>
              <w:lastRenderedPageBreak/>
              <w:t>fejlesztési feladatok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lastRenderedPageBreak/>
              <w:t xml:space="preserve">Az idegen nyelv használata a feldolgozandó témakörhöz kapcsolódó kommunikatív helyzetekben.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 négy nyelvi alapkészség fejlesztése, a tematikus szókincs bővítése</w:t>
            </w:r>
            <w:r>
              <w:rPr>
                <w:rFonts w:ascii="Times New Roman" w:hAnsi="Times New Roman"/>
                <w:sz w:val="24"/>
                <w:szCs w:val="24"/>
              </w:rPr>
              <w:t>.</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A témakörhöz kapcsolódó kommunikatív helyzetek megoldásához </w:t>
            </w:r>
            <w:r w:rsidRPr="000928B5">
              <w:rPr>
                <w:rFonts w:ascii="Times New Roman" w:hAnsi="Times New Roman"/>
                <w:sz w:val="24"/>
                <w:szCs w:val="24"/>
              </w:rPr>
              <w:lastRenderedPageBreak/>
              <w:t>szükséges legalapvetőbb nyelvtani szerkezetek felismerése és alkalmazása.</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Törekvés a folyamatosságra és az érthető kiejtésre. Az interkulturális kompetencia fejlesztése.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Nyitottság kialakítása a célnyelvet beszélő népek és kultúrájuk, valamint más népek és kultúrák iránt.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Képesség kialakítása a saját népet és kultúrát kívülről, a külső szemlélő helyzetéből való szemlélésre. </w:t>
            </w:r>
          </w:p>
          <w:p w:rsidR="00EE7D8E" w:rsidRPr="000928B5" w:rsidRDefault="00EE7D8E" w:rsidP="00B04BDB">
            <w:pPr>
              <w:spacing w:after="0" w:line="240" w:lineRule="auto"/>
              <w:rPr>
                <w:rFonts w:ascii="Times New Roman" w:hAnsi="Times New Roman"/>
                <w:sz w:val="24"/>
                <w:szCs w:val="24"/>
                <w:lang w:eastAsia="hu-HU"/>
              </w:rPr>
            </w:pPr>
            <w:r w:rsidRPr="000928B5">
              <w:rPr>
                <w:rFonts w:ascii="Times New Roman" w:hAnsi="Times New Roman"/>
                <w:sz w:val="24"/>
                <w:szCs w:val="24"/>
              </w:rPr>
              <w:t>A stratégiai kompetencia fejlesztése.</w:t>
            </w:r>
          </w:p>
        </w:tc>
      </w:tr>
      <w:tr w:rsidR="00EE7D8E" w:rsidRPr="000928B5" w:rsidTr="00B04BDB">
        <w:tc>
          <w:tcPr>
            <w:tcW w:w="9071" w:type="dxa"/>
            <w:gridSpan w:val="3"/>
            <w:tcBorders>
              <w:top w:val="single" w:sz="18" w:space="0" w:color="auto"/>
            </w:tcBorders>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eastAsia="Times New Roman" w:hAnsi="Times New Roman"/>
                <w:b/>
                <w:iCs/>
                <w:sz w:val="24"/>
                <w:szCs w:val="24"/>
              </w:rPr>
              <w:lastRenderedPageBreak/>
              <w:t>Ismeretek/fejlesztési követelmények</w:t>
            </w:r>
          </w:p>
        </w:tc>
      </w:tr>
      <w:tr w:rsidR="00EE7D8E" w:rsidRPr="000928B5" w:rsidTr="00B04BDB">
        <w:tc>
          <w:tcPr>
            <w:tcW w:w="9071" w:type="dxa"/>
            <w:gridSpan w:val="3"/>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 xml:space="preserve">Az étkezési szokások – mikor, mit, hol szokott enni/inni a tanuló. Hogyan étkezik a család, mi a menü hétköznap, ünnepnap, baráti összejövetelek alkalmával? Milyen alkalmakkor étkezik a család házon kívül? Hogyan zajlik ez az esemény?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Munkamegosztás a családban – ki vásárol, ki főz, ki teríti meg/szedi le az asztalt, ki mosogat?</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Az étkezési etikett otthon és vendégségben. Az egyszerű ételek receptjei, amelyeket a tanuló maga is el tud készíteni, az összetevők, az elkészítés módjának szóbeli ismertetése. Kedvenc ételek és az egészség megőrzése. Az egészséges étkezés alapszabályai. A család étkezésére költhető havi összeg, a gazdálkodási, döntési attitűd. Vásárlás a szupermarketben, piacon, pékségben, hentesnél és az őstermelőtől. Az étkezési szokások, az egészség megőrzése, illetve a betegség kialakulása közötti összefüggések felismerése.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Egyszerű nyelvi eszközök felhasználásával lebonyolított, többnyire irányított beszélgetések pár- és csoportmunkában, illetve plénumban.</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Tárgyak, események, cselekvéssorok összefüggő leírása egyszerű nyelvi eszközökkel. A témakörhöz kapcsolódó hallott/olvasott szövegek feldolgozása.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Szövegszegény dokumentumok, grafikonok, diagramok, statisztikai adatok értelmezése.</w:t>
            </w:r>
          </w:p>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A beszélgetések, illetve a hallott/olvasott szövegek feldolgozása során kapott információk feldolgozása kreatív módon – kollázs, rajz, fotó, poszter – történő megjelenítése.</w:t>
            </w:r>
          </w:p>
        </w:tc>
      </w:tr>
      <w:tr w:rsidR="00EE7D8E" w:rsidRPr="000928B5" w:rsidTr="00B04BDB">
        <w:tc>
          <w:tcPr>
            <w:tcW w:w="2109" w:type="dxa"/>
            <w:vAlign w:val="center"/>
          </w:tcPr>
          <w:p w:rsidR="00EE7D8E" w:rsidRPr="000928B5" w:rsidRDefault="00EE7D8E" w:rsidP="00B04BDB">
            <w:pPr>
              <w:keepNext/>
              <w:keepLines/>
              <w:spacing w:after="0" w:line="240" w:lineRule="auto"/>
              <w:jc w:val="center"/>
              <w:outlineLvl w:val="4"/>
              <w:rPr>
                <w:rFonts w:ascii="Times New Roman" w:eastAsia="Times New Roman" w:hAnsi="Times New Roman"/>
                <w:b/>
                <w:sz w:val="24"/>
                <w:szCs w:val="24"/>
              </w:rPr>
            </w:pPr>
            <w:r w:rsidRPr="000928B5">
              <w:rPr>
                <w:rFonts w:ascii="Times New Roman" w:eastAsia="Times New Roman" w:hAnsi="Times New Roman"/>
                <w:b/>
                <w:sz w:val="24"/>
                <w:szCs w:val="24"/>
              </w:rPr>
              <w:t>Kulcsfogalmak/ fogalmak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proofErr w:type="spellStart"/>
            <w:r w:rsidRPr="000928B5">
              <w:rPr>
                <w:rFonts w:ascii="Times New Roman" w:hAnsi="Times New Roman"/>
                <w:sz w:val="24"/>
                <w:szCs w:val="24"/>
              </w:rPr>
              <w:t>Bioélelmiszer</w:t>
            </w:r>
            <w:proofErr w:type="spellEnd"/>
            <w:r w:rsidRPr="000928B5">
              <w:rPr>
                <w:rFonts w:ascii="Times New Roman" w:hAnsi="Times New Roman"/>
                <w:sz w:val="24"/>
                <w:szCs w:val="24"/>
              </w:rPr>
              <w:t xml:space="preserve">, élelmiszeripar, adalék, tömegtermelés, alacsony tápanyagértékű élelmiszer, friss, tápanyagban gazdag élelmiszer, termelési, tenyésztési, főzési technológia, táplálkozás, egészség, betegség, </w:t>
            </w:r>
            <w:proofErr w:type="gramStart"/>
            <w:r w:rsidRPr="000928B5">
              <w:rPr>
                <w:rFonts w:ascii="Times New Roman" w:hAnsi="Times New Roman"/>
                <w:sz w:val="24"/>
                <w:szCs w:val="24"/>
              </w:rPr>
              <w:t>főzés</w:t>
            </w:r>
            <w:proofErr w:type="gramEnd"/>
            <w:r w:rsidRPr="000928B5">
              <w:rPr>
                <w:rFonts w:ascii="Times New Roman" w:hAnsi="Times New Roman"/>
                <w:sz w:val="24"/>
                <w:szCs w:val="24"/>
              </w:rPr>
              <w:t xml:space="preserve"> mint hobbi, élelmiszeripari foglalkozás, mezőgazdasági foglalkozás, fogyasztói társadalom, veszélyforrás.</w:t>
            </w:r>
          </w:p>
        </w:tc>
      </w:tr>
    </w:tbl>
    <w:p w:rsidR="00EE7D8E" w:rsidRPr="000928B5" w:rsidRDefault="00EE7D8E" w:rsidP="00EE7D8E">
      <w:pPr>
        <w:spacing w:after="0" w:line="240" w:lineRule="auto"/>
        <w:jc w:val="both"/>
        <w:rPr>
          <w:rFonts w:ascii="Times New Roman" w:hAnsi="Times New Roman"/>
          <w:sz w:val="24"/>
          <w:szCs w:val="24"/>
        </w:rPr>
      </w:pPr>
    </w:p>
    <w:p w:rsidR="00EE7D8E" w:rsidRPr="000928B5" w:rsidRDefault="00EE7D8E" w:rsidP="00EE7D8E">
      <w:pPr>
        <w:spacing w:after="0" w:line="240" w:lineRule="auto"/>
        <w:jc w:val="both"/>
        <w:rPr>
          <w:rFonts w:ascii="Times New Roman" w:hAnsi="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Tematikai egység/</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Fejlesztési cél</w:t>
            </w:r>
          </w:p>
        </w:tc>
        <w:tc>
          <w:tcPr>
            <w:tcW w:w="577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Szabadidőmben</w:t>
            </w:r>
          </w:p>
        </w:tc>
        <w:tc>
          <w:tcPr>
            <w:tcW w:w="119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Órakeret:</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7</w:t>
            </w:r>
            <w:r>
              <w:rPr>
                <w:rFonts w:ascii="Times New Roman" w:hAnsi="Times New Roman"/>
                <w:b/>
                <w:bCs/>
                <w:sz w:val="24"/>
                <w:szCs w:val="24"/>
              </w:rPr>
              <w:t xml:space="preserve"> óra</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Előzetes tudás</w:t>
            </w:r>
          </w:p>
        </w:tc>
        <w:tc>
          <w:tcPr>
            <w:tcW w:w="6962" w:type="dxa"/>
            <w:gridSpan w:val="2"/>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 xml:space="preserve">A kulturális és sporttevékenységek egészséges aránya, a nyomtatott és elektronikus média eszközei, a közösségi aktivitások, a zene, a tánc, a színház, az utazás, a mindennapok sportja, extrém-sportok, egészség megőrzése, illetve annak veszélyeztetése, számítógép a munkánkban és a szabadidőnkben. Az elektronikus </w:t>
            </w:r>
            <w:proofErr w:type="gramStart"/>
            <w:r w:rsidRPr="000928B5">
              <w:rPr>
                <w:rFonts w:ascii="Times New Roman" w:hAnsi="Times New Roman"/>
                <w:sz w:val="24"/>
                <w:szCs w:val="24"/>
              </w:rPr>
              <w:t>média</w:t>
            </w:r>
            <w:proofErr w:type="gramEnd"/>
            <w:r w:rsidRPr="000928B5">
              <w:rPr>
                <w:rFonts w:ascii="Times New Roman" w:hAnsi="Times New Roman"/>
                <w:sz w:val="24"/>
                <w:szCs w:val="24"/>
              </w:rPr>
              <w:t xml:space="preserve"> mint a haladás, illetve a függőség eszköze.</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sz w:val="24"/>
                <w:szCs w:val="24"/>
              </w:rPr>
            </w:pPr>
            <w:r w:rsidRPr="000928B5">
              <w:rPr>
                <w:rFonts w:ascii="Times New Roman" w:hAnsi="Times New Roman"/>
                <w:b/>
                <w:sz w:val="24"/>
                <w:szCs w:val="24"/>
              </w:rPr>
              <w:t xml:space="preserve">A komplex műveltség-területhez kapcsolható fejlesztési </w:t>
            </w:r>
            <w:r w:rsidRPr="000928B5">
              <w:rPr>
                <w:rFonts w:ascii="Times New Roman" w:hAnsi="Times New Roman"/>
                <w:b/>
                <w:sz w:val="24"/>
                <w:szCs w:val="24"/>
              </w:rPr>
              <w:lastRenderedPageBreak/>
              <w:t>feladatok</w:t>
            </w:r>
          </w:p>
        </w:tc>
        <w:tc>
          <w:tcPr>
            <w:tcW w:w="6962" w:type="dxa"/>
            <w:gridSpan w:val="2"/>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lastRenderedPageBreak/>
              <w:t xml:space="preserve">Az idegen nyelv használata a feldolgozandó témakörhöz kapcsolódó kommunikatív helyzetekben.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négy nyelvi alapkészség fejlesztése, a tematikus szókincs bővítése</w:t>
            </w:r>
            <w:r>
              <w:rPr>
                <w:rFonts w:ascii="Times New Roman" w:hAnsi="Times New Roman"/>
                <w:sz w:val="24"/>
                <w:szCs w:val="24"/>
              </w:rPr>
              <w:t>.</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A témakörhöz kapcsolódó kommunikatív helyzetek megoldásához szükséges legalapvetőbb nyelvtani szerkezetek felismerése és </w:t>
            </w:r>
            <w:r w:rsidRPr="000928B5">
              <w:rPr>
                <w:rFonts w:ascii="Times New Roman" w:hAnsi="Times New Roman"/>
                <w:sz w:val="24"/>
                <w:szCs w:val="24"/>
              </w:rPr>
              <w:lastRenderedPageBreak/>
              <w:t>alkalmazása.</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Törekvés a folyamatosságra és az érthető kiejtésre. Az interkulturális kompetencia fejlesztése.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Nyitottság kialakítása a célnyelvet beszélő népek és kultúrájuk, valamint más népek és kultúrák iránt.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Képesség kialakítása a saját népet és kultúrát kívülről, a külső szemlélő helyzetéből való szemlélésre.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stratégiai kompetencia fejlesztése.</w:t>
            </w:r>
          </w:p>
        </w:tc>
      </w:tr>
      <w:tr w:rsidR="00EE7D8E" w:rsidRPr="000928B5" w:rsidTr="00B04BDB">
        <w:tc>
          <w:tcPr>
            <w:tcW w:w="9071" w:type="dxa"/>
            <w:gridSpan w:val="3"/>
            <w:tcBorders>
              <w:top w:val="single" w:sz="18" w:space="0" w:color="auto"/>
            </w:tcBorders>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iCs/>
                <w:sz w:val="24"/>
                <w:szCs w:val="24"/>
              </w:rPr>
              <w:lastRenderedPageBreak/>
              <w:t>Ismeretek/fejlesztési követelmények</w:t>
            </w:r>
          </w:p>
        </w:tc>
      </w:tr>
      <w:tr w:rsidR="00EE7D8E" w:rsidRPr="000928B5" w:rsidTr="00B04BDB">
        <w:tc>
          <w:tcPr>
            <w:tcW w:w="9071" w:type="dxa"/>
            <w:gridSpan w:val="3"/>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Munkamegosztás a családban – a tanuló feladatai, amelyeket szívesen végez, és amelyeket nem. A tanuló kedvenc időtöltése, kedvenc filmje, kedvenc könyve/olvasmányai, olvasási szokásai</w:t>
            </w:r>
            <w:r>
              <w:rPr>
                <w:rFonts w:ascii="Times New Roman" w:hAnsi="Times New Roman"/>
                <w:sz w:val="24"/>
                <w:szCs w:val="24"/>
              </w:rPr>
              <w:t>,</w:t>
            </w:r>
            <w:r w:rsidRPr="000928B5">
              <w:rPr>
                <w:rFonts w:ascii="Times New Roman" w:hAnsi="Times New Roman"/>
                <w:sz w:val="24"/>
                <w:szCs w:val="24"/>
              </w:rPr>
              <w:t xml:space="preserve"> esti programjai, hétvégi programjai, kedvenc zenéje, tévénézési szokásai, haverok, bulik, közös programok.</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Sportok, amelyeket a tanuló űz/szeret– sport az iskolában és az iskolán kívül, tömegsport, versenysport, extrém sportok.</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Az egészséges életmód feltételrendszerének megteremtése, annak akadályai, belső-külső tényezői.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belső béke, lelki egyensúly és a szabadidő eltöltésének módja és időtartama.</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fizikális erőnlét, a szellemi és testi teljesítőképesség összefüggése.</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Statisztikai adatok elemzése és következtetések levonása.</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Szenvedélybetegségek kialakulásának okai, a gyógyíthatóság feltételrendszere. Tervezett szabadidős tevékenységek, avagy mit hoz a nap.</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Egyszerű nyelvi eszközök felhasználásával lebonyolított, többnyire irányított beszélgetések pár- és csoportmunkában, illetve plénumban.</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A témakörhöz kapcsolódó hallott/olvasott szövegek feldolgozása. A különböző forrásokból származó/különböző személyekkel kapcsolatos információk összevetése, hasonlóságok és különbségek felfedezése. </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sz w:val="24"/>
                <w:szCs w:val="24"/>
              </w:rPr>
            </w:pPr>
            <w:r w:rsidRPr="000928B5">
              <w:rPr>
                <w:rFonts w:ascii="Times New Roman" w:hAnsi="Times New Roman"/>
                <w:b/>
                <w:sz w:val="24"/>
                <w:szCs w:val="24"/>
              </w:rPr>
              <w:t>Kulcsfogalmak/ fogalmak</w:t>
            </w:r>
          </w:p>
        </w:tc>
        <w:tc>
          <w:tcPr>
            <w:tcW w:w="6962" w:type="dxa"/>
            <w:gridSpan w:val="2"/>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Szabadidős tevékenység, egészségmegőrzés, kikapcsolódás, erőgyűjtés, aktív/passzív tevékenység, szenvedélybetegség, testépítés, a szellem karbantartása, munka és szabadidő aránya, fogyasztói társadalom, veszélyforrás.</w:t>
            </w:r>
          </w:p>
        </w:tc>
      </w:tr>
    </w:tbl>
    <w:p w:rsidR="00EE7D8E" w:rsidRDefault="00EE7D8E" w:rsidP="00EE7D8E">
      <w:pPr>
        <w:spacing w:after="0" w:line="240" w:lineRule="auto"/>
        <w:jc w:val="both"/>
        <w:rPr>
          <w:rFonts w:ascii="Times New Roman" w:hAnsi="Times New Roman"/>
          <w:sz w:val="24"/>
          <w:szCs w:val="24"/>
        </w:rPr>
      </w:pPr>
    </w:p>
    <w:p w:rsidR="00EE7D8E" w:rsidRPr="000928B5" w:rsidRDefault="00EE7D8E" w:rsidP="00EE7D8E">
      <w:pPr>
        <w:spacing w:after="0" w:line="240" w:lineRule="auto"/>
        <w:jc w:val="both"/>
        <w:rPr>
          <w:rFonts w:ascii="Times New Roman" w:hAnsi="Times New Roman"/>
          <w:sz w:val="24"/>
          <w:szCs w:val="24"/>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21"/>
      </w:tblGrid>
      <w:tr w:rsidR="00EE7D8E" w:rsidRPr="000928B5" w:rsidTr="00B04BDB">
        <w:trPr>
          <w:cantSplit/>
        </w:trPr>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Tematikai egység/</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Fejlesztési cél</w:t>
            </w:r>
          </w:p>
        </w:tc>
        <w:tc>
          <w:tcPr>
            <w:tcW w:w="577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Válasszunk szakmát</w:t>
            </w:r>
            <w:r w:rsidRPr="000928B5">
              <w:rPr>
                <w:rFonts w:ascii="Times New Roman" w:hAnsi="Times New Roman"/>
                <w:bCs/>
                <w:sz w:val="24"/>
                <w:szCs w:val="24"/>
              </w:rPr>
              <w:t>!</w:t>
            </w:r>
          </w:p>
        </w:tc>
        <w:tc>
          <w:tcPr>
            <w:tcW w:w="112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Órakeret:</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11</w:t>
            </w:r>
            <w:r>
              <w:rPr>
                <w:rFonts w:ascii="Times New Roman" w:hAnsi="Times New Roman"/>
                <w:b/>
                <w:bCs/>
                <w:sz w:val="24"/>
                <w:szCs w:val="24"/>
              </w:rPr>
              <w:t xml:space="preserve"> óra</w:t>
            </w:r>
          </w:p>
        </w:tc>
      </w:tr>
      <w:tr w:rsidR="00EE7D8E" w:rsidRPr="000928B5" w:rsidTr="00B04BDB">
        <w:trPr>
          <w:cantSplit/>
        </w:trPr>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Előzetes tudás</w:t>
            </w:r>
          </w:p>
        </w:tc>
        <w:tc>
          <w:tcPr>
            <w:tcW w:w="6892" w:type="dxa"/>
            <w:gridSpan w:val="2"/>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Családi tradíciók, sikerszakmák, divatszakmák, fizikai erőnlétet/ szellemi teljesítményt igénylő szakmák, hiányszakmák, alkalmazotti/beosztotti státusz, vállalkozói szemlélet. A formális tanulás során a tantárgyi tartalmak ismerete, a kiválasztott szakmáról szerzett ismeretek, a munkaerő-piaci helyzet aktuális ismerete. A munkába-állás feltételei, kereseti lehetőségek, munkahelyi biztonsági előírások, munkajogi viták, jogorvoslati lehetőségek.</w:t>
            </w:r>
          </w:p>
        </w:tc>
      </w:tr>
      <w:tr w:rsidR="00EE7D8E" w:rsidRPr="000928B5" w:rsidTr="00B04BDB">
        <w:trPr>
          <w:trHeight w:val="328"/>
        </w:trPr>
        <w:tc>
          <w:tcPr>
            <w:tcW w:w="2109" w:type="dxa"/>
            <w:vAlign w:val="center"/>
          </w:tcPr>
          <w:p w:rsidR="00EE7D8E" w:rsidRPr="000928B5" w:rsidRDefault="00EE7D8E" w:rsidP="00B04BDB">
            <w:pPr>
              <w:spacing w:after="0" w:line="240" w:lineRule="auto"/>
              <w:jc w:val="center"/>
              <w:rPr>
                <w:rFonts w:ascii="Times New Roman" w:hAnsi="Times New Roman"/>
                <w:sz w:val="24"/>
                <w:szCs w:val="24"/>
              </w:rPr>
            </w:pPr>
            <w:r w:rsidRPr="000928B5">
              <w:rPr>
                <w:rFonts w:ascii="Times New Roman" w:hAnsi="Times New Roman"/>
                <w:b/>
                <w:sz w:val="24"/>
                <w:szCs w:val="24"/>
              </w:rPr>
              <w:t xml:space="preserve">A komplex műveltség-területhez kapcsolható fejlesztési </w:t>
            </w:r>
            <w:r w:rsidRPr="000928B5">
              <w:rPr>
                <w:rFonts w:ascii="Times New Roman" w:hAnsi="Times New Roman"/>
                <w:b/>
                <w:sz w:val="24"/>
                <w:szCs w:val="24"/>
              </w:rPr>
              <w:lastRenderedPageBreak/>
              <w:t>feladatok</w:t>
            </w:r>
          </w:p>
        </w:tc>
        <w:tc>
          <w:tcPr>
            <w:tcW w:w="6892" w:type="dxa"/>
            <w:gridSpan w:val="2"/>
          </w:tcPr>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lastRenderedPageBreak/>
              <w:t xml:space="preserve">Az idegen nyelv használata a feldolgozandó témakörhöz kapcsolódó kommunikatív helyzetekben.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négy nyelvi alapkészség fejlesztése, a tematikus szókincs bővítése</w:t>
            </w:r>
            <w:r>
              <w:rPr>
                <w:rFonts w:ascii="Times New Roman" w:hAnsi="Times New Roman"/>
                <w:sz w:val="24"/>
                <w:szCs w:val="24"/>
              </w:rPr>
              <w:t>.</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A témakörhöz kapcsolódó kommunikatív helyzetek megoldásához szükséges legalapvetőbb nyelvtani szerkezetek felismerése és </w:t>
            </w:r>
            <w:r w:rsidRPr="000928B5">
              <w:rPr>
                <w:rFonts w:ascii="Times New Roman" w:hAnsi="Times New Roman"/>
                <w:sz w:val="24"/>
                <w:szCs w:val="24"/>
              </w:rPr>
              <w:lastRenderedPageBreak/>
              <w:t>alkalmazása.</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Törekvés a folyamatosságra és az érthető kiejtésre. Az interkulturális kompetencia fejlesztése.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Nyitottság kialakítása a célnyelvet beszélő népek és kultúrájuk, valamint más népek és kultúrák iránt.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Képesség kialakítása a saját népet és kultúrát kívülről, a külső szemlélő helyzetéből való szemlélésre.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stratégiai kompetencia fejlesztése.</w:t>
            </w:r>
          </w:p>
        </w:tc>
      </w:tr>
      <w:tr w:rsidR="00EE7D8E" w:rsidRPr="000928B5" w:rsidTr="00B04BDB">
        <w:trPr>
          <w:cantSplit/>
        </w:trPr>
        <w:tc>
          <w:tcPr>
            <w:tcW w:w="9001" w:type="dxa"/>
            <w:gridSpan w:val="3"/>
            <w:tcBorders>
              <w:top w:val="single" w:sz="18" w:space="0" w:color="auto"/>
            </w:tcBorders>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iCs/>
                <w:sz w:val="24"/>
                <w:szCs w:val="24"/>
              </w:rPr>
              <w:lastRenderedPageBreak/>
              <w:t>Ismeretek/fejlesztési követelmények</w:t>
            </w:r>
          </w:p>
        </w:tc>
      </w:tr>
      <w:tr w:rsidR="00EE7D8E" w:rsidRPr="000928B5" w:rsidTr="00B04BDB">
        <w:trPr>
          <w:cantSplit/>
          <w:trHeight w:val="1787"/>
        </w:trPr>
        <w:tc>
          <w:tcPr>
            <w:tcW w:w="9001" w:type="dxa"/>
            <w:gridSpan w:val="3"/>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 xml:space="preserve">Mit várok a holnaptól? – Képekkel, rajzokkal, rövid szövegekkel illusztrált beszámoló a közeli jövő terveiről.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Mit várok a távolabbi jövőtől? – Képekkel, rajzokkal, rövid szövegekkel illusztrált beszámoló a távolabbi jövő terveiről:</w:t>
            </w:r>
            <w:r w:rsidRPr="000928B5">
              <w:rPr>
                <w:rFonts w:ascii="Times New Roman" w:hAnsi="Times New Roman"/>
                <w:sz w:val="24"/>
                <w:szCs w:val="24"/>
              </w:rPr>
              <w:br/>
              <w:t>a család, az ideális partner, gyerekek, nagycsalád, lakáskörülmények; álmaim háza/lakása/kertje, utazások; álmaim országa/városa, foglalkozásom, munkakörülményeim, baráti köröm, társas életem, autóm.</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Foglalkozások a környezetemben – táblázatos összeállítás, előnyök és hátrányok megfogalmazása.</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A magyar iskolarendszer felépítése/képzési formák – helyem, lehetőségeim ebben a rendszerben. Összehasonlítás az idegen nyelvterületen kínálkozó lehetőségekkel.</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Álmaim foglalkozása, a munka világa, kereseti lehetőségek, munkaidő, munkakörülmények, munkatársak, érdekes, különleges fogla</w:t>
            </w:r>
            <w:r>
              <w:rPr>
                <w:rFonts w:ascii="Times New Roman" w:hAnsi="Times New Roman"/>
                <w:sz w:val="24"/>
                <w:szCs w:val="24"/>
              </w:rPr>
              <w:t>l</w:t>
            </w:r>
            <w:r w:rsidRPr="000928B5">
              <w:rPr>
                <w:rFonts w:ascii="Times New Roman" w:hAnsi="Times New Roman"/>
                <w:sz w:val="24"/>
                <w:szCs w:val="24"/>
              </w:rPr>
              <w:t>kozások, az álláskeresés lehetőségei, az állásinterjú formái, menete, elemei, fogalmak ismerete. Pontokba rendezett önéletrajz elkészítése, egyszerű bemutatkozó levél megfogalmazása.</w:t>
            </w:r>
          </w:p>
          <w:p w:rsidR="00EE7D8E" w:rsidRPr="000928B5" w:rsidRDefault="00EE7D8E" w:rsidP="00B04BDB">
            <w:pPr>
              <w:spacing w:after="0" w:line="240" w:lineRule="auto"/>
              <w:jc w:val="both"/>
              <w:rPr>
                <w:rFonts w:ascii="Times New Roman" w:hAnsi="Times New Roman"/>
                <w:i/>
                <w:sz w:val="24"/>
                <w:szCs w:val="24"/>
              </w:rPr>
            </w:pPr>
            <w:r w:rsidRPr="000928B5">
              <w:rPr>
                <w:rFonts w:ascii="Times New Roman" w:hAnsi="Times New Roman"/>
                <w:i/>
                <w:sz w:val="24"/>
                <w:szCs w:val="24"/>
              </w:rPr>
              <w:t>Szakmacsoportos rész</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Milyen foglalkozások tartoznak egy adott szakmacsoportba? Hol és hogyan lehet megszerezni a megfelelő szakmai képesítést (esetleg összehasonlítva az idegen nyelvű országokkal)?</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Milyen ismeretek, készségek, képességek szükségesek egy adott szakma gyakorlásához? Milyen tevékenységeket, feladatokat kell ellátni az adott szakmában dolgozóknak? Melyek a munkavégzés legfontosabb eszközei? Milyenek a munkakörülmények és a kereseti lehetőségek, perspektívák a jövőt illetően?</w:t>
            </w:r>
          </w:p>
        </w:tc>
      </w:tr>
      <w:tr w:rsidR="00EE7D8E" w:rsidRPr="000928B5" w:rsidTr="00B04BDB">
        <w:trPr>
          <w:cantSplit/>
          <w:trHeight w:val="550"/>
        </w:trPr>
        <w:tc>
          <w:tcPr>
            <w:tcW w:w="2109" w:type="dxa"/>
            <w:vAlign w:val="center"/>
          </w:tcPr>
          <w:p w:rsidR="00EE7D8E" w:rsidRPr="000928B5" w:rsidRDefault="00EE7D8E" w:rsidP="00B04BDB">
            <w:pPr>
              <w:spacing w:after="0" w:line="240" w:lineRule="auto"/>
              <w:jc w:val="center"/>
              <w:rPr>
                <w:rFonts w:ascii="Times New Roman" w:hAnsi="Times New Roman"/>
                <w:b/>
                <w:sz w:val="24"/>
                <w:szCs w:val="24"/>
              </w:rPr>
            </w:pPr>
            <w:r w:rsidRPr="000928B5">
              <w:rPr>
                <w:rFonts w:ascii="Times New Roman" w:hAnsi="Times New Roman"/>
                <w:b/>
                <w:sz w:val="24"/>
                <w:szCs w:val="24"/>
              </w:rPr>
              <w:t>Kulcsfogalmak/ fogalmak</w:t>
            </w:r>
          </w:p>
        </w:tc>
        <w:tc>
          <w:tcPr>
            <w:tcW w:w="6892" w:type="dxa"/>
            <w:gridSpan w:val="2"/>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Formális, non-formális, informális tanulás, tanulmányi idő, tandíj, tanulmányok abszolválása, álláskeresés, önéletrajz, állásinterjú, munkába állás, életpálya-építés, egész életen át tartó tanulás, családi bevétel, kiadás, diákmunka, alkalmi munka, főállás, mellékállás, értelmiségi lét, alkalmazotti/beosztotti lét, vállalkozói attitűd, megélhetés, korlátozott lehetőség, családi pénzügyi gazdálkodás.</w:t>
            </w:r>
          </w:p>
        </w:tc>
      </w:tr>
    </w:tbl>
    <w:p w:rsidR="00EE7D8E" w:rsidRPr="000928B5" w:rsidRDefault="00EE7D8E" w:rsidP="00EE7D8E">
      <w:pPr>
        <w:spacing w:after="0" w:line="240" w:lineRule="auto"/>
        <w:jc w:val="both"/>
        <w:rPr>
          <w:rFonts w:ascii="Times New Roman" w:hAnsi="Times New Roman"/>
          <w:sz w:val="24"/>
          <w:szCs w:val="24"/>
        </w:rPr>
      </w:pPr>
    </w:p>
    <w:p w:rsidR="00EE7D8E" w:rsidRPr="000928B5" w:rsidRDefault="00EE7D8E" w:rsidP="00EE7D8E">
      <w:pPr>
        <w:spacing w:after="0" w:line="240" w:lineRule="auto"/>
        <w:jc w:val="both"/>
        <w:rPr>
          <w:rFonts w:ascii="Times New Roman" w:hAnsi="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Tematikai egység/</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Fejlesztési cél</w:t>
            </w:r>
          </w:p>
        </w:tc>
        <w:tc>
          <w:tcPr>
            <w:tcW w:w="577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 xml:space="preserve">Végre itt a nyár! </w:t>
            </w:r>
            <w:r>
              <w:rPr>
                <w:rFonts w:ascii="Times New Roman" w:hAnsi="Times New Roman"/>
                <w:b/>
                <w:bCs/>
                <w:sz w:val="24"/>
                <w:szCs w:val="24"/>
              </w:rPr>
              <w:t>–</w:t>
            </w:r>
            <w:r w:rsidRPr="000928B5">
              <w:rPr>
                <w:rFonts w:ascii="Times New Roman" w:hAnsi="Times New Roman"/>
                <w:b/>
                <w:bCs/>
                <w:sz w:val="24"/>
                <w:szCs w:val="24"/>
              </w:rPr>
              <w:t xml:space="preserve"> projekttervek</w:t>
            </w:r>
          </w:p>
        </w:tc>
        <w:tc>
          <w:tcPr>
            <w:tcW w:w="1191"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Órakeret:</w:t>
            </w:r>
          </w:p>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 xml:space="preserve">4 </w:t>
            </w:r>
            <w:r>
              <w:rPr>
                <w:rFonts w:ascii="Times New Roman" w:hAnsi="Times New Roman"/>
                <w:b/>
                <w:bCs/>
                <w:sz w:val="24"/>
                <w:szCs w:val="24"/>
              </w:rPr>
              <w:t>óra</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Előzetes tudás</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Aktív/ passzív pihenés, országjárás, külföldi utazás, biciklitúrák, szállásfoglalás, étkezés, közlekedés, útikönyv, információgyűjtés, tapasztalatcsere.</w:t>
            </w:r>
          </w:p>
        </w:tc>
      </w:tr>
      <w:tr w:rsidR="00EE7D8E" w:rsidRPr="000928B5" w:rsidTr="00B04BDB">
        <w:tc>
          <w:tcPr>
            <w:tcW w:w="2109" w:type="dxa"/>
            <w:vAlign w:val="center"/>
          </w:tcPr>
          <w:p w:rsidR="00EE7D8E" w:rsidRPr="000928B5" w:rsidRDefault="00EE7D8E" w:rsidP="00B04BDB">
            <w:pPr>
              <w:spacing w:after="0" w:line="240" w:lineRule="auto"/>
              <w:jc w:val="center"/>
              <w:rPr>
                <w:rFonts w:ascii="Times New Roman" w:hAnsi="Times New Roman"/>
                <w:sz w:val="24"/>
                <w:szCs w:val="24"/>
              </w:rPr>
            </w:pPr>
            <w:r w:rsidRPr="000928B5">
              <w:rPr>
                <w:rFonts w:ascii="Times New Roman" w:hAnsi="Times New Roman"/>
                <w:b/>
                <w:sz w:val="24"/>
                <w:szCs w:val="24"/>
              </w:rPr>
              <w:t xml:space="preserve">A komplex műveltség-területhez </w:t>
            </w:r>
            <w:r w:rsidRPr="000928B5">
              <w:rPr>
                <w:rFonts w:ascii="Times New Roman" w:hAnsi="Times New Roman"/>
                <w:b/>
                <w:sz w:val="24"/>
                <w:szCs w:val="24"/>
              </w:rPr>
              <w:lastRenderedPageBreak/>
              <w:t>kapcsolható fejlesztési feladatok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lastRenderedPageBreak/>
              <w:t xml:space="preserve">Az idegen nyelv használata a feldolgozandó témakörhöz kapcsolódó kommunikatív helyzetekben.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A négy nyelvi alapkészség fejlesztése, a tematikus szókincs bővítése.</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lastRenderedPageBreak/>
              <w:t>A témakörhöz kapcsolódó kommunikatív helyzetek megoldásához szükséges legalapvetőbb nyelvtani szerkezetek felismerése és alkalmazása.</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Törekvés a folyamatosságra és az érthető kiejtésre. Az interkulturális kompetencia fejlesztése.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Nyitottság kialakítása a célnyelvet beszélő népek és kultúrájuk, valamint más népek és kultúrák iránt. </w:t>
            </w:r>
          </w:p>
          <w:p w:rsidR="00EE7D8E" w:rsidRPr="000928B5" w:rsidRDefault="00EE7D8E" w:rsidP="00B04BDB">
            <w:pPr>
              <w:spacing w:after="0" w:line="240" w:lineRule="auto"/>
              <w:rPr>
                <w:rFonts w:ascii="Times New Roman" w:hAnsi="Times New Roman"/>
                <w:sz w:val="24"/>
                <w:szCs w:val="24"/>
              </w:rPr>
            </w:pPr>
            <w:r w:rsidRPr="000928B5">
              <w:rPr>
                <w:rFonts w:ascii="Times New Roman" w:hAnsi="Times New Roman"/>
                <w:sz w:val="24"/>
                <w:szCs w:val="24"/>
              </w:rPr>
              <w:t xml:space="preserve">Képesség kialakítása a saját népet és kultúrát kívülről, a külső szemlélő helyzetéből való szemlélésre. </w:t>
            </w:r>
          </w:p>
          <w:p w:rsidR="00EE7D8E" w:rsidRPr="000928B5" w:rsidRDefault="00EE7D8E" w:rsidP="00B04BDB">
            <w:pPr>
              <w:spacing w:after="0" w:line="240" w:lineRule="auto"/>
              <w:rPr>
                <w:rFonts w:ascii="Times New Roman" w:hAnsi="Times New Roman"/>
                <w:sz w:val="24"/>
                <w:szCs w:val="24"/>
                <w:lang w:eastAsia="hu-HU"/>
              </w:rPr>
            </w:pPr>
            <w:r w:rsidRPr="000928B5">
              <w:rPr>
                <w:rFonts w:ascii="Times New Roman" w:hAnsi="Times New Roman"/>
                <w:sz w:val="24"/>
                <w:szCs w:val="24"/>
              </w:rPr>
              <w:t>A stratégiai kompetencia fejlesztése.</w:t>
            </w:r>
          </w:p>
        </w:tc>
      </w:tr>
      <w:tr w:rsidR="00EE7D8E" w:rsidRPr="000928B5" w:rsidTr="00B04BDB">
        <w:tc>
          <w:tcPr>
            <w:tcW w:w="9071" w:type="dxa"/>
            <w:gridSpan w:val="3"/>
            <w:tcBorders>
              <w:top w:val="single" w:sz="18" w:space="0" w:color="auto"/>
            </w:tcBorders>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eastAsia="Times New Roman" w:hAnsi="Times New Roman"/>
                <w:b/>
                <w:iCs/>
                <w:sz w:val="24"/>
                <w:szCs w:val="24"/>
              </w:rPr>
              <w:lastRenderedPageBreak/>
              <w:t>Ismeretek/fejlesztési követelmények</w:t>
            </w:r>
          </w:p>
        </w:tc>
      </w:tr>
      <w:tr w:rsidR="00EE7D8E" w:rsidRPr="000928B5" w:rsidTr="00B04BDB">
        <w:tc>
          <w:tcPr>
            <w:tcW w:w="9071" w:type="dxa"/>
            <w:gridSpan w:val="3"/>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Terveim a nyárra (mikor kelek, mivel/kivel töltöm a napokat, heteket, hónapokat), a valós és álom úticél megnevezése, szálláskeresés, információkérés. Bejelentkezés a szállásra – hotel, ifjúsági szállás, kemping –, reklamálás, probléma/panasz udvarias kinyilvánítása, segítség kérése, jegyvásárlás. Diákmunka nyáron – lehetőségek itthon és külföldön.</w:t>
            </w:r>
          </w:p>
          <w:p w:rsidR="00EE7D8E" w:rsidRPr="000928B5" w:rsidRDefault="00EE7D8E" w:rsidP="00B04BDB">
            <w:pPr>
              <w:spacing w:after="0" w:line="240" w:lineRule="auto"/>
              <w:jc w:val="both"/>
              <w:rPr>
                <w:rFonts w:ascii="Times New Roman" w:hAnsi="Times New Roman"/>
                <w:i/>
                <w:sz w:val="24"/>
                <w:szCs w:val="24"/>
              </w:rPr>
            </w:pPr>
            <w:r w:rsidRPr="000928B5">
              <w:rPr>
                <w:rFonts w:ascii="Times New Roman" w:hAnsi="Times New Roman"/>
                <w:i/>
                <w:sz w:val="24"/>
                <w:szCs w:val="24"/>
              </w:rPr>
              <w:t xml:space="preserve">Projektjavaslatok: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Plakát/kollázs készítése álmaink országáról/városáról.</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Képekkel, reáliákkal illusztrált beszámoló egy osztálykirándulásról a partner osztálynak.</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Utazás megtervezése az idegen nyelvű katalógusok kínálata, internet stb. alapján.</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Kvízjáték összeállítása a célországgal kapcsolatos ismeretek köréből a párhuzamos osztály számára, vagy a csoportot kétfelé bontva.</w:t>
            </w:r>
          </w:p>
        </w:tc>
      </w:tr>
      <w:tr w:rsidR="00EE7D8E" w:rsidRPr="000928B5" w:rsidTr="00B04BDB">
        <w:tc>
          <w:tcPr>
            <w:tcW w:w="2109" w:type="dxa"/>
            <w:vAlign w:val="center"/>
          </w:tcPr>
          <w:p w:rsidR="00EE7D8E" w:rsidRPr="000928B5" w:rsidRDefault="00EE7D8E" w:rsidP="00B04BDB">
            <w:pPr>
              <w:keepNext/>
              <w:keepLines/>
              <w:spacing w:after="0" w:line="240" w:lineRule="auto"/>
              <w:jc w:val="center"/>
              <w:outlineLvl w:val="4"/>
              <w:rPr>
                <w:rFonts w:ascii="Times New Roman" w:eastAsia="Times New Roman" w:hAnsi="Times New Roman"/>
                <w:b/>
                <w:sz w:val="24"/>
                <w:szCs w:val="24"/>
              </w:rPr>
            </w:pPr>
            <w:r w:rsidRPr="000928B5">
              <w:rPr>
                <w:rFonts w:ascii="Times New Roman" w:eastAsia="Times New Roman" w:hAnsi="Times New Roman"/>
                <w:b/>
                <w:sz w:val="24"/>
                <w:szCs w:val="24"/>
              </w:rPr>
              <w:t>Kulcsfogalmak/ fogalmak</w:t>
            </w:r>
          </w:p>
        </w:tc>
        <w:tc>
          <w:tcPr>
            <w:tcW w:w="6962" w:type="dxa"/>
            <w:gridSpan w:val="2"/>
          </w:tcPr>
          <w:p w:rsidR="00EE7D8E" w:rsidRPr="000928B5" w:rsidRDefault="00EE7D8E" w:rsidP="00B04BDB">
            <w:pPr>
              <w:spacing w:before="120" w:after="0" w:line="240" w:lineRule="auto"/>
              <w:rPr>
                <w:rFonts w:ascii="Times New Roman" w:hAnsi="Times New Roman"/>
                <w:sz w:val="24"/>
                <w:szCs w:val="24"/>
              </w:rPr>
            </w:pPr>
            <w:r w:rsidRPr="000928B5">
              <w:rPr>
                <w:rFonts w:ascii="Times New Roman" w:hAnsi="Times New Roman"/>
                <w:sz w:val="24"/>
                <w:szCs w:val="24"/>
              </w:rPr>
              <w:t>Hazai/külföldi nyaralás, kikapcsolódás, erőgyűjtés, relaxáció, lelki feltöltődés, útiterv, előzetes informálódás, alkalmazkodás, beilleszkedés, szellemi/fizikális pihenés, aktív pihenés.</w:t>
            </w:r>
          </w:p>
        </w:tc>
      </w:tr>
    </w:tbl>
    <w:p w:rsidR="00EE7D8E" w:rsidRDefault="00EE7D8E" w:rsidP="00EE7D8E">
      <w:pPr>
        <w:spacing w:after="0" w:line="240" w:lineRule="auto"/>
        <w:jc w:val="both"/>
        <w:rPr>
          <w:rFonts w:ascii="Times New Roman" w:hAnsi="Times New Roman"/>
          <w:sz w:val="24"/>
          <w:szCs w:val="24"/>
        </w:rPr>
      </w:pPr>
    </w:p>
    <w:p w:rsidR="00EE7D8E" w:rsidRPr="000928B5" w:rsidRDefault="00EE7D8E" w:rsidP="00EE7D8E">
      <w:pPr>
        <w:spacing w:after="0" w:line="240" w:lineRule="auto"/>
        <w:jc w:val="both"/>
        <w:rPr>
          <w:rFonts w:ascii="Times New Roman" w:hAnsi="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56"/>
        <w:gridCol w:w="7115"/>
      </w:tblGrid>
      <w:tr w:rsidR="00EE7D8E" w:rsidRPr="000928B5" w:rsidTr="00B04BDB">
        <w:trPr>
          <w:trHeight w:val="1828"/>
        </w:trPr>
        <w:tc>
          <w:tcPr>
            <w:tcW w:w="1956" w:type="dxa"/>
            <w:vAlign w:val="center"/>
          </w:tcPr>
          <w:p w:rsidR="00EE7D8E" w:rsidRPr="000928B5" w:rsidRDefault="00EE7D8E" w:rsidP="00B04BDB">
            <w:pPr>
              <w:spacing w:after="0" w:line="240" w:lineRule="auto"/>
              <w:jc w:val="center"/>
              <w:rPr>
                <w:rFonts w:ascii="Times New Roman" w:hAnsi="Times New Roman"/>
                <w:b/>
                <w:bCs/>
                <w:sz w:val="24"/>
                <w:szCs w:val="24"/>
              </w:rPr>
            </w:pPr>
            <w:r w:rsidRPr="000928B5">
              <w:rPr>
                <w:rFonts w:ascii="Times New Roman" w:hAnsi="Times New Roman"/>
                <w:b/>
                <w:bCs/>
                <w:sz w:val="24"/>
                <w:szCs w:val="24"/>
              </w:rPr>
              <w:t>A fejlesztés várt eredményei a 11. évfolyam végén</w:t>
            </w:r>
          </w:p>
        </w:tc>
        <w:tc>
          <w:tcPr>
            <w:tcW w:w="7115" w:type="dxa"/>
          </w:tcPr>
          <w:p w:rsidR="00EE7D8E" w:rsidRPr="000928B5" w:rsidRDefault="00EE7D8E" w:rsidP="00B04BDB">
            <w:pPr>
              <w:spacing w:before="120" w:after="0" w:line="240" w:lineRule="auto"/>
              <w:jc w:val="both"/>
              <w:rPr>
                <w:rFonts w:ascii="Times New Roman" w:hAnsi="Times New Roman"/>
                <w:sz w:val="24"/>
                <w:szCs w:val="24"/>
              </w:rPr>
            </w:pPr>
            <w:r w:rsidRPr="000928B5">
              <w:rPr>
                <w:rFonts w:ascii="Times New Roman" w:hAnsi="Times New Roman"/>
                <w:sz w:val="24"/>
                <w:szCs w:val="24"/>
              </w:rPr>
              <w:t>A tanuló képes megnevezni és rendszerezni az eddigi tapasztalatait a nyelvtanulás során, képes eldönteni, hogy mely területek voltak sikeresek, illetve kudarcosak, képes a nyelvi készségek területein szerzett tudás/hiány mértékét meghatározni, képes megfogalmazni, hogy milyen erőfeszítésekre hajlandó a sikeres nyelvtanulás érdekében, együttműködést mutat a tanárával a célok elérése érdekében.</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Beilleszkedik az új tanulási környezetbe, megismeri és elfogadja az előtte álló tanulási szakasz legfontosabb célkitűzéseit, tartalmait, látja az általa tanult idegen nyelv szerepét, fontosságát saját maga és környezete életében.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Rendelkezik a célnyelvi országokkal kapcsolatos és a célnyelvnek a szűkebb és tágabb környezetében játszott szerepére vonatkozó alapvető ismeretekkel.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Érti és érzi a hatékony tanulás érdekében a tanulási stratégiák ismeretének fontosságát, képes a legalapvetőbb tanulási stratégiák alkalmazására.</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 xml:space="preserve">Ismeri és elfogadja a csoportban való nyelvtanulás eredményessége érdekében az általa betartandó szabályokat.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Képes a „család”, az „otthon”, a „barát-osztálytárs” az „időjárás-öltözködés”, az „élelmiszerek</w:t>
            </w:r>
            <w:r>
              <w:rPr>
                <w:rFonts w:ascii="Times New Roman" w:hAnsi="Times New Roman"/>
                <w:sz w:val="24"/>
                <w:szCs w:val="24"/>
              </w:rPr>
              <w:t xml:space="preserve"> – </w:t>
            </w:r>
            <w:r w:rsidRPr="000928B5">
              <w:rPr>
                <w:rFonts w:ascii="Times New Roman" w:hAnsi="Times New Roman"/>
                <w:sz w:val="24"/>
                <w:szCs w:val="24"/>
              </w:rPr>
              <w:t xml:space="preserve">étkezési szokások”, a „szabadidő” és a „szakma világa” témakörökhöz kapcsolódó hallott/olvasott szövegekből a legalapvetőbb információk kiszűrésére és felhasználására egy meghatározott kommunikatív feladat elvégzése érdekében. </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lastRenderedPageBreak/>
              <w:t>Képes arra, hogy az idegen nyelvi kommunikatív helyzetekben egyszerű kérdésekre válaszoljon, vagy néhány nagyon egyszerű, összefüggő mondatban meséljen a fent említett témakörök tartalmairól.</w:t>
            </w:r>
          </w:p>
          <w:p w:rsidR="00EE7D8E" w:rsidRPr="000928B5" w:rsidRDefault="00EE7D8E" w:rsidP="00B04BDB">
            <w:pPr>
              <w:spacing w:after="0" w:line="240" w:lineRule="auto"/>
              <w:jc w:val="both"/>
              <w:rPr>
                <w:rFonts w:ascii="Times New Roman" w:hAnsi="Times New Roman"/>
                <w:sz w:val="24"/>
                <w:szCs w:val="24"/>
              </w:rPr>
            </w:pPr>
            <w:r w:rsidRPr="000928B5">
              <w:rPr>
                <w:rFonts w:ascii="Times New Roman" w:hAnsi="Times New Roman"/>
                <w:sz w:val="24"/>
                <w:szCs w:val="24"/>
              </w:rPr>
              <w:t>Ismeri és megfelelően alkalmazza a témakörökhöz kapcsolódó kommunikatív helyzetek megoldásához szükséges alapvető szókincset és nyelvtani szerkezeteket. Érdeklődéssel, nyitottan fordul a másság felé.</w:t>
            </w:r>
          </w:p>
        </w:tc>
      </w:tr>
    </w:tbl>
    <w:p w:rsidR="00FE1634" w:rsidRDefault="00FE1634" w:rsidP="00FE1634"/>
    <w:p w:rsidR="00FE1634" w:rsidRDefault="00FE1634"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Pr="008C5AC2" w:rsidRDefault="00EE7D8E" w:rsidP="00EE7D8E">
      <w:pPr>
        <w:jc w:val="center"/>
        <w:rPr>
          <w:rFonts w:ascii="Times New Roman" w:hAnsi="Times New Roman"/>
          <w:b/>
          <w:sz w:val="28"/>
        </w:rPr>
      </w:pPr>
      <w:r w:rsidRPr="008C5AC2">
        <w:rPr>
          <w:rFonts w:ascii="Times New Roman" w:hAnsi="Times New Roman"/>
          <w:b/>
          <w:sz w:val="28"/>
        </w:rPr>
        <w:lastRenderedPageBreak/>
        <w:t>TERMÉSZETISMERET</w:t>
      </w:r>
    </w:p>
    <w:p w:rsidR="00EE7D8E" w:rsidRPr="008C5AC2" w:rsidRDefault="00EE7D8E" w:rsidP="00EE7D8E">
      <w:pPr>
        <w:jc w:val="center"/>
        <w:rPr>
          <w:rFonts w:ascii="Times New Roman" w:hAnsi="Times New Roman"/>
          <w:b/>
        </w:rPr>
      </w:pPr>
    </w:p>
    <w:p w:rsidR="00EE7D8E" w:rsidRPr="008C5AC2" w:rsidRDefault="00EE7D8E" w:rsidP="00EE7D8E">
      <w:pPr>
        <w:jc w:val="center"/>
        <w:rPr>
          <w:rFonts w:ascii="Times New Roman" w:hAnsi="Times New Roman"/>
          <w:b/>
        </w:rPr>
      </w:pPr>
    </w:p>
    <w:p w:rsidR="00EE7D8E" w:rsidRPr="00E33571" w:rsidRDefault="00EE7D8E" w:rsidP="00EE7D8E">
      <w:pPr>
        <w:tabs>
          <w:tab w:val="left" w:pos="6300"/>
        </w:tabs>
        <w:jc w:val="both"/>
        <w:rPr>
          <w:rFonts w:ascii="Times New Roman" w:hAnsi="Times New Roman" w:cs="Times New Roman"/>
          <w:sz w:val="24"/>
          <w:szCs w:val="24"/>
        </w:rPr>
      </w:pPr>
      <w:r w:rsidRPr="00E33571">
        <w:rPr>
          <w:rFonts w:ascii="Times New Roman" w:hAnsi="Times New Roman" w:cs="Times New Roman"/>
          <w:sz w:val="24"/>
          <w:szCs w:val="24"/>
        </w:rPr>
        <w:t>A természetismeret műveltségterület tartalma szerint a természeti folyamatokkal kapcsolatos ismeretanyagot (azaz az Ember és természet műveltségterületet, illetve a Földünk-környezetünk természetföldrajzi részét)</w:t>
      </w:r>
      <w:r w:rsidRPr="00E33571">
        <w:rPr>
          <w:rFonts w:ascii="Times New Roman" w:hAnsi="Times New Roman" w:cs="Times New Roman"/>
          <w:b/>
          <w:sz w:val="24"/>
          <w:szCs w:val="24"/>
        </w:rPr>
        <w:t xml:space="preserve"> </w:t>
      </w:r>
      <w:r w:rsidRPr="00E33571">
        <w:rPr>
          <w:rFonts w:ascii="Times New Roman" w:hAnsi="Times New Roman" w:cs="Times New Roman"/>
          <w:sz w:val="24"/>
          <w:szCs w:val="24"/>
        </w:rPr>
        <w:t>tárgyalja, és az ehhez kapcsolódó készségeket, képességeket fejleszti.</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Általános célként jelenik meg a természetismeret kerettantervében, hogy az alkalmas legyen a tanuló szakmai képzésének, illetve az általános középfokú oktatás más intézménytípusaiban való részvételének megalapozására azzal együtt, hogy lehetővé tegye az ezen intézményekbe lépni nem készülők tudásának bővítését is, a nekik megfelelő tananyag és fejlesztési feladatok segítségével. </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A természetismeret kerettantervi követelményrendszerét az intézmény a helyi tantervében igazítja mind a diákok, mind az intézményben oktatott szakmák/szakmacsoportok által meghatározott, leghatékonyabbnak tekintett tartalomhoz és módszertanhoz.</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hároméves program komoly partnernek tekinti, gondolkodásra és tevékenységekre hívja a tanulókat. A program fontos eleme, hogy kapcsolatot teremt a tudományos eredmények és az iskolai tanulás, a tudomány és a hétköznapok között. Megmutatja a már sok kudarcot megélt diákoknak is, hogy az órai témákkal való foglalkozás örömforrás is lehet, az óra élményeket is adhat. Mindeközben kiegészíthetjük és továbbépíthetjük a diákok általános iskolából hozott hiányos tudását és fejleszthetjük képességeiket. </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A természettudományi műveltség az egyén és a társadalom számára is meghatározó jelentőségű. A természetismeret esetében elengedhetetlen a természet működési alapelveinek, az alapvető tudományos fogalmaknak, módszereknek és technológiai folyamatoknak az ismerete, de érteni kell az emberi tevékenységeknek a természetre gyakorolt hatásait is. Így jut el a tanuló a természeti folyamatok megismeréséhez, valamint az alkalmazások és a technológiák előnyeinek, korlátainak és kockázatainak megértéséhez.</w:t>
      </w:r>
    </w:p>
    <w:p w:rsidR="00EE7D8E" w:rsidRPr="00E33571" w:rsidRDefault="00EE7D8E" w:rsidP="00EE7D8E">
      <w:pPr>
        <w:shd w:val="clear" w:color="auto" w:fill="FFFFFF"/>
        <w:ind w:firstLine="709"/>
        <w:jc w:val="both"/>
        <w:rPr>
          <w:rFonts w:ascii="Times New Roman" w:hAnsi="Times New Roman" w:cs="Times New Roman"/>
          <w:color w:val="000000"/>
          <w:sz w:val="24"/>
          <w:szCs w:val="24"/>
        </w:rPr>
      </w:pPr>
      <w:r w:rsidRPr="00E33571">
        <w:rPr>
          <w:rFonts w:ascii="Times New Roman" w:hAnsi="Times New Roman" w:cs="Times New Roman"/>
          <w:sz w:val="24"/>
          <w:szCs w:val="24"/>
        </w:rPr>
        <w:t>Az egészség tudatos megőrzése, a természeti, a technikai és az épített környezet felelős és fenntartható alakítása a természettudományos kutatások és azok eredményeinek ismerete nélkül elképzelhetetlen. A globális problémák megoldásának fontos feltétele az állampolgárok természettudományos műveltségén, az ok-okozati összefüggések felismerésén alapuló, mérlegelő és konstruktív magatartása. Az egyén tudása társadalmi szinten szorosan összefügg a gazdasági versenyképességgel és a szűkebb-tágabb autonóm közösségek fennmaradásával. Ennek ismeretére hangsúlyt helyez a kerettanterv.</w:t>
      </w:r>
    </w:p>
    <w:p w:rsidR="00EE7D8E" w:rsidRPr="00E33571" w:rsidRDefault="00EE7D8E" w:rsidP="00EE7D8E">
      <w:pPr>
        <w:shd w:val="clear" w:color="auto" w:fill="FFFFFF"/>
        <w:ind w:firstLine="709"/>
        <w:jc w:val="both"/>
        <w:rPr>
          <w:rFonts w:ascii="Times New Roman" w:hAnsi="Times New Roman" w:cs="Times New Roman"/>
          <w:color w:val="000000"/>
          <w:sz w:val="24"/>
          <w:szCs w:val="24"/>
        </w:rPr>
      </w:pPr>
      <w:r w:rsidRPr="00E33571">
        <w:rPr>
          <w:rFonts w:ascii="Times New Roman" w:hAnsi="Times New Roman" w:cs="Times New Roman"/>
          <w:color w:val="000000"/>
          <w:sz w:val="24"/>
          <w:szCs w:val="24"/>
        </w:rPr>
        <w:t xml:space="preserve">A </w:t>
      </w:r>
      <w:r w:rsidRPr="00E33571">
        <w:rPr>
          <w:rFonts w:ascii="Times New Roman" w:hAnsi="Times New Roman" w:cs="Times New Roman"/>
          <w:sz w:val="24"/>
          <w:szCs w:val="24"/>
        </w:rPr>
        <w:t>felnövekvő</w:t>
      </w:r>
      <w:r w:rsidRPr="00E33571">
        <w:rPr>
          <w:rFonts w:ascii="Times New Roman" w:hAnsi="Times New Roman" w:cs="Times New Roman"/>
          <w:color w:val="000000"/>
          <w:sz w:val="24"/>
          <w:szCs w:val="24"/>
        </w:rPr>
        <w:t xml:space="preserve"> nemzedéknek ismernie és becsülnie kell az életformák gazdag változatosságát a természetben is. Meg kell tanulnia, hogy az erőforrásokat tudatosan, takarékosan és felelősségteljesen, megújulási képességükre tekintettel használja. A kerettantervben leírt program célja, hogy az ember és természet szeretetén és a környezet </w:t>
      </w:r>
      <w:r w:rsidRPr="00E33571">
        <w:rPr>
          <w:rFonts w:ascii="Times New Roman" w:hAnsi="Times New Roman" w:cs="Times New Roman"/>
          <w:color w:val="000000"/>
          <w:sz w:val="24"/>
          <w:szCs w:val="24"/>
        </w:rPr>
        <w:lastRenderedPageBreak/>
        <w:t>ismeretén alapuló környezetkímélő, értékvédő, a fenntarthatóság mellett elkötelezett magatartás váljék meghatározóvá a tanulók számára. A programnak fel kell készítenie a diákot a környezettel kapcsolatos állampolgári kötelességek és jogok gyakorlására. Törekedni kell arra, hogy a tanulók ismerjék meg azokat a természet-gazdasági folyamatokat, amelyek változásokat, válságokat idézhetnek elő.</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color w:val="000000"/>
          <w:sz w:val="24"/>
          <w:szCs w:val="24"/>
        </w:rPr>
        <w:t xml:space="preserve">A </w:t>
      </w:r>
      <w:r w:rsidRPr="00E33571">
        <w:rPr>
          <w:rFonts w:ascii="Times New Roman" w:hAnsi="Times New Roman" w:cs="Times New Roman"/>
          <w:sz w:val="24"/>
          <w:szCs w:val="24"/>
        </w:rPr>
        <w:t>természetismereti</w:t>
      </w:r>
      <w:r w:rsidRPr="00E33571">
        <w:rPr>
          <w:rFonts w:ascii="Times New Roman" w:hAnsi="Times New Roman" w:cs="Times New Roman"/>
          <w:color w:val="000000"/>
          <w:sz w:val="24"/>
          <w:szCs w:val="24"/>
        </w:rPr>
        <w:t xml:space="preserve"> és technikai kompetencia mérlegelő és kíváncsi attitűdöt alakít ki az emberben, aki ezért igyekszik megismerni és megérteni a természeti jelenségeket, a műszaki megoldásokat és eredményeket, nyitott ezek etikai vonatkozásai iránt, továbbá tiszteli a biztonságot és a fenntarthatóságot.</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tantervi program részben új ismereteket kínál, részben a korábbiak rögzítésére szolgál. Legnagyobbrészt azonban a szemléletet alakítja, azt mutatja meg, hogyan érdemes tanulni, hogyan lehet továbblépni, fogódzókhoz jutni. Olyan tudást bővít és olyan képességeket fejleszt, amelyek a mai világban elengedhetetlenek. Segít megérteni, hogy tanulni és gondolkodni kell. </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kerettanterv épít a digitális technikák és az IKT-eszközök tanórai használatára, valamint a természetismeret iránti érdeklődés felkeltése utáni önálló tanulói IKT-alkalmazásra is. </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természetismeret tárgyat elsősorban a matematika tantárggyal egységben célszerű tanítani. Különösen javasolt, hogy az év eleji szintfelmérés és a tanév végi komplex mérés együttes tartalommal történjen. Ezen túlmenően a kerettanterv kapcsolódási pontokat tartalmaz a többi műveltségterülethez is, komplex módon. </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programban a tanévet egy közös produktummal járó feladat zárja. Ennek elkészítésében mindenkinek részt kell vennie. A projekt témája és a feldolgozás módja a tanár és az osztály közös döntésén múlik. </w:t>
      </w:r>
    </w:p>
    <w:p w:rsidR="00EE7D8E" w:rsidRPr="00E33571" w:rsidRDefault="00EE7D8E" w:rsidP="00EE7D8E">
      <w:pPr>
        <w:jc w:val="both"/>
        <w:rPr>
          <w:rFonts w:ascii="Times New Roman" w:hAnsi="Times New Roman" w:cs="Times New Roman"/>
          <w:sz w:val="24"/>
          <w:szCs w:val="24"/>
        </w:rPr>
      </w:pPr>
    </w:p>
    <w:p w:rsidR="00EE7D8E" w:rsidRPr="00E33571" w:rsidRDefault="00EE7D8E" w:rsidP="00EE7D8E">
      <w:pPr>
        <w:shd w:val="clear" w:color="auto" w:fill="FFFFFF"/>
        <w:jc w:val="both"/>
        <w:rPr>
          <w:rFonts w:ascii="Times New Roman" w:hAnsi="Times New Roman" w:cs="Times New Roman"/>
          <w:sz w:val="24"/>
          <w:szCs w:val="24"/>
        </w:rPr>
      </w:pPr>
      <w:r w:rsidRPr="00E33571">
        <w:rPr>
          <w:rFonts w:ascii="Times New Roman" w:hAnsi="Times New Roman" w:cs="Times New Roman"/>
          <w:sz w:val="24"/>
          <w:szCs w:val="24"/>
        </w:rPr>
        <w:t>Az első félév során a tanuló képet kap a fizika, a természetföldrajz és a biológia által vizsgált egyes összefüggésekről, a természettudományos kutatás módszereiről, tudásunk alkalmazásának lehetőségeiről és korlátairól is. Mintát kap a jelenségek vizsgálatának módjairól. A tanulmányok eredményeképpen összefüggéseket ismer föl és fogalmaz meg a mechanikai működésekről, halmaztulajdonságokról, összefüggésben az élettelen természetben (meteorológia) és az élő szervezetben betöltött szerepükkel. Ismereteket szerez testünk fölépítésének és egészségének kapcsolatairól. Példákat elemez hazánk természeti környezeti állapota, az itt folyó gazdálkodás és történelmünk összefüggéseire.</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Az így nyert ismeretek kapcsolatot teremtenek a művészeti tárgyak, a társadalomismeret és a matematika között.</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A kvantitatív feladatok száma, a lexikálisan elsajátítandó ismeret a rövid időkeret miatt szükségképpen alacsony marad, a témák, valamint a kvalitatív hangsúlyok azonban lehetőséget adnak a szakma igényeinek megfelelő differenciálásra, részletezésre is.</w:t>
      </w:r>
    </w:p>
    <w:p w:rsidR="00EE7D8E" w:rsidRPr="00E33571" w:rsidRDefault="00EE7D8E" w:rsidP="00EE7D8E">
      <w:pPr>
        <w:jc w:val="both"/>
        <w:rPr>
          <w:rFonts w:ascii="Times New Roman" w:hAnsi="Times New Roman" w:cs="Times New Roman"/>
          <w:sz w:val="24"/>
          <w:szCs w:val="24"/>
        </w:rPr>
      </w:pPr>
      <w:r w:rsidRPr="00E33571">
        <w:rPr>
          <w:rFonts w:ascii="Times New Roman" w:hAnsi="Times New Roman" w:cs="Times New Roman"/>
          <w:sz w:val="24"/>
          <w:szCs w:val="24"/>
        </w:rPr>
        <w:lastRenderedPageBreak/>
        <w:t xml:space="preserve">A legfontosabb célok a következők: </w:t>
      </w:r>
    </w:p>
    <w:p w:rsidR="00EE7D8E" w:rsidRPr="00E33571" w:rsidRDefault="00EE7D8E" w:rsidP="00EE7D8E">
      <w:pPr>
        <w:pStyle w:val="Listaszerbekezds2"/>
        <w:numPr>
          <w:ilvl w:val="0"/>
          <w:numId w:val="6"/>
        </w:numPr>
        <w:jc w:val="both"/>
        <w:rPr>
          <w:szCs w:val="24"/>
        </w:rPr>
      </w:pPr>
      <w:r w:rsidRPr="00E33571">
        <w:rPr>
          <w:szCs w:val="24"/>
        </w:rPr>
        <w:t>a tanulók nyitottan tekintsenek a bennünket körülvevő világra;</w:t>
      </w:r>
    </w:p>
    <w:p w:rsidR="00EE7D8E" w:rsidRPr="00E33571" w:rsidRDefault="00EE7D8E" w:rsidP="00EE7D8E">
      <w:pPr>
        <w:pStyle w:val="Listaszerbekezds2"/>
        <w:numPr>
          <w:ilvl w:val="0"/>
          <w:numId w:val="6"/>
        </w:numPr>
        <w:jc w:val="both"/>
        <w:rPr>
          <w:szCs w:val="24"/>
        </w:rPr>
      </w:pPr>
      <w:r w:rsidRPr="00E33571">
        <w:rPr>
          <w:szCs w:val="24"/>
        </w:rPr>
        <w:t>legyenek képesek az okok és okozatok megkülönböztetésére és adott okok ismeretében az okozatra vonatkozó következtetések levonására;</w:t>
      </w:r>
    </w:p>
    <w:p w:rsidR="00EE7D8E" w:rsidRPr="00E33571" w:rsidRDefault="00EE7D8E" w:rsidP="00EE7D8E">
      <w:pPr>
        <w:pStyle w:val="Listaszerbekezds2"/>
        <w:numPr>
          <w:ilvl w:val="0"/>
          <w:numId w:val="6"/>
        </w:numPr>
        <w:jc w:val="both"/>
        <w:rPr>
          <w:szCs w:val="24"/>
        </w:rPr>
      </w:pPr>
      <w:r w:rsidRPr="00E33571">
        <w:rPr>
          <w:szCs w:val="24"/>
        </w:rPr>
        <w:t>ismerjék meg és alkalmazzák az alapvető természeti törvényeket;</w:t>
      </w:r>
    </w:p>
    <w:p w:rsidR="00EE7D8E" w:rsidRPr="00E33571" w:rsidRDefault="00EE7D8E" w:rsidP="00EE7D8E">
      <w:pPr>
        <w:pStyle w:val="Listaszerbekezds2"/>
        <w:numPr>
          <w:ilvl w:val="0"/>
          <w:numId w:val="6"/>
        </w:numPr>
        <w:jc w:val="both"/>
        <w:rPr>
          <w:szCs w:val="24"/>
        </w:rPr>
      </w:pPr>
      <w:r w:rsidRPr="00E33571">
        <w:rPr>
          <w:szCs w:val="24"/>
        </w:rPr>
        <w:t>legyenek képesek az adatok ismeretében diagramok készítésére, valamint adott diagram ismeretében adatok, folyamatok meglátására;</w:t>
      </w:r>
    </w:p>
    <w:p w:rsidR="00EE7D8E" w:rsidRPr="00E33571" w:rsidRDefault="00EE7D8E" w:rsidP="00EE7D8E">
      <w:pPr>
        <w:pStyle w:val="Listaszerbekezds2"/>
        <w:numPr>
          <w:ilvl w:val="0"/>
          <w:numId w:val="6"/>
        </w:numPr>
        <w:jc w:val="both"/>
        <w:rPr>
          <w:szCs w:val="24"/>
        </w:rPr>
      </w:pPr>
      <w:r w:rsidRPr="00E33571">
        <w:rPr>
          <w:szCs w:val="24"/>
        </w:rPr>
        <w:t xml:space="preserve">legyenek képesek grafika/kép alapján az ábrázolt folyamat értelmezésére. </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Eközben gyakorlatot szereznek az egyéni és csoportos munkában, feltevéseik szabatos megfogalmazásában, a képi és verbális kommunikáció összekapcsolásában is.</w:t>
      </w:r>
    </w:p>
    <w:p w:rsidR="00EE7D8E" w:rsidRPr="00E33571" w:rsidRDefault="00EE7D8E" w:rsidP="00EE7D8E">
      <w:pPr>
        <w:shd w:val="clear" w:color="auto" w:fill="FFFFFF"/>
        <w:ind w:firstLine="709"/>
        <w:jc w:val="both"/>
        <w:rPr>
          <w:rFonts w:ascii="Times New Roman" w:hAnsi="Times New Roman" w:cs="Times New Roman"/>
          <w:sz w:val="24"/>
          <w:szCs w:val="24"/>
        </w:rPr>
      </w:pPr>
    </w:p>
    <w:p w:rsidR="00EE7D8E" w:rsidRPr="00E33571" w:rsidRDefault="00EE7D8E" w:rsidP="00EE7D8E">
      <w:pPr>
        <w:jc w:val="both"/>
        <w:rPr>
          <w:rFonts w:ascii="Times New Roman" w:hAnsi="Times New Roman" w:cs="Times New Roman"/>
          <w:sz w:val="24"/>
          <w:szCs w:val="24"/>
        </w:rPr>
      </w:pPr>
      <w:r w:rsidRPr="00E33571">
        <w:rPr>
          <w:rFonts w:ascii="Times New Roman" w:hAnsi="Times New Roman" w:cs="Times New Roman"/>
          <w:sz w:val="24"/>
          <w:szCs w:val="24"/>
        </w:rPr>
        <w:t xml:space="preserve">A második félév fő célja az elvontabb, közvetlenül kevésbé érzékelhető természeti jelenségek vizsgálata. A tanuló képet kap a kémia, fizika, természetföldrajz és biológia által vizsgált egyes energetikai összefüggésekről, a természettudományos, „láthatatlan” dolgok kutatásának módszereiről, tudásunk alkalmazásának lehetőségeiről és korlátairól is. </w:t>
      </w:r>
    </w:p>
    <w:p w:rsidR="00EE7D8E" w:rsidRPr="00E33571" w:rsidRDefault="00EE7D8E" w:rsidP="00EE7D8E">
      <w:pPr>
        <w:rPr>
          <w:rFonts w:ascii="Times New Roman" w:hAnsi="Times New Roman" w:cs="Times New Roman"/>
          <w:sz w:val="24"/>
          <w:szCs w:val="24"/>
        </w:rPr>
      </w:pPr>
      <w:r w:rsidRPr="00E33571">
        <w:rPr>
          <w:rFonts w:ascii="Times New Roman" w:hAnsi="Times New Roman" w:cs="Times New Roman"/>
          <w:sz w:val="24"/>
          <w:szCs w:val="24"/>
        </w:rPr>
        <w:t>A tanulmányok eredményeképpen a diák összefüggéseket ismer föl és fogalmaz meg az elektromos, mágneses, kémiai vegyületi, atomi összefüggésekkel kapcsolatban, valamint az öröklődés, az ember egyedfejlődése, az evolúció és a változások keretét adó környezet fogalmáról.</w:t>
      </w: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Érti a fentiek az élettelen természetben és az élő szervezetben betöltött szerepét. </w:t>
      </w:r>
    </w:p>
    <w:p w:rsidR="00EE7D8E" w:rsidRPr="00E33571" w:rsidRDefault="00EE7D8E" w:rsidP="00EE7D8E">
      <w:pPr>
        <w:jc w:val="both"/>
        <w:rPr>
          <w:rFonts w:ascii="Times New Roman" w:hAnsi="Times New Roman" w:cs="Times New Roman"/>
          <w:sz w:val="24"/>
          <w:szCs w:val="24"/>
        </w:rPr>
      </w:pPr>
      <w:r w:rsidRPr="00E33571">
        <w:rPr>
          <w:rFonts w:ascii="Times New Roman" w:hAnsi="Times New Roman" w:cs="Times New Roman"/>
          <w:sz w:val="24"/>
          <w:szCs w:val="24"/>
        </w:rPr>
        <w:t xml:space="preserve">Ismereteket szerez a mikro- és </w:t>
      </w:r>
      <w:proofErr w:type="spellStart"/>
      <w:r w:rsidRPr="00E33571">
        <w:rPr>
          <w:rFonts w:ascii="Times New Roman" w:hAnsi="Times New Roman" w:cs="Times New Roman"/>
          <w:sz w:val="24"/>
          <w:szCs w:val="24"/>
        </w:rPr>
        <w:t>makrovilág</w:t>
      </w:r>
      <w:proofErr w:type="spellEnd"/>
      <w:r w:rsidRPr="00E33571">
        <w:rPr>
          <w:rFonts w:ascii="Times New Roman" w:hAnsi="Times New Roman" w:cs="Times New Roman"/>
          <w:sz w:val="24"/>
          <w:szCs w:val="24"/>
        </w:rPr>
        <w:t>, valamint testünk fölépítésének szervezeti egységéről. Az így nyert ismeretek kapcsolatot teremtenek a művészeti tárgyak, a társadalomismeret és a matematika között is.</w:t>
      </w:r>
    </w:p>
    <w:p w:rsidR="00EE7D8E" w:rsidRPr="00E33571" w:rsidRDefault="00EE7D8E" w:rsidP="00EE7D8E">
      <w:pPr>
        <w:shd w:val="clear" w:color="auto" w:fill="FFFFFF"/>
        <w:ind w:firstLine="709"/>
        <w:jc w:val="both"/>
        <w:rPr>
          <w:rFonts w:ascii="Times New Roman" w:hAnsi="Times New Roman" w:cs="Times New Roman"/>
          <w:sz w:val="24"/>
          <w:szCs w:val="24"/>
        </w:rPr>
      </w:pPr>
    </w:p>
    <w:p w:rsidR="00EE7D8E" w:rsidRPr="00E33571" w:rsidRDefault="00EE7D8E" w:rsidP="00EE7D8E">
      <w:pPr>
        <w:shd w:val="clear" w:color="auto" w:fill="FFFFFF"/>
        <w:ind w:firstLine="709"/>
        <w:jc w:val="both"/>
        <w:rPr>
          <w:rFonts w:ascii="Times New Roman" w:hAnsi="Times New Roman" w:cs="Times New Roman"/>
          <w:sz w:val="24"/>
          <w:szCs w:val="24"/>
        </w:rPr>
      </w:pPr>
      <w:r w:rsidRPr="00E33571">
        <w:rPr>
          <w:rFonts w:ascii="Times New Roman" w:hAnsi="Times New Roman" w:cs="Times New Roman"/>
          <w:sz w:val="24"/>
          <w:szCs w:val="24"/>
        </w:rPr>
        <w:t xml:space="preserve">A legfontosabb célok a következők: </w:t>
      </w:r>
    </w:p>
    <w:p w:rsidR="00EE7D8E" w:rsidRPr="00E33571" w:rsidRDefault="00EE7D8E" w:rsidP="00EE7D8E">
      <w:pPr>
        <w:pStyle w:val="Listaszerbekezds2"/>
        <w:numPr>
          <w:ilvl w:val="0"/>
          <w:numId w:val="5"/>
        </w:numPr>
        <w:jc w:val="both"/>
        <w:rPr>
          <w:szCs w:val="24"/>
        </w:rPr>
      </w:pPr>
      <w:r w:rsidRPr="00E33571">
        <w:rPr>
          <w:szCs w:val="24"/>
        </w:rPr>
        <w:t>a szerves és szervetlen világ kapcsolata megismerésének megalapozása;</w:t>
      </w:r>
    </w:p>
    <w:p w:rsidR="00EE7D8E" w:rsidRPr="00E33571" w:rsidRDefault="00EE7D8E" w:rsidP="00EE7D8E">
      <w:pPr>
        <w:pStyle w:val="Listaszerbekezds2"/>
        <w:numPr>
          <w:ilvl w:val="0"/>
          <w:numId w:val="5"/>
        </w:numPr>
        <w:jc w:val="both"/>
        <w:rPr>
          <w:szCs w:val="24"/>
        </w:rPr>
      </w:pPr>
      <w:r w:rsidRPr="00E33571">
        <w:rPr>
          <w:szCs w:val="24"/>
        </w:rPr>
        <w:t>az energia és energiaáramlás mint általános szervező elv megismerése;</w:t>
      </w:r>
    </w:p>
    <w:p w:rsidR="00EE7D8E" w:rsidRPr="00E33571" w:rsidRDefault="00EE7D8E" w:rsidP="00EE7D8E">
      <w:pPr>
        <w:pStyle w:val="Listaszerbekezds2"/>
        <w:numPr>
          <w:ilvl w:val="0"/>
          <w:numId w:val="5"/>
        </w:numPr>
        <w:jc w:val="both"/>
        <w:rPr>
          <w:szCs w:val="24"/>
        </w:rPr>
      </w:pPr>
      <w:r w:rsidRPr="00E33571">
        <w:rPr>
          <w:szCs w:val="24"/>
        </w:rPr>
        <w:t>a „láthatatlan” hatások megismerése;</w:t>
      </w:r>
    </w:p>
    <w:p w:rsidR="00EE7D8E" w:rsidRPr="00E33571" w:rsidRDefault="00EE7D8E" w:rsidP="00EE7D8E">
      <w:pPr>
        <w:pStyle w:val="Listaszerbekezds2"/>
        <w:numPr>
          <w:ilvl w:val="0"/>
          <w:numId w:val="5"/>
        </w:numPr>
        <w:jc w:val="both"/>
        <w:rPr>
          <w:szCs w:val="24"/>
        </w:rPr>
      </w:pPr>
      <w:r w:rsidRPr="00E33571">
        <w:rPr>
          <w:szCs w:val="24"/>
        </w:rPr>
        <w:t xml:space="preserve">az atomi/molekuláris folyamatok megismerése; </w:t>
      </w:r>
    </w:p>
    <w:p w:rsidR="00EE7D8E" w:rsidRPr="00E33571" w:rsidRDefault="00EE7D8E" w:rsidP="00EE7D8E">
      <w:pPr>
        <w:pStyle w:val="Listaszerbekezds2"/>
        <w:numPr>
          <w:ilvl w:val="0"/>
          <w:numId w:val="5"/>
        </w:numPr>
        <w:jc w:val="both"/>
        <w:rPr>
          <w:szCs w:val="24"/>
        </w:rPr>
      </w:pPr>
      <w:r w:rsidRPr="00E33571">
        <w:rPr>
          <w:szCs w:val="24"/>
        </w:rPr>
        <w:t>az atomi/molekuláris folyamatok szervezetre gyakorolt hatásainak tudatosítása.</w:t>
      </w:r>
    </w:p>
    <w:p w:rsidR="00EE7D8E" w:rsidRPr="00E33571" w:rsidRDefault="00EE7D8E" w:rsidP="00EE7D8E">
      <w:pPr>
        <w:pStyle w:val="Listaszerbekezds2"/>
        <w:numPr>
          <w:ilvl w:val="0"/>
          <w:numId w:val="5"/>
        </w:numPr>
        <w:jc w:val="both"/>
        <w:rPr>
          <w:szCs w:val="24"/>
        </w:rPr>
      </w:pPr>
      <w:r w:rsidRPr="00E33571">
        <w:rPr>
          <w:szCs w:val="24"/>
        </w:rPr>
        <w:t>az élő és élettelen világ evolúciójának megismerése;</w:t>
      </w:r>
    </w:p>
    <w:p w:rsidR="00EE7D8E" w:rsidRPr="00E33571" w:rsidRDefault="00EE7D8E" w:rsidP="00EE7D8E">
      <w:pPr>
        <w:pStyle w:val="Listaszerbekezds2"/>
        <w:numPr>
          <w:ilvl w:val="0"/>
          <w:numId w:val="5"/>
        </w:numPr>
        <w:jc w:val="both"/>
        <w:rPr>
          <w:szCs w:val="24"/>
        </w:rPr>
      </w:pPr>
      <w:r w:rsidRPr="00E33571">
        <w:rPr>
          <w:szCs w:val="24"/>
        </w:rPr>
        <w:t>az egyes tudományos elméletek egybevetése egymással, a természettudományos érvelés néhány sajátságának elmélyítése;</w:t>
      </w:r>
    </w:p>
    <w:p w:rsidR="00EE7D8E" w:rsidRPr="00E33571" w:rsidRDefault="00EE7D8E" w:rsidP="00EE7D8E">
      <w:pPr>
        <w:pStyle w:val="Listaszerbekezds2"/>
        <w:numPr>
          <w:ilvl w:val="0"/>
          <w:numId w:val="5"/>
        </w:numPr>
        <w:jc w:val="both"/>
        <w:rPr>
          <w:szCs w:val="24"/>
        </w:rPr>
      </w:pPr>
      <w:r w:rsidRPr="00E33571">
        <w:rPr>
          <w:szCs w:val="24"/>
        </w:rPr>
        <w:t>az emberi tevékenység környezetalakító hatásának és a hatás következményeinek tudatosítása;</w:t>
      </w:r>
    </w:p>
    <w:p w:rsidR="00EE7D8E" w:rsidRPr="00E33571" w:rsidRDefault="00EE7D8E" w:rsidP="00EE7D8E">
      <w:pPr>
        <w:pStyle w:val="Listaszerbekezds2"/>
        <w:numPr>
          <w:ilvl w:val="0"/>
          <w:numId w:val="5"/>
        </w:numPr>
        <w:jc w:val="both"/>
        <w:rPr>
          <w:szCs w:val="24"/>
        </w:rPr>
      </w:pPr>
      <w:r w:rsidRPr="00E33571">
        <w:rPr>
          <w:szCs w:val="24"/>
        </w:rPr>
        <w:t>az információ és jelentőségének ismerete a fizikai-biológiai-társadalmi létben.</w:t>
      </w:r>
    </w:p>
    <w:p w:rsidR="00EE7D8E" w:rsidRPr="00E33571" w:rsidRDefault="00EE7D8E" w:rsidP="00EE7D8E">
      <w:pPr>
        <w:rPr>
          <w:rFonts w:ascii="Times New Roman" w:hAnsi="Times New Roman" w:cs="Times New Roman"/>
          <w:sz w:val="24"/>
          <w:szCs w:val="24"/>
        </w:rPr>
      </w:pPr>
    </w:p>
    <w:p w:rsidR="00EE7D8E" w:rsidRPr="00E33571" w:rsidRDefault="00EE7D8E" w:rsidP="00EE7D8E">
      <w:pPr>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lastRenderedPageBreak/>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Hogyan működik a természettudomány?</w:t>
            </w:r>
          </w:p>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A tudomány módszerei</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4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Tapasztalatok a megfigyelésről.</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pStyle w:val="Tblzattartalom"/>
              <w:rPr>
                <w:szCs w:val="24"/>
                <w:lang w:val="hu-HU"/>
              </w:rPr>
            </w:pPr>
            <w:r w:rsidRPr="00E33571">
              <w:rPr>
                <w:szCs w:val="24"/>
                <w:lang w:val="hu-HU"/>
              </w:rPr>
              <w:t xml:space="preserve">Kísérlet és egyszerű megfigyelés különbségének megértetése. </w:t>
            </w:r>
          </w:p>
          <w:p w:rsidR="00EE7D8E" w:rsidRPr="00E33571" w:rsidRDefault="00EE7D8E" w:rsidP="00B04BDB">
            <w:pPr>
              <w:pStyle w:val="Tblzattartalom"/>
              <w:rPr>
                <w:szCs w:val="24"/>
                <w:lang w:val="hu-HU"/>
              </w:rPr>
            </w:pPr>
            <w:r w:rsidRPr="00E33571">
              <w:rPr>
                <w:szCs w:val="24"/>
                <w:lang w:val="hu-HU"/>
              </w:rPr>
              <w:t>A modellek szempontfüggőségének és a mérések jelentőségének bemutatása.</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Eredmények ábrázolása (grafikon), illetve grafikon leolvasása.</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 xml:space="preserve"> Közös cél:</w:t>
            </w:r>
            <w:r w:rsidRPr="00E33571">
              <w:rPr>
                <w:szCs w:val="24"/>
                <w:lang w:val="hu-HU"/>
              </w:rPr>
              <w:t xml:space="preserve"> Legalább egy megfigyelés, kísérlet és mérés közös megbeszélése. </w:t>
            </w:r>
          </w:p>
          <w:p w:rsidR="00EE7D8E" w:rsidRPr="00E33571" w:rsidRDefault="00EE7D8E" w:rsidP="00B04BDB">
            <w:pPr>
              <w:pStyle w:val="Tblzattartalom"/>
              <w:rPr>
                <w:szCs w:val="24"/>
                <w:lang w:val="hu-HU"/>
              </w:rPr>
            </w:pPr>
            <w:r w:rsidRPr="00E33571">
              <w:rPr>
                <w:szCs w:val="24"/>
                <w:lang w:val="hu-HU"/>
              </w:rPr>
              <w:t xml:space="preserve"> </w:t>
            </w: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Versrészlet és tudományos leírás összehasonlítása.</w:t>
            </w:r>
          </w:p>
          <w:p w:rsidR="00EE7D8E" w:rsidRPr="00E33571" w:rsidRDefault="00EE7D8E" w:rsidP="00B04BDB">
            <w:pPr>
              <w:pStyle w:val="Tblzattartalom"/>
              <w:rPr>
                <w:szCs w:val="24"/>
                <w:lang w:val="hu-HU"/>
              </w:rPr>
            </w:pPr>
            <w:r w:rsidRPr="00E33571">
              <w:rPr>
                <w:szCs w:val="24"/>
                <w:lang w:val="hu-HU"/>
              </w:rPr>
              <w:t>Saját megfigyelések összegyűjtése.</w:t>
            </w:r>
          </w:p>
          <w:p w:rsidR="00EE7D8E" w:rsidRPr="00E33571" w:rsidRDefault="00EE7D8E" w:rsidP="00B04BDB">
            <w:pPr>
              <w:pStyle w:val="Tblzattartalom"/>
              <w:rPr>
                <w:szCs w:val="24"/>
                <w:lang w:val="hu-HU"/>
              </w:rPr>
            </w:pPr>
            <w:r w:rsidRPr="00E33571">
              <w:rPr>
                <w:szCs w:val="24"/>
                <w:lang w:val="hu-HU"/>
              </w:rPr>
              <w:t>A megfigyelések szempontfüggőségének fölismerése. (Pl.: Kinek milyen fiú/lány tetszik? Milyen házban szeretnék lakni?)</w:t>
            </w:r>
          </w:p>
          <w:p w:rsidR="00EE7D8E" w:rsidRPr="00E33571" w:rsidRDefault="00EE7D8E" w:rsidP="00B04BDB">
            <w:pPr>
              <w:pStyle w:val="Tblzattartalom"/>
              <w:rPr>
                <w:szCs w:val="24"/>
                <w:lang w:val="hu-HU"/>
              </w:rPr>
            </w:pPr>
            <w:r w:rsidRPr="00E33571">
              <w:rPr>
                <w:szCs w:val="24"/>
                <w:lang w:val="hu-HU"/>
              </w:rPr>
              <w:t>Megfigyelés leírásának elemzése. (Mire volt kíváncsi a kutató? Mit figyelt meg? Mire következtetett?)</w:t>
            </w:r>
          </w:p>
          <w:p w:rsidR="00EE7D8E" w:rsidRPr="00E33571" w:rsidRDefault="00EE7D8E" w:rsidP="00B04BDB">
            <w:pPr>
              <w:pStyle w:val="Tblzattartalom"/>
              <w:rPr>
                <w:szCs w:val="24"/>
                <w:lang w:val="hu-HU"/>
              </w:rPr>
            </w:pPr>
            <w:r w:rsidRPr="00E33571">
              <w:rPr>
                <w:szCs w:val="24"/>
                <w:lang w:val="hu-HU"/>
              </w:rPr>
              <w:t xml:space="preserve">A kísérletezés célja: saját kísérletek és ismert kísérletek összegyűjtése. </w:t>
            </w:r>
          </w:p>
          <w:p w:rsidR="00EE7D8E" w:rsidRPr="00E33571" w:rsidRDefault="00EE7D8E" w:rsidP="00B04BDB">
            <w:pPr>
              <w:pStyle w:val="Tblzattartalom"/>
              <w:rPr>
                <w:szCs w:val="24"/>
                <w:lang w:val="hu-HU"/>
              </w:rPr>
            </w:pPr>
            <w:r w:rsidRPr="00E33571">
              <w:rPr>
                <w:szCs w:val="24"/>
                <w:lang w:val="hu-HU"/>
              </w:rPr>
              <w:t xml:space="preserve">A független és a függő változó fölismerése. </w:t>
            </w:r>
          </w:p>
          <w:p w:rsidR="00EE7D8E" w:rsidRPr="00E33571" w:rsidRDefault="00EE7D8E" w:rsidP="00B04BDB">
            <w:pPr>
              <w:pStyle w:val="Tblzattartalom"/>
              <w:rPr>
                <w:szCs w:val="24"/>
                <w:lang w:val="hu-HU"/>
              </w:rPr>
            </w:pPr>
            <w:r w:rsidRPr="00E33571">
              <w:rPr>
                <w:szCs w:val="24"/>
                <w:lang w:val="hu-HU"/>
              </w:rPr>
              <w:t>A mérés szerepe a mindennapokban, pl. lázmérés, földmérés, tömegmérés.</w:t>
            </w:r>
          </w:p>
          <w:p w:rsidR="00EE7D8E" w:rsidRPr="00E33571" w:rsidRDefault="00EE7D8E" w:rsidP="00B04BDB">
            <w:pPr>
              <w:pStyle w:val="Tblzattartalom"/>
              <w:rPr>
                <w:szCs w:val="24"/>
                <w:lang w:val="hu-HU"/>
              </w:rPr>
            </w:pPr>
            <w:r w:rsidRPr="00E33571">
              <w:rPr>
                <w:szCs w:val="24"/>
                <w:lang w:val="hu-HU"/>
              </w:rPr>
              <w:t xml:space="preserve">Példák a „modell” szó hétköznapi (pl. topmodell, vasútmodell) és tudományos (atommodellek, demográfiai növekedési modellek, a </w:t>
            </w:r>
            <w:proofErr w:type="gramStart"/>
            <w:r w:rsidRPr="00E33571">
              <w:rPr>
                <w:szCs w:val="24"/>
                <w:lang w:val="hu-HU"/>
              </w:rPr>
              <w:t>szív</w:t>
            </w:r>
            <w:proofErr w:type="gramEnd"/>
            <w:r w:rsidRPr="00E33571">
              <w:rPr>
                <w:szCs w:val="24"/>
                <w:lang w:val="hu-HU"/>
              </w:rPr>
              <w:t xml:space="preserve"> mint szivattyú) használatára. Modell és makett különbsége (pl. emberi szív) – mi érthető meg belőle, mi nem: közös megbeszélés. Eltérő modellek/makettek ugyanarról a jelenségről (pl. emberábrázolások), szempontfüggőség felismerése.</w:t>
            </w:r>
          </w:p>
          <w:p w:rsidR="00EE7D8E" w:rsidRPr="00E33571" w:rsidRDefault="00EE7D8E" w:rsidP="00B04BDB">
            <w:pPr>
              <w:pStyle w:val="Tblzattartalom"/>
              <w:rPr>
                <w:szCs w:val="24"/>
                <w:lang w:val="hu-HU"/>
              </w:rPr>
            </w:pPr>
            <w:r w:rsidRPr="00E33571">
              <w:rPr>
                <w:szCs w:val="24"/>
                <w:lang w:val="hu-HU"/>
              </w:rPr>
              <w:t xml:space="preserve">Órai mérés: a megpendített húrhosszak és hangmagasságok (oktáv, kvint, kvart) mérése pl. gitáron, citerán. Az eredmény ábrázolása. </w:t>
            </w:r>
          </w:p>
          <w:p w:rsidR="00EE7D8E" w:rsidRPr="00E33571" w:rsidRDefault="00EE7D8E" w:rsidP="00B04BDB">
            <w:pPr>
              <w:pStyle w:val="Tblzattartalom"/>
              <w:rPr>
                <w:szCs w:val="24"/>
                <w:lang w:val="hu-HU"/>
              </w:rPr>
            </w:pPr>
            <w:r w:rsidRPr="00E33571">
              <w:rPr>
                <w:szCs w:val="24"/>
                <w:lang w:val="hu-HU"/>
              </w:rPr>
              <w:t>Példák gyűjtése igazolható feltevésekre: az előrejelzés szerepe a hétköznapokban (népi időjárás-előrejelzések) és a tudományban (meteorológiai hálózat, életmód és betegségek kockázata).</w:t>
            </w:r>
          </w:p>
          <w:p w:rsidR="00EE7D8E" w:rsidRPr="00E33571" w:rsidRDefault="00EE7D8E" w:rsidP="00B04BDB">
            <w:pPr>
              <w:pStyle w:val="CM38"/>
              <w:widowControl/>
              <w:autoSpaceDE/>
              <w:spacing w:after="0"/>
              <w:rPr>
                <w:rFonts w:ascii="Times New Roman" w:hAnsi="Times New Roman"/>
              </w:rPr>
            </w:pPr>
            <w:r w:rsidRPr="00E33571">
              <w:rPr>
                <w:rFonts w:ascii="Times New Roman" w:hAnsi="Times New Roman"/>
              </w:rPr>
              <w:t xml:space="preserve">Tudományos ismeretterjesztő filmrészlet megtekintése (pl. D. </w:t>
            </w:r>
            <w:proofErr w:type="spellStart"/>
            <w:r w:rsidRPr="00E33571">
              <w:rPr>
                <w:rFonts w:ascii="Times New Roman" w:hAnsi="Times New Roman"/>
              </w:rPr>
              <w:t>Attenborough</w:t>
            </w:r>
            <w:proofErr w:type="spellEnd"/>
            <w:r w:rsidRPr="00E33571">
              <w:rPr>
                <w:rFonts w:ascii="Times New Roman" w:hAnsi="Times New Roman"/>
              </w:rPr>
              <w:t>: Az élő bolygó – részlet).</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sz w:val="24"/>
                <w:szCs w:val="24"/>
              </w:rPr>
              <w:t>Hétköznapi vita és tudományos vita eljátszása egy konkrét probléma kapcsán.</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Mérés, modellezés, feltevés, igazolás, törvény, tudományos leírás, szimuláció, makett.</w:t>
            </w:r>
          </w:p>
        </w:tc>
      </w:tr>
    </w:tbl>
    <w:p w:rsidR="00EE7D8E" w:rsidRPr="00E33571" w:rsidRDefault="00EE7D8E" w:rsidP="00EE7D8E">
      <w:pPr>
        <w:rPr>
          <w:rFonts w:ascii="Times New Roman" w:hAnsi="Times New Roman" w:cs="Times New Roman"/>
          <w:b/>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Tájékozódás térben és időben</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8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lastRenderedPageBreak/>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Függőleges és vízszintes irány, derékszög, koordináta-rendszer, sebesség, a kör kerülete, hasonlóság a geometriában, óra, nap, hónap, év.</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pStyle w:val="CM38"/>
              <w:widowControl/>
              <w:autoSpaceDE/>
              <w:spacing w:after="0"/>
              <w:rPr>
                <w:rFonts w:ascii="Times New Roman" w:hAnsi="Times New Roman"/>
              </w:rPr>
            </w:pPr>
            <w:r w:rsidRPr="00E33571">
              <w:rPr>
                <w:rFonts w:ascii="Times New Roman" w:hAnsi="Times New Roman"/>
              </w:rPr>
              <w:t xml:space="preserve">A térbeli és időbeli tájékozódás fejlesztése. </w:t>
            </w:r>
          </w:p>
          <w:p w:rsidR="00EE7D8E" w:rsidRPr="00E33571" w:rsidRDefault="00EE7D8E" w:rsidP="00B04BDB">
            <w:pPr>
              <w:pStyle w:val="CM38"/>
              <w:widowControl/>
              <w:autoSpaceDE/>
              <w:spacing w:after="0"/>
              <w:rPr>
                <w:rFonts w:ascii="Times New Roman" w:hAnsi="Times New Roman"/>
              </w:rPr>
            </w:pPr>
            <w:r w:rsidRPr="00E33571">
              <w:rPr>
                <w:rFonts w:ascii="Times New Roman" w:hAnsi="Times New Roman"/>
              </w:rPr>
              <w:t>A mozgások leírása, az ehhez szükséges mennyiségek, jellemzők ismerete, használatuk gyakoroltatása.</w:t>
            </w:r>
          </w:p>
          <w:p w:rsidR="00EE7D8E" w:rsidRPr="00E33571" w:rsidRDefault="00EE7D8E" w:rsidP="00B04BDB">
            <w:pPr>
              <w:pStyle w:val="CM38"/>
              <w:widowControl/>
              <w:autoSpaceDE/>
              <w:spacing w:after="0"/>
              <w:rPr>
                <w:rFonts w:ascii="Times New Roman" w:hAnsi="Times New Roman"/>
              </w:rPr>
            </w:pPr>
            <w:r w:rsidRPr="00E33571">
              <w:rPr>
                <w:rFonts w:ascii="Times New Roman" w:hAnsi="Times New Roman"/>
              </w:rPr>
              <w:t>Az égtájak és a Földről látható égi mozgások összekapcsolása, a földrajzi hálózat lényegének megértése. Tematikus térképek jeleinek leolvasása.</w:t>
            </w:r>
          </w:p>
          <w:p w:rsidR="00EE7D8E" w:rsidRPr="00E33571" w:rsidRDefault="00EE7D8E" w:rsidP="00B04BDB">
            <w:pPr>
              <w:pStyle w:val="CM38"/>
              <w:widowControl/>
              <w:autoSpaceDE/>
              <w:spacing w:after="0"/>
              <w:rPr>
                <w:rFonts w:ascii="Times New Roman" w:hAnsi="Times New Roman"/>
              </w:rPr>
            </w:pPr>
            <w:r w:rsidRPr="00E33571">
              <w:rPr>
                <w:rFonts w:ascii="Times New Roman" w:hAnsi="Times New Roman"/>
              </w:rPr>
              <w:t xml:space="preserve">A föld- és a napközéppontú világkép összehasonlítása: azonos jelenség különböző szempontú értelmezése. Földrajzi, csillagászati és biológiai ismeretek összekapcsolása.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Rendszerek változásának nyomon követése.</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Folyamatok kimenetelének előrejelzése.</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Közös cél:</w:t>
            </w:r>
            <w:r w:rsidRPr="00E33571">
              <w:rPr>
                <w:szCs w:val="24"/>
                <w:lang w:val="hu-HU"/>
              </w:rPr>
              <w:t xml:space="preserve"> A tájékozódás és a csillagászat kapcsolatának megismerése (égtájak, égi mozgások). A távolságok fölmérésének geometriai módszere. A hasonlóság fölismerése, a nagyítás, kicsinyítés mértékének meghatározása.</w:t>
            </w:r>
          </w:p>
          <w:p w:rsidR="00EE7D8E" w:rsidRPr="00E33571" w:rsidRDefault="00EE7D8E" w:rsidP="00B04BDB">
            <w:pPr>
              <w:pStyle w:val="Tblzattartalom"/>
              <w:rPr>
                <w:szCs w:val="24"/>
                <w:lang w:val="hu-HU"/>
              </w:rPr>
            </w:pPr>
            <w:r w:rsidRPr="00E33571">
              <w:rPr>
                <w:szCs w:val="24"/>
                <w:lang w:val="hu-HU"/>
              </w:rPr>
              <w:t>Fizikai, biológiai, kémiai és csillagászati jelenségek sebességének összevetése. Időegységek. Az idő, sebesség, gyorsulás mértékegységeinek használata, átváltása.</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Az út, elmozdulás, sebesség, gyorsulás fogalmának ismerete, használata mozgások leírásában.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Az egyenes vonalú egyenletes és az egyenletesen gyorsuló mozgás; a szabadesés gyorsulása fogalmának ismerete és alapvető összefüggései.</w:t>
            </w:r>
          </w:p>
          <w:p w:rsidR="00EE7D8E" w:rsidRPr="00E33571" w:rsidRDefault="00EE7D8E" w:rsidP="00B04BDB">
            <w:pPr>
              <w:pStyle w:val="Tblzattartalom"/>
              <w:rPr>
                <w:szCs w:val="24"/>
                <w:lang w:val="hu-HU"/>
              </w:rPr>
            </w:pPr>
            <w:r w:rsidRPr="00E33571">
              <w:rPr>
                <w:szCs w:val="24"/>
                <w:lang w:val="hu-HU"/>
              </w:rPr>
              <w:t xml:space="preserve">A körmozgás, kerületi sebesség, szögsebesség, centripetális gyorsulás fogalmának és összefüggéseinek ismerete. </w:t>
            </w:r>
          </w:p>
          <w:p w:rsidR="00EE7D8E" w:rsidRPr="00E33571" w:rsidRDefault="00EE7D8E" w:rsidP="00B04BDB">
            <w:pPr>
              <w:pStyle w:val="Tblzattartalom"/>
              <w:rPr>
                <w:szCs w:val="24"/>
                <w:lang w:val="hu-HU"/>
              </w:rPr>
            </w:pPr>
            <w:r w:rsidRPr="00E33571">
              <w:rPr>
                <w:szCs w:val="24"/>
                <w:lang w:val="hu-HU"/>
              </w:rPr>
              <w:t xml:space="preserve"> </w:t>
            </w: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Kémiai reakciók gyorsaságának függése a hőmérséklettől és a katalizátoroktól.</w:t>
            </w:r>
          </w:p>
          <w:p w:rsidR="00EE7D8E" w:rsidRPr="00E33571" w:rsidRDefault="00EE7D8E" w:rsidP="00B04BDB">
            <w:pPr>
              <w:pStyle w:val="Tblzattartalom"/>
              <w:rPr>
                <w:szCs w:val="24"/>
                <w:lang w:val="hu-HU"/>
              </w:rPr>
            </w:pPr>
            <w:r w:rsidRPr="00E33571">
              <w:rPr>
                <w:szCs w:val="24"/>
                <w:lang w:val="hu-HU"/>
              </w:rPr>
              <w:t>A csillagászati és a mágneses északi iránymeghatározás bemutatása.</w:t>
            </w:r>
          </w:p>
          <w:p w:rsidR="00EE7D8E" w:rsidRPr="00E33571" w:rsidRDefault="00EE7D8E" w:rsidP="00B04BDB">
            <w:pPr>
              <w:pStyle w:val="Tblzattartalom"/>
              <w:rPr>
                <w:szCs w:val="24"/>
                <w:lang w:val="hu-HU"/>
              </w:rPr>
            </w:pPr>
            <w:r w:rsidRPr="00E33571">
              <w:rPr>
                <w:szCs w:val="24"/>
                <w:lang w:val="hu-HU"/>
              </w:rPr>
              <w:t>A legegyszerűbb napóra (</w:t>
            </w:r>
            <w:proofErr w:type="spellStart"/>
            <w:r w:rsidRPr="00E33571">
              <w:rPr>
                <w:szCs w:val="24"/>
                <w:lang w:val="hu-HU"/>
              </w:rPr>
              <w:t>gnomón</w:t>
            </w:r>
            <w:proofErr w:type="spellEnd"/>
            <w:r w:rsidRPr="00E33571">
              <w:rPr>
                <w:szCs w:val="24"/>
                <w:lang w:val="hu-HU"/>
              </w:rPr>
              <w:t>) és a déli irány kapcsolata: a Nap naponkénti égi mozgása. A csillagok égi mozgása, csillagképek.</w:t>
            </w:r>
          </w:p>
          <w:p w:rsidR="00EE7D8E" w:rsidRPr="00E33571" w:rsidRDefault="00EE7D8E" w:rsidP="00B04BDB">
            <w:pPr>
              <w:pStyle w:val="Tblzattartalom"/>
              <w:rPr>
                <w:szCs w:val="24"/>
                <w:lang w:val="hu-HU"/>
              </w:rPr>
            </w:pPr>
            <w:r w:rsidRPr="00E33571">
              <w:rPr>
                <w:szCs w:val="24"/>
                <w:lang w:val="hu-HU"/>
              </w:rPr>
              <w:t>A Föld gömb alakjának bizonyítása, következményei.</w:t>
            </w:r>
          </w:p>
          <w:p w:rsidR="00EE7D8E" w:rsidRPr="00E33571" w:rsidRDefault="00EE7D8E" w:rsidP="00B04BDB">
            <w:pPr>
              <w:pStyle w:val="Tblzattartalom"/>
              <w:rPr>
                <w:szCs w:val="24"/>
                <w:lang w:val="hu-HU"/>
              </w:rPr>
            </w:pPr>
            <w:r w:rsidRPr="00E33571">
              <w:rPr>
                <w:szCs w:val="24"/>
                <w:lang w:val="hu-HU"/>
              </w:rPr>
              <w:t>Gömbi formák síkra vetítése (síktérkép), a torzítás szükségszerűsége.</w:t>
            </w:r>
          </w:p>
          <w:p w:rsidR="00EE7D8E" w:rsidRPr="00E33571" w:rsidRDefault="00EE7D8E" w:rsidP="00B04BDB">
            <w:pPr>
              <w:pStyle w:val="Tblzattartalom"/>
              <w:rPr>
                <w:szCs w:val="24"/>
                <w:lang w:val="hu-HU"/>
              </w:rPr>
            </w:pPr>
            <w:r w:rsidRPr="00E33571">
              <w:rPr>
                <w:szCs w:val="24"/>
                <w:lang w:val="hu-HU"/>
              </w:rPr>
              <w:t xml:space="preserve">Háromszögelés alkalmazása a térképezésben: ismeretlen magasságú épület magasságának megmérése. </w:t>
            </w:r>
          </w:p>
          <w:p w:rsidR="00EE7D8E" w:rsidRPr="00E33571" w:rsidRDefault="00EE7D8E" w:rsidP="00B04BDB">
            <w:pPr>
              <w:pStyle w:val="Tblzattartalom"/>
              <w:rPr>
                <w:szCs w:val="24"/>
                <w:lang w:val="hu-HU"/>
              </w:rPr>
            </w:pPr>
            <w:r w:rsidRPr="00E33571">
              <w:rPr>
                <w:szCs w:val="24"/>
                <w:lang w:val="hu-HU"/>
              </w:rPr>
              <w:t>A földátmérő megmérése. A Hold és a bolygók távolsága – ókori és mai mérések értelmezése.</w:t>
            </w:r>
          </w:p>
          <w:p w:rsidR="00EE7D8E" w:rsidRPr="00E33571" w:rsidRDefault="00EE7D8E" w:rsidP="00B04BDB">
            <w:pPr>
              <w:pStyle w:val="Tblzattartalom"/>
              <w:rPr>
                <w:szCs w:val="24"/>
                <w:lang w:val="hu-HU"/>
              </w:rPr>
            </w:pPr>
            <w:r w:rsidRPr="00E33571">
              <w:rPr>
                <w:szCs w:val="24"/>
                <w:lang w:val="hu-HU"/>
              </w:rPr>
              <w:t>Hosszúsági és szélességi körök rendszere, a GPS lényege.</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Tematikus térképek értelmezése.</w:t>
            </w:r>
          </w:p>
          <w:p w:rsidR="00EE7D8E" w:rsidRPr="00E33571" w:rsidRDefault="00EE7D8E" w:rsidP="00B04BDB">
            <w:pPr>
              <w:pStyle w:val="Tblzattartalom"/>
              <w:rPr>
                <w:szCs w:val="24"/>
                <w:lang w:val="hu-HU"/>
              </w:rPr>
            </w:pPr>
            <w:r w:rsidRPr="00E33571">
              <w:rPr>
                <w:szCs w:val="24"/>
                <w:lang w:val="hu-HU"/>
              </w:rPr>
              <w:t>Milyen gyorsan múlik? – a szubjektív és objektív időfogalom összevetése.</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A nap (a Nap látható mozgása és a Föld forgása alapján), az évszak és az év (a Nap évi </w:t>
            </w:r>
            <w:r w:rsidRPr="00E33571">
              <w:rPr>
                <w:rFonts w:ascii="Times New Roman" w:hAnsi="Times New Roman" w:cs="Times New Roman"/>
                <w:sz w:val="24"/>
                <w:szCs w:val="24"/>
              </w:rPr>
              <w:lastRenderedPageBreak/>
              <w:t xml:space="preserve">mozgása és a Föld keringése alapján). A bolygók és a csillagok mozgásának különbsége.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mozgásokat jellemző mennyiségek közti összefüggések kvalitatív és kvantitatív alkalmazása.</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Tájolás, torzítás, csillag, bolygó, hosszúsági és szélességi kör, tematikus térkép, nap- és földközéppontú modell, másodperc, perc, óra, nap, évszak, év, elmozdulás, sebesség, gyorsulás, kerületi sebesség, szögsebesség, centripetális gyorsulás, reakciósebesség, katalizátor.</w:t>
            </w:r>
          </w:p>
        </w:tc>
      </w:tr>
    </w:tbl>
    <w:p w:rsidR="00EE7D8E" w:rsidRPr="00E33571" w:rsidRDefault="00EE7D8E" w:rsidP="00EE7D8E">
      <w:pPr>
        <w:jc w:val="both"/>
        <w:rPr>
          <w:rFonts w:ascii="Times New Roman" w:hAnsi="Times New Roman" w:cs="Times New Roman"/>
          <w:b/>
          <w:sz w:val="24"/>
          <w:szCs w:val="24"/>
        </w:rPr>
      </w:pPr>
    </w:p>
    <w:p w:rsidR="00EE7D8E" w:rsidRPr="00E33571" w:rsidRDefault="00EE7D8E" w:rsidP="00EE7D8E">
      <w:pPr>
        <w:rPr>
          <w:rFonts w:ascii="Times New Roman" w:hAnsi="Times New Roman" w:cs="Times New Roman"/>
          <w:b/>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4581"/>
        <w:gridCol w:w="1190"/>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gridSpan w:val="2"/>
            <w:vAlign w:val="center"/>
          </w:tcPr>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Lendületbe jövünk, azaz többet ésszel és erővel!</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5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3"/>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Sebesség, gyorsulás.</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3"/>
          </w:tcPr>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A változások okainak és összefüggéseinek megismerése. Az állandóság és a változás oksági összefüggéseinek felismerése. A jelenségek közös jellemzőinek felfedezése. Alapfogalmak megalapozása (természettudományos megismerés, kölcsönhatás, erő, rendszer, állapot, változás, egyensúly, folyamat).</w:t>
            </w:r>
          </w:p>
        </w:tc>
      </w:tr>
      <w:tr w:rsidR="00EE7D8E" w:rsidRPr="00E33571" w:rsidTr="00B04BDB">
        <w:tc>
          <w:tcPr>
            <w:tcW w:w="6690" w:type="dxa"/>
            <w:gridSpan w:val="2"/>
            <w:tcBorders>
              <w:top w:val="single" w:sz="18" w:space="0" w:color="auto"/>
            </w:tcBorders>
            <w:vAlign w:val="center"/>
          </w:tcPr>
          <w:p w:rsidR="00EE7D8E" w:rsidRPr="00E33571" w:rsidRDefault="00EE7D8E" w:rsidP="00B04BDB">
            <w:pPr>
              <w:keepNext/>
              <w:keepLines/>
              <w:jc w:val="center"/>
              <w:outlineLvl w:val="2"/>
              <w:rPr>
                <w:rFonts w:ascii="Times New Roman" w:hAnsi="Times New Roman" w:cs="Times New Roman"/>
                <w:b/>
                <w:iCs/>
                <w:color w:val="4F81BD"/>
                <w:sz w:val="24"/>
                <w:szCs w:val="24"/>
              </w:rPr>
            </w:pPr>
            <w:r w:rsidRPr="00E33571">
              <w:rPr>
                <w:rFonts w:ascii="Times New Roman" w:hAnsi="Times New Roman" w:cs="Times New Roman"/>
                <w:b/>
                <w:iCs/>
                <w:sz w:val="24"/>
                <w:szCs w:val="24"/>
              </w:rPr>
              <w:t>Ismeretek/fejlesztési követelmények</w:t>
            </w:r>
          </w:p>
        </w:tc>
        <w:tc>
          <w:tcPr>
            <w:tcW w:w="2381" w:type="dxa"/>
            <w:gridSpan w:val="2"/>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p>
        </w:tc>
      </w:tr>
      <w:tr w:rsidR="00EE7D8E" w:rsidRPr="00E33571" w:rsidTr="00B04BDB">
        <w:tc>
          <w:tcPr>
            <w:tcW w:w="6690"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i/>
                <w:sz w:val="24"/>
                <w:szCs w:val="24"/>
              </w:rPr>
              <w:t>Közös cél:</w:t>
            </w:r>
            <w:r w:rsidRPr="00E33571">
              <w:rPr>
                <w:rFonts w:ascii="Times New Roman" w:hAnsi="Times New Roman" w:cs="Times New Roman"/>
                <w:sz w:val="24"/>
                <w:szCs w:val="24"/>
              </w:rPr>
              <w:t xml:space="preserve"> A Newton-törvények kvalitatív és egyszerű kvantitatív alkalmazása. A tömeg fogalma. A súrlódási erő szerepe a mindennapokban, a tapadási, csúszási és gördülési súrlódás megkülönböztetése.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lendület-megmaradás törvényének kvalitatív alkalmazása.</w:t>
            </w:r>
          </w:p>
          <w:p w:rsidR="00EE7D8E" w:rsidRPr="00E33571" w:rsidRDefault="00EE7D8E" w:rsidP="00B04BDB">
            <w:pPr>
              <w:pStyle w:val="Tblzattartalom"/>
              <w:rPr>
                <w:szCs w:val="24"/>
                <w:lang w:val="hu-HU"/>
              </w:rPr>
            </w:pPr>
            <w:r w:rsidRPr="00E33571">
              <w:rPr>
                <w:szCs w:val="24"/>
                <w:lang w:val="hu-HU"/>
              </w:rPr>
              <w:t xml:space="preserve"> </w:t>
            </w: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lendületmegmaradás felismerése a mindennapokban: – rakétameghajtás.</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Centripetális erő ismerete és felismerése mindennapi alkalmazásokban.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Tömegvonzás ismerete, kapcsolat felismerése a bolygók mozgásával.</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lastRenderedPageBreak/>
              <w:t>A súly és a súlytalanság fogalmának ismerete.</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A tömeg és a súly megkülönböztetése.</w:t>
            </w:r>
          </w:p>
        </w:tc>
        <w:tc>
          <w:tcPr>
            <w:tcW w:w="2381" w:type="dxa"/>
            <w:gridSpan w:val="2"/>
          </w:tcPr>
          <w:p w:rsidR="00EE7D8E" w:rsidRPr="00E33571" w:rsidRDefault="00EE7D8E" w:rsidP="00B04BDB">
            <w:pPr>
              <w:rPr>
                <w:rFonts w:ascii="Times New Roman" w:hAnsi="Times New Roman" w:cs="Times New Roman"/>
                <w:i/>
                <w:sz w:val="24"/>
                <w:szCs w:val="24"/>
              </w:rPr>
            </w:pP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62" w:type="dxa"/>
            <w:gridSpan w:val="3"/>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Tömeg, tehetetlenség, lendület, fizikai törvény, centripetális erő, súrlódási erő, tömegvonzás, súly.</w:t>
            </w:r>
          </w:p>
        </w:tc>
      </w:tr>
    </w:tbl>
    <w:p w:rsidR="00EE7D8E" w:rsidRPr="00E33571" w:rsidRDefault="00EE7D8E" w:rsidP="00EE7D8E">
      <w:pPr>
        <w:jc w:val="both"/>
        <w:rPr>
          <w:rFonts w:ascii="Times New Roman" w:hAnsi="Times New Roman" w:cs="Times New Roman"/>
          <w:b/>
          <w:sz w:val="24"/>
          <w:szCs w:val="24"/>
        </w:rPr>
      </w:pPr>
    </w:p>
    <w:p w:rsidR="00EE7D8E" w:rsidRPr="00E33571" w:rsidRDefault="00EE7D8E" w:rsidP="00EE7D8E">
      <w:pPr>
        <w:jc w:val="both"/>
        <w:rPr>
          <w:rFonts w:ascii="Times New Roman" w:hAnsi="Times New Roman" w:cs="Times New Roman"/>
          <w:b/>
          <w:sz w:val="24"/>
          <w:szCs w:val="24"/>
        </w:rPr>
      </w:pPr>
    </w:p>
    <w:p w:rsidR="00EE7D8E" w:rsidRPr="00E33571" w:rsidRDefault="00EE7D8E" w:rsidP="00EE7D8E">
      <w:pPr>
        <w:jc w:val="both"/>
        <w:rPr>
          <w:rFonts w:ascii="Times New Roman" w:hAnsi="Times New Roman" w:cs="Times New Roman"/>
          <w:b/>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
        <w:gridCol w:w="2108"/>
        <w:gridCol w:w="5767"/>
        <w:gridCol w:w="1190"/>
      </w:tblGrid>
      <w:tr w:rsidR="00EE7D8E" w:rsidRPr="00E33571" w:rsidTr="00B04BDB">
        <w:tc>
          <w:tcPr>
            <w:tcW w:w="2114" w:type="dxa"/>
            <w:gridSpan w:val="2"/>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67"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Halmazok</w:t>
            </w:r>
          </w:p>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bCs/>
                <w:sz w:val="24"/>
                <w:szCs w:val="24"/>
              </w:rPr>
              <w:t>Gázok, folyadékok, halmazállapot-változások, az időjárás elemei</w:t>
            </w:r>
          </w:p>
        </w:tc>
        <w:tc>
          <w:tcPr>
            <w:tcW w:w="1190"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8 óra</w:t>
            </w:r>
          </w:p>
        </w:tc>
      </w:tr>
      <w:tr w:rsidR="00EE7D8E" w:rsidRPr="00E33571" w:rsidTr="00B04BDB">
        <w:tc>
          <w:tcPr>
            <w:tcW w:w="2114" w:type="dxa"/>
            <w:gridSpan w:val="2"/>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57"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Hőmérséklet, légnyomás, térfogat, sebesség, halmazállapot.</w:t>
            </w:r>
          </w:p>
        </w:tc>
      </w:tr>
      <w:tr w:rsidR="00EE7D8E" w:rsidRPr="00E33571" w:rsidTr="00B04BDB">
        <w:tc>
          <w:tcPr>
            <w:tcW w:w="2114" w:type="dxa"/>
            <w:gridSpan w:val="2"/>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57"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Tájékozódás a környezet kölcsönhatásairól. Tájékozódás a hazai földrajzi, környezeti folyamatokról.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Az időjárás napi változásainak megértése. Meteorológiai jelentések értelmezése. Kísérletek végzése, grafikonelemzés.</w:t>
            </w:r>
          </w:p>
          <w:p w:rsidR="00EE7D8E" w:rsidRPr="00E33571" w:rsidRDefault="00EE7D8E" w:rsidP="00B04BDB">
            <w:pPr>
              <w:pStyle w:val="CM38"/>
              <w:widowControl/>
              <w:autoSpaceDE/>
              <w:spacing w:after="0"/>
              <w:rPr>
                <w:rFonts w:ascii="Times New Roman" w:hAnsi="Times New Roman"/>
              </w:rPr>
            </w:pPr>
            <w:r w:rsidRPr="00E33571">
              <w:rPr>
                <w:rFonts w:ascii="Times New Roman" w:hAnsi="Times New Roman"/>
              </w:rPr>
              <w:t xml:space="preserve">Magyarázatkeresés a tapasztalt időjárási jelenségekre. Az emberi gazdálkodás és a természeti feltételek kapcsolatának fölismerése néhány fontos hazai példán. </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A környezetvédelem néhány példájának megismertetése, az érdeklődés felkeltése a környezettudatosság iránt.</w:t>
            </w:r>
          </w:p>
        </w:tc>
      </w:tr>
      <w:tr w:rsidR="00EE7D8E" w:rsidRPr="00E33571" w:rsidTr="00B04BDB">
        <w:tc>
          <w:tcPr>
            <w:tcW w:w="9071" w:type="dxa"/>
            <w:gridSpan w:val="4"/>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4"/>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i/>
                <w:sz w:val="24"/>
                <w:szCs w:val="24"/>
              </w:rPr>
              <w:t>Közös cél:</w:t>
            </w:r>
            <w:r w:rsidRPr="00E33571">
              <w:rPr>
                <w:rFonts w:ascii="Times New Roman" w:hAnsi="Times New Roman" w:cs="Times New Roman"/>
                <w:sz w:val="24"/>
                <w:szCs w:val="24"/>
              </w:rPr>
              <w:t xml:space="preserve">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Az időjárási elemek, ezek változásait befolyásoló fizikai hatások (a napsugárzás, a léghőmérséklet, a légnyomás, a szél, a levegő vízgőztartalma, a csapadékfajták) közti összefüggések megfogalmazása. Példák a gazdálkodás és a természeti környezet közti összefüggésekre. A halmazállapot-változások alapvető jellemzőinek ismerete. A Celsius-skála alappontjai, az olvadáspont, forráspont feladatmegoldás-szintű ismerete.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Az gáztörvények (Boyle–</w:t>
            </w:r>
            <w:proofErr w:type="spellStart"/>
            <w:r w:rsidRPr="00E33571">
              <w:rPr>
                <w:rFonts w:ascii="Times New Roman" w:hAnsi="Times New Roman" w:cs="Times New Roman"/>
                <w:sz w:val="24"/>
                <w:szCs w:val="24"/>
              </w:rPr>
              <w:t>Mariotte</w:t>
            </w:r>
            <w:proofErr w:type="spellEnd"/>
            <w:r w:rsidRPr="00E33571">
              <w:rPr>
                <w:rFonts w:ascii="Times New Roman" w:hAnsi="Times New Roman" w:cs="Times New Roman"/>
                <w:sz w:val="24"/>
                <w:szCs w:val="24"/>
              </w:rPr>
              <w:t>, Gay–</w:t>
            </w:r>
            <w:proofErr w:type="spellStart"/>
            <w:r w:rsidRPr="00E33571">
              <w:rPr>
                <w:rFonts w:ascii="Times New Roman" w:hAnsi="Times New Roman" w:cs="Times New Roman"/>
                <w:sz w:val="24"/>
                <w:szCs w:val="24"/>
              </w:rPr>
              <w:t>Lussac-törvények</w:t>
            </w:r>
            <w:proofErr w:type="spellEnd"/>
            <w:r w:rsidRPr="00E33571">
              <w:rPr>
                <w:rFonts w:ascii="Times New Roman" w:hAnsi="Times New Roman" w:cs="Times New Roman"/>
                <w:sz w:val="24"/>
                <w:szCs w:val="24"/>
              </w:rPr>
              <w:t>) kvalitatív ismerete és alkalmazása. A Kelvin-skála és a Celsius-skála kapcsolatának ismerete.</w:t>
            </w:r>
          </w:p>
          <w:p w:rsidR="00EE7D8E" w:rsidRPr="00E33571" w:rsidRDefault="00EE7D8E" w:rsidP="00B04BDB">
            <w:pPr>
              <w:pStyle w:val="Tblzattartalom"/>
              <w:rPr>
                <w:szCs w:val="24"/>
                <w:lang w:val="hu-HU"/>
              </w:rPr>
            </w:pPr>
            <w:r w:rsidRPr="00E33571">
              <w:rPr>
                <w:szCs w:val="24"/>
                <w:lang w:val="hu-HU"/>
              </w:rPr>
              <w:t xml:space="preserve"> </w:t>
            </w: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Időjárási frontok. Grafikonok, folyamatábrák elemzése.</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Saját megfigyelések, egyszerű kísérletek értelmezése.</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lastRenderedPageBreak/>
              <w:t xml:space="preserve">A Kárpát-medence természetes növénytakarója, élővilága, vízrajza. (Pl. Alföld: tölgyesek, szikesek, homoki gyepek, ligeterdők; középhegység: tölgyesek, bükkösök, sziklagyepek; magashegységek: </w:t>
            </w:r>
            <w:proofErr w:type="spellStart"/>
            <w:r w:rsidRPr="00E33571">
              <w:rPr>
                <w:rFonts w:ascii="Times New Roman" w:hAnsi="Times New Roman" w:cs="Times New Roman"/>
                <w:sz w:val="24"/>
                <w:szCs w:val="24"/>
              </w:rPr>
              <w:t>lucosok</w:t>
            </w:r>
            <w:proofErr w:type="spellEnd"/>
            <w:r w:rsidRPr="00E33571">
              <w:rPr>
                <w:rFonts w:ascii="Times New Roman" w:hAnsi="Times New Roman" w:cs="Times New Roman"/>
                <w:sz w:val="24"/>
                <w:szCs w:val="24"/>
              </w:rPr>
              <w:t xml:space="preserve">, </w:t>
            </w:r>
            <w:proofErr w:type="spellStart"/>
            <w:r w:rsidRPr="00E33571">
              <w:rPr>
                <w:rFonts w:ascii="Times New Roman" w:hAnsi="Times New Roman" w:cs="Times New Roman"/>
                <w:sz w:val="24"/>
                <w:szCs w:val="24"/>
              </w:rPr>
              <w:t>törpefenyves</w:t>
            </w:r>
            <w:proofErr w:type="spellEnd"/>
            <w:r w:rsidRPr="00E33571">
              <w:rPr>
                <w:rFonts w:ascii="Times New Roman" w:hAnsi="Times New Roman" w:cs="Times New Roman"/>
                <w:sz w:val="24"/>
                <w:szCs w:val="24"/>
              </w:rPr>
              <w:t>, hegyi rét; lápok).</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gazdálkodás hatása az élővilágra: fokgazdálkodás, erdőirtások, bányászat, folyamszabályozás, állattenyésztés, városiasodás, vízvezeték, monokultúrák, kemikáliák, természetvédelmi területek, biogazdálkodás.</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Vízkincsünk. A folyószabályozás és árvízvédelem módjai, problémái. Víznyerés, ivóvíz, víztisztítás. Gyógyvizek.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Erdőgazdálkodás, erdőtípusok.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Sziklagyepek: természetvédelmi érték.</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Talaj: összetevői, termőereje, védelme (szikesedés, erózió, trágyázás).</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gáztörvények: Boyle–</w:t>
            </w:r>
            <w:proofErr w:type="spellStart"/>
            <w:r w:rsidRPr="00E33571">
              <w:rPr>
                <w:rFonts w:ascii="Times New Roman" w:hAnsi="Times New Roman" w:cs="Times New Roman"/>
                <w:sz w:val="24"/>
                <w:szCs w:val="24"/>
              </w:rPr>
              <w:t>Mariotte</w:t>
            </w:r>
            <w:proofErr w:type="spellEnd"/>
            <w:r w:rsidRPr="00E33571">
              <w:rPr>
                <w:rFonts w:ascii="Times New Roman" w:hAnsi="Times New Roman" w:cs="Times New Roman"/>
                <w:sz w:val="24"/>
                <w:szCs w:val="24"/>
              </w:rPr>
              <w:t>, Gay–</w:t>
            </w:r>
            <w:proofErr w:type="spellStart"/>
            <w:r w:rsidRPr="00E33571">
              <w:rPr>
                <w:rFonts w:ascii="Times New Roman" w:hAnsi="Times New Roman" w:cs="Times New Roman"/>
                <w:sz w:val="24"/>
                <w:szCs w:val="24"/>
              </w:rPr>
              <w:t>Lussac</w:t>
            </w:r>
            <w:proofErr w:type="spellEnd"/>
            <w:r w:rsidRPr="00E33571">
              <w:rPr>
                <w:rFonts w:ascii="Times New Roman" w:hAnsi="Times New Roman" w:cs="Times New Roman"/>
                <w:sz w:val="24"/>
                <w:szCs w:val="24"/>
              </w:rPr>
              <w:t xml:space="preserve"> kvantitatív ismerete és alkalmazása.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nyomás, hidrosztatikai nyomás meghatározása. Elemi feladatmegoldás, Arkhimédész törvényének ismerete. Az úszás, lebegés, merülés feltételeinek megállapítása és következtetések.</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Hidraulikus emelő működési elve.</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Pascal-törvény.</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folyadékok összenyomhatatlanságának ismerete és konkrét példák.</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sz w:val="24"/>
                <w:szCs w:val="24"/>
              </w:rPr>
              <w:t>Bernoulli-törvény, Magnus-hatás.</w:t>
            </w:r>
          </w:p>
        </w:tc>
      </w:tr>
      <w:tr w:rsidR="00EE7D8E" w:rsidRPr="00E33571" w:rsidTr="00B04BDB">
        <w:trPr>
          <w:gridBefore w:val="1"/>
          <w:wBefore w:w="6" w:type="dxa"/>
        </w:trPr>
        <w:tc>
          <w:tcPr>
            <w:tcW w:w="2108"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57" w:type="dxa"/>
            <w:gridSpan w:val="2"/>
          </w:tcPr>
          <w:p w:rsidR="00EE7D8E" w:rsidRPr="00E33571" w:rsidRDefault="00EE7D8E" w:rsidP="00B04BDB">
            <w:pPr>
              <w:pStyle w:val="Tblzattartalom"/>
              <w:rPr>
                <w:szCs w:val="24"/>
                <w:lang w:val="hu-HU"/>
              </w:rPr>
            </w:pPr>
            <w:r w:rsidRPr="00E33571">
              <w:rPr>
                <w:szCs w:val="24"/>
                <w:lang w:val="hu-HU"/>
              </w:rPr>
              <w:t>Úszás, lebegés, merülés, hidrosztatikai nyomás, felhajtóerő, gáztörvény, zárt rendszer, hő, hőmérsékleti skála, abszolút nulla fok, halmazállapot, olvadáspont, forráspont, napi hőmérsékletjárás, szél, páratartalom, harmat, dér, eső, köd, szmog (füstköd), életközösség, talaj, szikes, ligeterdő, monokultúra, talajvíz, rétegvíz, ivóvíz, gyógyvíz, biológiai tisztítás, kölcsönhatás, állapot, változás, egyensúly, stabilitás, folyamat, rendszer, környezet.</w:t>
            </w:r>
          </w:p>
        </w:tc>
      </w:tr>
    </w:tbl>
    <w:p w:rsidR="00EE7D8E" w:rsidRPr="00E33571" w:rsidRDefault="00EE7D8E" w:rsidP="00EE7D8E">
      <w:pPr>
        <w:jc w:val="both"/>
        <w:rPr>
          <w:rFonts w:ascii="Times New Roman" w:hAnsi="Times New Roman" w:cs="Times New Roman"/>
          <w:sz w:val="24"/>
          <w:szCs w:val="24"/>
        </w:rPr>
      </w:pPr>
    </w:p>
    <w:p w:rsidR="00EE7D8E" w:rsidRPr="00E33571" w:rsidRDefault="00EE7D8E" w:rsidP="00EE7D8E">
      <w:pPr>
        <w:jc w:val="both"/>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Mechanikai energia</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5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Erő, sebesség, tömeg, elmozdulás.</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 xml:space="preserve">A komplex műveltség-területhez </w:t>
            </w:r>
            <w:r w:rsidRPr="00E33571">
              <w:rPr>
                <w:rFonts w:ascii="Times New Roman" w:hAnsi="Times New Roman" w:cs="Times New Roman"/>
                <w:b/>
                <w:sz w:val="24"/>
                <w:szCs w:val="24"/>
              </w:rPr>
              <w:lastRenderedPageBreak/>
              <w:t>kapcsolható fejlesztési feladatok</w:t>
            </w:r>
          </w:p>
        </w:tc>
        <w:tc>
          <w:tcPr>
            <w:tcW w:w="6962" w:type="dxa"/>
            <w:gridSpan w:val="2"/>
          </w:tcPr>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lastRenderedPageBreak/>
              <w:t xml:space="preserve">Alapfogalmak megalapozása, mélyítése (munka, energia, mechanikai energiafajták, energiamegmaradás, rendszer). A munka és az energia kapcsolatának tudatosítása. A reverzibilis és irreverzibilis folyamatok </w:t>
            </w:r>
            <w:r w:rsidRPr="00E33571">
              <w:rPr>
                <w:rFonts w:ascii="Times New Roman" w:hAnsi="Times New Roman" w:cs="Times New Roman"/>
                <w:sz w:val="24"/>
                <w:szCs w:val="24"/>
              </w:rPr>
              <w:lastRenderedPageBreak/>
              <w:t>megkülönböztetése konkrét példákban.</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lastRenderedPageBreak/>
              <w:t>Ismeretek/fejlesztési követelmények</w:t>
            </w:r>
          </w:p>
        </w:tc>
      </w:tr>
      <w:tr w:rsidR="00EE7D8E" w:rsidRPr="00E33571" w:rsidTr="00B04BDB">
        <w:tc>
          <w:tcPr>
            <w:tcW w:w="9071" w:type="dxa"/>
            <w:gridSpan w:val="3"/>
          </w:tcPr>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i/>
                <w:sz w:val="24"/>
                <w:szCs w:val="24"/>
              </w:rPr>
              <w:t>Közös cél:</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Az energia, munka, teljesítmény, hatásfok fogalmának ismerete, elemi alkalmazása.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 </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i/>
                <w:sz w:val="24"/>
                <w:szCs w:val="24"/>
              </w:rPr>
              <w:t>Lehetséges változatok:</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helyzeti és mozgási energia, emelési és gyorsítási munka összefüggéseinek alkalmazása.</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Az energiamegmaradás tényének, valamint a termodinamika első főtételének ismerete.</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Megfordítható és megfordíthatatlan folyamatok megkülönböztetése.</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Néhány mindennap használatos gép hatásfoka, valamint a 100%-os hatásfok elérésének fizikai lehetetlensége.</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Egyéb energiák hővé alakulása, disszipáció.</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sz w:val="24"/>
                <w:szCs w:val="24"/>
              </w:rPr>
              <w:t>Az örökmozgó lehetetlensége.</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Energia, munka, energiafajta, hő, teljesítmény, hatásfok, állapot, változás, rendszer, környezet, kölcsönhatás.</w:t>
            </w:r>
          </w:p>
        </w:tc>
      </w:tr>
    </w:tbl>
    <w:p w:rsidR="00EE7D8E" w:rsidRPr="00E33571" w:rsidRDefault="00EE7D8E" w:rsidP="00EE7D8E">
      <w:pPr>
        <w:rPr>
          <w:rFonts w:ascii="Times New Roman" w:hAnsi="Times New Roman" w:cs="Times New Roman"/>
          <w:sz w:val="24"/>
          <w:szCs w:val="24"/>
        </w:rPr>
      </w:pPr>
    </w:p>
    <w:p w:rsidR="00EE7D8E" w:rsidRPr="00E33571" w:rsidRDefault="00EE7D8E" w:rsidP="00EE7D8E">
      <w:pPr>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jc w:val="center"/>
              <w:rPr>
                <w:rFonts w:ascii="Times New Roman" w:hAnsi="Times New Roman" w:cs="Times New Roman"/>
                <w:kern w:val="1"/>
                <w:sz w:val="24"/>
                <w:szCs w:val="24"/>
              </w:rPr>
            </w:pPr>
            <w:r w:rsidRPr="00E33571">
              <w:rPr>
                <w:rFonts w:ascii="Times New Roman" w:hAnsi="Times New Roman" w:cs="Times New Roman"/>
                <w:b/>
                <w:sz w:val="24"/>
                <w:szCs w:val="24"/>
              </w:rPr>
              <w:t>Az „embergép”: mozgás, légzés, keringés.</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sz w:val="24"/>
                <w:szCs w:val="24"/>
              </w:rPr>
              <w:t>Az emberi mozgás, keringés és légzés élettana és anatómiája</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6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levegő térfogatának és nyomásának összefüggése. A nyomás mértékegységei.</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Az emberi mozgási és légzési rendszer mechanikai alapelveinek megértése. Az emberi szívműködés és keringési rendszer mechanikai alapelveinek megértése. Az egészséget veszélyeztető tényezők megismertetése, az egészséges életmódra való törekvés erősítése.</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lastRenderedPageBreak/>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Közös cél:</w:t>
            </w:r>
            <w:r w:rsidRPr="00E33571">
              <w:rPr>
                <w:szCs w:val="24"/>
                <w:lang w:val="hu-HU"/>
              </w:rPr>
              <w:t xml:space="preserve"> </w:t>
            </w:r>
          </w:p>
          <w:p w:rsidR="00EE7D8E" w:rsidRPr="00E33571" w:rsidRDefault="00EE7D8E" w:rsidP="00B04BDB">
            <w:pPr>
              <w:pStyle w:val="Tblzattartalom"/>
              <w:rPr>
                <w:szCs w:val="24"/>
                <w:lang w:val="hu-HU"/>
              </w:rPr>
            </w:pPr>
            <w:r w:rsidRPr="00E33571">
              <w:rPr>
                <w:szCs w:val="24"/>
                <w:lang w:val="hu-HU"/>
              </w:rPr>
              <w:t>A mozgás és légzés mechanikájának megismerése. A szív és az erek mechanikájának megismerése. Alapvető egészségvédelmi ismeretek elsajátítása.</w:t>
            </w:r>
          </w:p>
          <w:p w:rsidR="00EE7D8E" w:rsidRPr="00E33571" w:rsidRDefault="00EE7D8E" w:rsidP="00B04BDB">
            <w:pPr>
              <w:pStyle w:val="Tblzattartalom"/>
              <w:rPr>
                <w:szCs w:val="24"/>
                <w:lang w:val="hu-HU"/>
              </w:rPr>
            </w:pPr>
            <w:r w:rsidRPr="00E33571">
              <w:rPr>
                <w:szCs w:val="24"/>
                <w:lang w:val="hu-HU"/>
              </w:rPr>
              <w:t xml:space="preserve"> </w:t>
            </w: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Az emelő-elv szemléltetése az ízületekkel kapcsolt emberi csontok példáján.</w:t>
            </w:r>
          </w:p>
          <w:p w:rsidR="00EE7D8E" w:rsidRPr="00E33571" w:rsidRDefault="00EE7D8E" w:rsidP="00B04BDB">
            <w:pPr>
              <w:pStyle w:val="Tblzattartalom"/>
              <w:rPr>
                <w:szCs w:val="24"/>
                <w:lang w:val="hu-HU"/>
              </w:rPr>
            </w:pPr>
            <w:r w:rsidRPr="00E33571">
              <w:rPr>
                <w:szCs w:val="24"/>
                <w:lang w:val="hu-HU"/>
              </w:rPr>
              <w:t>A fontosabb emberi csontok szerepe (makett alapján). Az izomműködés lényege.</w:t>
            </w:r>
          </w:p>
          <w:p w:rsidR="00EE7D8E" w:rsidRPr="00E33571" w:rsidRDefault="00EE7D8E" w:rsidP="00B04BDB">
            <w:pPr>
              <w:pStyle w:val="Tblzattartalom"/>
              <w:rPr>
                <w:szCs w:val="24"/>
                <w:lang w:val="hu-HU"/>
              </w:rPr>
            </w:pPr>
            <w:r w:rsidRPr="00E33571">
              <w:rPr>
                <w:szCs w:val="24"/>
                <w:lang w:val="hu-HU"/>
              </w:rPr>
              <w:t xml:space="preserve">A csont és az ízületek sérülései, megelőzésük. </w:t>
            </w:r>
          </w:p>
          <w:p w:rsidR="00EE7D8E" w:rsidRPr="00E33571" w:rsidRDefault="00EE7D8E" w:rsidP="00B04BDB">
            <w:pPr>
              <w:pStyle w:val="CM38"/>
              <w:widowControl/>
              <w:autoSpaceDE/>
              <w:spacing w:after="0"/>
              <w:rPr>
                <w:rFonts w:ascii="Times New Roman" w:hAnsi="Times New Roman"/>
              </w:rPr>
            </w:pPr>
            <w:r w:rsidRPr="00E33571">
              <w:rPr>
                <w:rFonts w:ascii="Times New Roman" w:hAnsi="Times New Roman"/>
              </w:rPr>
              <w:t>A csontok felépítésének és szilárdságának összefüggése.</w:t>
            </w:r>
          </w:p>
          <w:p w:rsidR="00EE7D8E" w:rsidRPr="00E33571" w:rsidRDefault="00EE7D8E" w:rsidP="00B04BDB">
            <w:pPr>
              <w:pStyle w:val="Tblzattartalom"/>
              <w:rPr>
                <w:szCs w:val="24"/>
                <w:lang w:val="hu-HU"/>
              </w:rPr>
            </w:pPr>
            <w:r w:rsidRPr="00E33571">
              <w:rPr>
                <w:szCs w:val="24"/>
                <w:lang w:val="hu-HU"/>
              </w:rPr>
              <w:t>A légzés funkciójának megbeszélése. A tüdő térfogatát és a légzés hatékonyságát befolyásoló tényezők áttekintése.</w:t>
            </w:r>
          </w:p>
          <w:p w:rsidR="00EE7D8E" w:rsidRPr="00E33571" w:rsidRDefault="00EE7D8E" w:rsidP="00B04BDB">
            <w:pPr>
              <w:pStyle w:val="Tblzattartalom"/>
              <w:rPr>
                <w:szCs w:val="24"/>
                <w:lang w:val="hu-HU"/>
              </w:rPr>
            </w:pPr>
            <w:r w:rsidRPr="00E33571">
              <w:rPr>
                <w:szCs w:val="24"/>
                <w:lang w:val="hu-HU"/>
              </w:rPr>
              <w:t xml:space="preserve">A légzési szervrendszer részei, feladataik, a hangképzés. A védekező reflexek (köhögés, tüsszentés) szerepe. </w:t>
            </w:r>
          </w:p>
          <w:p w:rsidR="00EE7D8E" w:rsidRPr="00E33571" w:rsidRDefault="00EE7D8E" w:rsidP="00B04BDB">
            <w:pPr>
              <w:pStyle w:val="Tblzattartalom"/>
              <w:rPr>
                <w:szCs w:val="24"/>
                <w:lang w:val="hu-HU"/>
              </w:rPr>
            </w:pPr>
            <w:r w:rsidRPr="00E33571">
              <w:rPr>
                <w:szCs w:val="24"/>
                <w:lang w:val="hu-HU"/>
              </w:rPr>
              <w:t xml:space="preserve">A légzőmozgások szemléltetése. Légzésszám-változás terhelés hatására (kiscsoportos feladat). </w:t>
            </w:r>
          </w:p>
          <w:p w:rsidR="00EE7D8E" w:rsidRPr="00E33571" w:rsidRDefault="00EE7D8E" w:rsidP="00B04BDB">
            <w:pPr>
              <w:pStyle w:val="CM38"/>
              <w:widowControl/>
              <w:autoSpaceDE/>
              <w:spacing w:after="0"/>
              <w:rPr>
                <w:rFonts w:ascii="Times New Roman" w:hAnsi="Times New Roman"/>
              </w:rPr>
            </w:pPr>
            <w:r w:rsidRPr="00E33571">
              <w:rPr>
                <w:rFonts w:ascii="Times New Roman" w:hAnsi="Times New Roman"/>
              </w:rPr>
              <w:t>A légzőrendszer egészségét fenyegető és megőrző hatások (sport, dohányzás, szmog, TBC).</w:t>
            </w:r>
          </w:p>
          <w:p w:rsidR="00EE7D8E" w:rsidRPr="00E33571" w:rsidRDefault="00EE7D8E" w:rsidP="00B04BDB">
            <w:pPr>
              <w:pStyle w:val="CM38"/>
              <w:widowControl/>
              <w:autoSpaceDE/>
              <w:spacing w:after="0"/>
              <w:rPr>
                <w:rFonts w:ascii="Times New Roman" w:hAnsi="Times New Roman"/>
              </w:rPr>
            </w:pPr>
            <w:r w:rsidRPr="00E33571">
              <w:rPr>
                <w:rFonts w:ascii="Times New Roman" w:hAnsi="Times New Roman"/>
              </w:rPr>
              <w:t xml:space="preserve">A szív fölépítése és működése (makett alapján). A vér és a nyirok, az erek szerepe.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Véralvadás, vérzés, vérzéscsillapítás.</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vérnyomás és a pulzus oka, mérése.</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sz w:val="24"/>
                <w:szCs w:val="24"/>
              </w:rPr>
              <w:t>A keringési rendszer egészségét fenyegető kockázati tényezők és egészségmegőrző hatások (magas vérnyomás, érelmeszesedés, trombózis, infarktus).</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Emelő, ízület, reflex, mellkas, rekeszizom, hajlító- és feszítőizom, légcsere, légzőfelület, szívpitvar, szívkamra, billentyűk, pulzus, vérnyomás, kockázati tényező, vér, nyirok, infarktus, trombózis.</w:t>
            </w:r>
          </w:p>
        </w:tc>
      </w:tr>
    </w:tbl>
    <w:p w:rsidR="00EE7D8E" w:rsidRPr="00E33571" w:rsidRDefault="00EE7D8E" w:rsidP="00EE7D8E">
      <w:pPr>
        <w:pStyle w:val="Listaszerbekezds"/>
        <w:ind w:left="0"/>
        <w:jc w:val="both"/>
        <w:rPr>
          <w:rFonts w:ascii="Times New Roman" w:hAnsi="Times New Roman"/>
          <w:lang w:val="hu-HU"/>
        </w:rPr>
      </w:pPr>
    </w:p>
    <w:p w:rsidR="00EE7D8E" w:rsidRPr="00E33571" w:rsidRDefault="00EE7D8E" w:rsidP="00EE7D8E">
      <w:pPr>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pStyle w:val="Tblzattartalom"/>
              <w:tabs>
                <w:tab w:val="left" w:pos="3387"/>
              </w:tabs>
              <w:jc w:val="center"/>
              <w:rPr>
                <w:b/>
                <w:szCs w:val="24"/>
                <w:lang w:val="hu-HU"/>
              </w:rPr>
            </w:pPr>
            <w:r w:rsidRPr="00E33571">
              <w:rPr>
                <w:b/>
                <w:szCs w:val="24"/>
                <w:lang w:val="hu-HU"/>
              </w:rPr>
              <w:t>Formák és arányok a természetben</w:t>
            </w:r>
          </w:p>
          <w:p w:rsidR="00EE7D8E" w:rsidRPr="00E33571" w:rsidRDefault="00EE7D8E" w:rsidP="00B04BDB">
            <w:pPr>
              <w:pStyle w:val="Tblzattartalom"/>
              <w:tabs>
                <w:tab w:val="left" w:pos="3387"/>
              </w:tabs>
              <w:jc w:val="center"/>
              <w:rPr>
                <w:b/>
                <w:szCs w:val="24"/>
                <w:lang w:val="hu-HU"/>
              </w:rPr>
            </w:pPr>
            <w:r w:rsidRPr="00E33571">
              <w:rPr>
                <w:b/>
                <w:szCs w:val="24"/>
                <w:lang w:val="hu-HU"/>
              </w:rPr>
              <w:t xml:space="preserve">Elemek és vegyületek. Kristályrácsok. </w:t>
            </w:r>
          </w:p>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Szerves molekulák a mindennapokban</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8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Tükrözés, forgatás következményei. Halmaztulajdonságok. Atom és molekula, szerkezeti képlet.</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pStyle w:val="Tblzattartalom"/>
              <w:rPr>
                <w:szCs w:val="24"/>
                <w:lang w:val="hu-HU"/>
              </w:rPr>
            </w:pPr>
            <w:r w:rsidRPr="00E33571">
              <w:rPr>
                <w:szCs w:val="24"/>
                <w:lang w:val="hu-HU"/>
              </w:rPr>
              <w:t>Az arányok fontosságának beláttatása, rögzítése. Arányokat fenntartó és felborító erők fölismerése. Állandó és változtatható arányok fölismerése.</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Szerkezet és tulajdonság összefüggésének beláttatása. Szerkezet, arány és biológiai funkció összekapcsolása.</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Közös cél:</w:t>
            </w:r>
            <w:r w:rsidRPr="00E33571">
              <w:rPr>
                <w:szCs w:val="24"/>
                <w:lang w:val="hu-HU"/>
              </w:rPr>
              <w:t xml:space="preserve"> </w:t>
            </w:r>
          </w:p>
          <w:p w:rsidR="00EE7D8E" w:rsidRPr="00E33571" w:rsidRDefault="00EE7D8E" w:rsidP="00B04BDB">
            <w:pPr>
              <w:pStyle w:val="Tblzattartalom"/>
              <w:rPr>
                <w:szCs w:val="24"/>
                <w:lang w:val="hu-HU"/>
              </w:rPr>
            </w:pPr>
            <w:r w:rsidRPr="00E33571">
              <w:rPr>
                <w:szCs w:val="24"/>
                <w:lang w:val="hu-HU"/>
              </w:rPr>
              <w:lastRenderedPageBreak/>
              <w:t>Az arány fontossága és számszerű jellemzése. A geometriai rend fölismerése az anyagok szerkezetében. Az anyagvizsgálat néhány módszerének megismerése. Néhány óriásmolekula gyakorlati fontosságának megismerése konkrét példákon.</w:t>
            </w:r>
          </w:p>
          <w:p w:rsidR="00EE7D8E" w:rsidRPr="00E33571" w:rsidRDefault="00EE7D8E" w:rsidP="00B04BDB">
            <w:pPr>
              <w:pStyle w:val="Tblzattartalom"/>
              <w:rPr>
                <w:szCs w:val="24"/>
                <w:lang w:val="hu-HU"/>
              </w:rPr>
            </w:pP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A harmónia ókori fogalma és az arányok. Szép és rút.</w:t>
            </w:r>
          </w:p>
          <w:p w:rsidR="00EE7D8E" w:rsidRPr="00E33571" w:rsidRDefault="00EE7D8E" w:rsidP="00B04BDB">
            <w:pPr>
              <w:pStyle w:val="Tblzattartalom"/>
              <w:rPr>
                <w:szCs w:val="24"/>
                <w:lang w:val="hu-HU"/>
              </w:rPr>
            </w:pPr>
            <w:r w:rsidRPr="00E33571">
              <w:rPr>
                <w:szCs w:val="24"/>
                <w:lang w:val="hu-HU"/>
              </w:rPr>
              <w:t>Aszimmetrikus (szivacs), sugarasan szimmetrikus (medúza) és tükörszimmetrikus (ember) lények.</w:t>
            </w:r>
          </w:p>
          <w:p w:rsidR="00EE7D8E" w:rsidRPr="00E33571" w:rsidRDefault="00EE7D8E" w:rsidP="00B04BDB">
            <w:pPr>
              <w:pStyle w:val="Tblzattartalom"/>
              <w:rPr>
                <w:szCs w:val="24"/>
                <w:lang w:val="hu-HU"/>
              </w:rPr>
            </w:pPr>
            <w:r w:rsidRPr="00E33571">
              <w:rPr>
                <w:szCs w:val="24"/>
                <w:lang w:val="hu-HU"/>
              </w:rPr>
              <w:t xml:space="preserve">A férfi, a női és a gyermektest arányainak összehasonlítása. </w:t>
            </w:r>
          </w:p>
          <w:p w:rsidR="00EE7D8E" w:rsidRPr="00E33571" w:rsidRDefault="00EE7D8E" w:rsidP="00B04BDB">
            <w:pPr>
              <w:pStyle w:val="Tblzattartalom"/>
              <w:rPr>
                <w:szCs w:val="24"/>
                <w:lang w:val="hu-HU"/>
              </w:rPr>
            </w:pPr>
            <w:r w:rsidRPr="00E33571">
              <w:rPr>
                <w:szCs w:val="24"/>
                <w:lang w:val="hu-HU"/>
              </w:rPr>
              <w:t>Változó térfogat- és tömegarányok: elegyek, oldatok. A töménység jellemzése (százalék). Arányok a konyhában (fűszerek, só, pácok) és az iparban (ötvözetek, beton).</w:t>
            </w:r>
          </w:p>
          <w:p w:rsidR="00EE7D8E" w:rsidRPr="00E33571" w:rsidRDefault="00EE7D8E" w:rsidP="00B04BDB">
            <w:pPr>
              <w:pStyle w:val="Tblzattartalom"/>
              <w:rPr>
                <w:szCs w:val="24"/>
                <w:lang w:val="hu-HU"/>
              </w:rPr>
            </w:pPr>
            <w:r w:rsidRPr="00E33571">
              <w:rPr>
                <w:szCs w:val="24"/>
                <w:lang w:val="hu-HU"/>
              </w:rPr>
              <w:t>Az élőlények növekedését megszabó arányok (korlátozó tényezők): hiánybetegségek, fény, víz stb.</w:t>
            </w:r>
          </w:p>
          <w:p w:rsidR="00EE7D8E" w:rsidRPr="00E33571" w:rsidRDefault="00EE7D8E" w:rsidP="00B04BDB">
            <w:pPr>
              <w:pStyle w:val="Tblzattartalom"/>
              <w:rPr>
                <w:szCs w:val="24"/>
                <w:lang w:val="hu-HU"/>
              </w:rPr>
            </w:pPr>
            <w:r w:rsidRPr="00E33571">
              <w:rPr>
                <w:szCs w:val="24"/>
                <w:lang w:val="hu-HU"/>
              </w:rPr>
              <w:t>Állandó tömegarányok: a vegyületek összegképlete egyszerű példákon.</w:t>
            </w:r>
          </w:p>
          <w:p w:rsidR="00EE7D8E" w:rsidRPr="00E33571" w:rsidRDefault="00EE7D8E" w:rsidP="00B04BDB">
            <w:pPr>
              <w:pStyle w:val="Tblzattartalom"/>
              <w:rPr>
                <w:szCs w:val="24"/>
                <w:lang w:val="hu-HU"/>
              </w:rPr>
            </w:pPr>
            <w:r w:rsidRPr="00E33571">
              <w:rPr>
                <w:szCs w:val="24"/>
                <w:lang w:val="hu-HU"/>
              </w:rPr>
              <w:t xml:space="preserve">Kristályos (kősó) és amorf (gumi, üveg) anyagok szerkezete. Elemi egység (cella). </w:t>
            </w:r>
          </w:p>
          <w:p w:rsidR="00EE7D8E" w:rsidRPr="00E33571" w:rsidRDefault="00EE7D8E" w:rsidP="00B04BDB">
            <w:pPr>
              <w:pStyle w:val="Tblzattartalom"/>
              <w:rPr>
                <w:szCs w:val="24"/>
                <w:lang w:val="hu-HU"/>
              </w:rPr>
            </w:pPr>
            <w:r w:rsidRPr="00E33571">
              <w:rPr>
                <w:szCs w:val="24"/>
                <w:lang w:val="hu-HU"/>
              </w:rPr>
              <w:t>Molekulák térbeli rendeződése: membránok, habok, mosószerek, folyadékkristályos kijelzők.</w:t>
            </w:r>
          </w:p>
          <w:p w:rsidR="00EE7D8E" w:rsidRPr="00E33571" w:rsidRDefault="00EE7D8E" w:rsidP="00B04BDB">
            <w:pPr>
              <w:pStyle w:val="Tblzattartalom"/>
              <w:rPr>
                <w:szCs w:val="24"/>
                <w:lang w:val="hu-HU"/>
              </w:rPr>
            </w:pPr>
            <w:r w:rsidRPr="00E33571">
              <w:rPr>
                <w:szCs w:val="24"/>
                <w:lang w:val="hu-HU"/>
              </w:rPr>
              <w:t>A kémiai elnevezések eredete és mai tartalma.</w:t>
            </w:r>
          </w:p>
          <w:p w:rsidR="00EE7D8E" w:rsidRPr="00E33571" w:rsidRDefault="00EE7D8E" w:rsidP="00B04BDB">
            <w:pPr>
              <w:pStyle w:val="Tblzattartalom"/>
              <w:rPr>
                <w:szCs w:val="24"/>
                <w:lang w:val="hu-HU"/>
              </w:rPr>
            </w:pPr>
            <w:r w:rsidRPr="00E33571">
              <w:rPr>
                <w:szCs w:val="24"/>
                <w:lang w:val="hu-HU"/>
              </w:rPr>
              <w:t>Mesterséges szerves vegyületek (műanyagok, gyógyszerek, tartósítószerek). Előnyök, veszélyek mérlegelése.</w:t>
            </w:r>
          </w:p>
          <w:p w:rsidR="00EE7D8E" w:rsidRPr="00E33571" w:rsidRDefault="00EE7D8E" w:rsidP="00B04BDB">
            <w:pPr>
              <w:pStyle w:val="Tblzattartalom"/>
              <w:rPr>
                <w:szCs w:val="24"/>
                <w:lang w:val="hu-HU"/>
              </w:rPr>
            </w:pPr>
            <w:r w:rsidRPr="00E33571">
              <w:rPr>
                <w:szCs w:val="24"/>
                <w:lang w:val="hu-HU"/>
              </w:rPr>
              <w:t>A szénhidrogének eredete, tulajdonságai, felhasználása (közlekedés, fűtés, vegyipar).</w:t>
            </w:r>
          </w:p>
          <w:p w:rsidR="00EE7D8E" w:rsidRPr="00E33571" w:rsidRDefault="00EE7D8E" w:rsidP="00B04BDB">
            <w:pPr>
              <w:pStyle w:val="Tblzattartalom"/>
              <w:rPr>
                <w:szCs w:val="24"/>
                <w:lang w:val="hu-HU"/>
              </w:rPr>
            </w:pPr>
            <w:r w:rsidRPr="00E33571">
              <w:rPr>
                <w:szCs w:val="24"/>
                <w:lang w:val="hu-HU"/>
              </w:rPr>
              <w:t>Néhány oxigéntartalmú szerves molekula a mindennapokban (etilalkohol, aceton, ecetsav). Biológiai hatásuk.</w:t>
            </w:r>
          </w:p>
          <w:p w:rsidR="00EE7D8E" w:rsidRPr="00E33571" w:rsidRDefault="00EE7D8E" w:rsidP="00B04BDB">
            <w:pPr>
              <w:pStyle w:val="Tblzattartalom"/>
              <w:rPr>
                <w:szCs w:val="24"/>
                <w:lang w:val="hu-HU"/>
              </w:rPr>
            </w:pPr>
            <w:r w:rsidRPr="00E33571">
              <w:rPr>
                <w:szCs w:val="24"/>
                <w:lang w:val="hu-HU"/>
              </w:rPr>
              <w:t>Egyszerű cukrok és összetett szénhidrátok a mindennapokban (szőlőcukor, keményítő, cellulóz). Biológiai szerepük.</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kern w:val="1"/>
                <w:sz w:val="24"/>
                <w:szCs w:val="24"/>
              </w:rPr>
              <w:t>Néhány nitrogéntartalmú szerves molekula: vitaminok, aminosavak, fehérjék, DNS. Óriásmolekulák felépítése és lebontása az élőlényekben. Az óriásmolekulák érzékenysége: kicsapódás. Mérgezések és következményeik.</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Szimmetria, százalék, összegképlet, oldat, oldószer, amorf, membrán, felületaktív anyag, környezeti tényező, </w:t>
            </w:r>
            <w:proofErr w:type="spellStart"/>
            <w:r w:rsidRPr="00E33571">
              <w:rPr>
                <w:rFonts w:ascii="Times New Roman" w:hAnsi="Times New Roman" w:cs="Times New Roman"/>
                <w:sz w:val="24"/>
                <w:szCs w:val="24"/>
              </w:rPr>
              <w:t>mono-</w:t>
            </w:r>
            <w:proofErr w:type="spellEnd"/>
            <w:r w:rsidRPr="00E33571">
              <w:rPr>
                <w:rFonts w:ascii="Times New Roman" w:hAnsi="Times New Roman" w:cs="Times New Roman"/>
                <w:sz w:val="24"/>
                <w:szCs w:val="24"/>
              </w:rPr>
              <w:t xml:space="preserve"> és polimer, szénhidrogén, karbonsav, alkohol, aminosav, fehérje, kicsapódás.</w:t>
            </w:r>
          </w:p>
        </w:tc>
      </w:tr>
    </w:tbl>
    <w:p w:rsidR="00EE7D8E" w:rsidRPr="00E33571" w:rsidRDefault="00EE7D8E" w:rsidP="00EE7D8E">
      <w:pPr>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Elektromosság, mágnesesség</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5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Erő, energia, tömegvonzás, teljesítmény.</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pStyle w:val="Tblzattartalom"/>
              <w:rPr>
                <w:szCs w:val="24"/>
                <w:lang w:val="hu-HU" w:eastAsia="hu-HU"/>
              </w:rPr>
            </w:pPr>
            <w:r w:rsidRPr="00E33571">
              <w:rPr>
                <w:szCs w:val="24"/>
                <w:lang w:val="hu-HU"/>
              </w:rPr>
              <w:t>Kölcsönhatások, erők alaposabb, rendszerszerűbb ismerete, ok-okozati kapcsolatrendszere, az információ terjedése lehetséges módjainak leírása az elektromágneses kölcsönhatásokon keresztül. Bővebb ismeretek szerzése a bennünket körülvevő térről. Alapismeretek szerzése az elektromágneses hullámon alapuló eszközökről.</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lastRenderedPageBreak/>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 xml:space="preserve"> Közös cél:</w:t>
            </w:r>
          </w:p>
          <w:p w:rsidR="00EE7D8E" w:rsidRPr="00E33571" w:rsidRDefault="00EE7D8E" w:rsidP="00B04BDB">
            <w:pPr>
              <w:pStyle w:val="Tblzattartalom"/>
              <w:rPr>
                <w:szCs w:val="24"/>
                <w:lang w:val="hu-HU"/>
              </w:rPr>
            </w:pPr>
            <w:r w:rsidRPr="00E33571">
              <w:rPr>
                <w:szCs w:val="24"/>
                <w:lang w:val="hu-HU"/>
              </w:rPr>
              <w:t xml:space="preserve">Az elektromosság, </w:t>
            </w:r>
            <w:proofErr w:type="gramStart"/>
            <w:r w:rsidRPr="00E33571">
              <w:rPr>
                <w:szCs w:val="24"/>
                <w:lang w:val="hu-HU"/>
              </w:rPr>
              <w:t>mágnesesség</w:t>
            </w:r>
            <w:proofErr w:type="gramEnd"/>
            <w:r w:rsidRPr="00E33571">
              <w:rPr>
                <w:szCs w:val="24"/>
                <w:lang w:val="hu-HU"/>
              </w:rPr>
              <w:t xml:space="preserve"> mint kölcsönhatás megismerése.</w:t>
            </w:r>
          </w:p>
          <w:p w:rsidR="00EE7D8E" w:rsidRPr="00E33571" w:rsidRDefault="00EE7D8E" w:rsidP="00B04BDB">
            <w:pPr>
              <w:pStyle w:val="Tblzattartalom"/>
              <w:rPr>
                <w:szCs w:val="24"/>
                <w:lang w:val="hu-HU"/>
              </w:rPr>
            </w:pPr>
            <w:r w:rsidRPr="00E33571">
              <w:rPr>
                <w:szCs w:val="24"/>
                <w:lang w:val="hu-HU"/>
              </w:rPr>
              <w:t xml:space="preserve"> </w:t>
            </w:r>
          </w:p>
          <w:p w:rsidR="00EE7D8E" w:rsidRPr="00E33571" w:rsidRDefault="00EE7D8E" w:rsidP="00B04BDB">
            <w:pPr>
              <w:pStyle w:val="Tblzattartalom"/>
              <w:rPr>
                <w:i/>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 xml:space="preserve">Példák a statikus elektromosság és a mágnesesség gyakorlati/természetbeni megjelenési formáira, alapvető összefüggések felismerése. </w:t>
            </w:r>
          </w:p>
          <w:p w:rsidR="00EE7D8E" w:rsidRPr="00E33571" w:rsidRDefault="00EE7D8E" w:rsidP="00B04BDB">
            <w:pPr>
              <w:pStyle w:val="Tblzattartalom"/>
              <w:rPr>
                <w:szCs w:val="24"/>
                <w:lang w:val="hu-HU"/>
              </w:rPr>
            </w:pPr>
            <w:r w:rsidRPr="00E33571">
              <w:rPr>
                <w:szCs w:val="24"/>
                <w:lang w:val="hu-HU"/>
              </w:rPr>
              <w:t>Az egyenáram fogalma, jellemzőinek ismerete, egyszerű áramkörök összeállítása, mérések végzése.</w:t>
            </w:r>
          </w:p>
          <w:p w:rsidR="00EE7D8E" w:rsidRPr="00E33571" w:rsidRDefault="00EE7D8E" w:rsidP="00B04BDB">
            <w:pPr>
              <w:pStyle w:val="Tblzattartalom"/>
              <w:rPr>
                <w:szCs w:val="24"/>
                <w:lang w:val="hu-HU"/>
              </w:rPr>
            </w:pPr>
            <w:r w:rsidRPr="00E33571">
              <w:rPr>
                <w:szCs w:val="24"/>
                <w:lang w:val="hu-HU"/>
              </w:rPr>
              <w:t>Az Ohm-törvény alkalmazása egyszerű esetekben.</w:t>
            </w:r>
          </w:p>
          <w:p w:rsidR="00EE7D8E" w:rsidRPr="00E33571" w:rsidRDefault="00EE7D8E" w:rsidP="00B04BDB">
            <w:pPr>
              <w:pStyle w:val="Tblzattartalom"/>
              <w:rPr>
                <w:szCs w:val="24"/>
                <w:lang w:val="hu-HU"/>
              </w:rPr>
            </w:pPr>
            <w:r w:rsidRPr="00E33571">
              <w:rPr>
                <w:szCs w:val="24"/>
                <w:lang w:val="hu-HU"/>
              </w:rPr>
              <w:t>Az elektromos energia és teljesítmény alapvető kvalitatív összefüggéseinek alkalmazása, különböző elektromos eszközök teljesítményének összehasonlítása.</w:t>
            </w:r>
          </w:p>
          <w:p w:rsidR="00EE7D8E" w:rsidRPr="00E33571" w:rsidRDefault="00EE7D8E" w:rsidP="00B04BDB">
            <w:pPr>
              <w:pStyle w:val="Tblzattartalom"/>
              <w:rPr>
                <w:szCs w:val="24"/>
                <w:lang w:val="hu-HU"/>
              </w:rPr>
            </w:pPr>
            <w:r w:rsidRPr="00E33571">
              <w:rPr>
                <w:szCs w:val="24"/>
                <w:lang w:val="hu-HU"/>
              </w:rPr>
              <w:t>A váltóáram fogalmának, alapvető jellemzőinek megismerése.</w:t>
            </w:r>
          </w:p>
          <w:p w:rsidR="00EE7D8E" w:rsidRPr="00E33571" w:rsidRDefault="00EE7D8E" w:rsidP="00B04BDB">
            <w:pPr>
              <w:pStyle w:val="Tblzattartalom"/>
              <w:rPr>
                <w:szCs w:val="24"/>
                <w:lang w:val="hu-HU"/>
              </w:rPr>
            </w:pPr>
            <w:r w:rsidRPr="00E33571">
              <w:rPr>
                <w:szCs w:val="24"/>
                <w:lang w:val="hu-HU"/>
              </w:rPr>
              <w:t xml:space="preserve">Az elektromágneses indukció jelensége, gyakorlati/természetbeni megjelenése. </w:t>
            </w:r>
          </w:p>
          <w:p w:rsidR="00EE7D8E" w:rsidRPr="00E33571" w:rsidRDefault="00EE7D8E" w:rsidP="00B04BDB">
            <w:pPr>
              <w:pStyle w:val="Tblzattartalom"/>
              <w:rPr>
                <w:szCs w:val="24"/>
                <w:lang w:val="hu-HU"/>
              </w:rPr>
            </w:pPr>
            <w:r w:rsidRPr="00E33571">
              <w:rPr>
                <w:szCs w:val="24"/>
                <w:lang w:val="hu-HU"/>
              </w:rPr>
              <w:t xml:space="preserve">A transzformátor működésének gyakorlati jelentősége.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Az elektromágneses hullám tulajdonságainak ismerete, példák a gyakorlati alkalmazásokra. (A spektrum különböző tartományaiban: mikrohullámú sütő, rádióhullámok, mobiltelefon stb.)</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Elektromos töltés, mágneses pólus, elektromos, mágneses tér, Coulomb-törvény, áramerősség, feszültség, ellenállás, egyenáram, váltóáram, elektromos fogyasztás, frekvencia, maximális feszültség, elektromágneses indukció, dinamó, transzformátor, elektromágneses hullám.</w:t>
            </w:r>
          </w:p>
        </w:tc>
      </w:tr>
    </w:tbl>
    <w:p w:rsidR="00EE7D8E" w:rsidRPr="00E33571" w:rsidRDefault="00EE7D8E" w:rsidP="00EE7D8E">
      <w:pPr>
        <w:rPr>
          <w:rFonts w:ascii="Times New Roman" w:hAnsi="Times New Roman" w:cs="Times New Roman"/>
          <w:sz w:val="24"/>
          <w:szCs w:val="24"/>
        </w:rPr>
      </w:pPr>
    </w:p>
    <w:p w:rsidR="00EE7D8E" w:rsidRPr="00E33571" w:rsidRDefault="00EE7D8E" w:rsidP="00EE7D8E">
      <w:pPr>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Energianyerés az élővilágban. Táplálkozás, emésztés, kiválasztás</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5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Szerves molekulák. Energianyerő és energiaigényes folyamatok. A légzés funkciója.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pStyle w:val="Tblzattartalom"/>
              <w:rPr>
                <w:szCs w:val="24"/>
                <w:lang w:val="hu-HU"/>
              </w:rPr>
            </w:pPr>
            <w:r w:rsidRPr="00E33571">
              <w:rPr>
                <w:szCs w:val="24"/>
                <w:lang w:val="hu-HU"/>
              </w:rPr>
              <w:t>Az energiaáramlás nyomon követése az élővilágban. Táplálkozás, emésztés, keringés és kiválasztás összefüggéseinek felismerése az emberi szervezetben.</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Az anyagcsere és az emberi egészség kapcsolatának tudatosítása, az egészséges táplálkozás iránti igény felkeltése, erősítése.</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 xml:space="preserve"> Közös cél:</w:t>
            </w:r>
            <w:r w:rsidRPr="00E33571">
              <w:rPr>
                <w:szCs w:val="24"/>
                <w:lang w:val="hu-HU"/>
              </w:rPr>
              <w:t xml:space="preserve"> </w:t>
            </w:r>
          </w:p>
          <w:p w:rsidR="00EE7D8E" w:rsidRPr="00E33571" w:rsidRDefault="00EE7D8E" w:rsidP="00B04BDB">
            <w:pPr>
              <w:pStyle w:val="Tblzattartalom"/>
              <w:rPr>
                <w:szCs w:val="24"/>
                <w:lang w:val="hu-HU"/>
              </w:rPr>
            </w:pPr>
            <w:r w:rsidRPr="00E33571">
              <w:rPr>
                <w:szCs w:val="24"/>
                <w:lang w:val="hu-HU"/>
              </w:rPr>
              <w:t>Az anyag- és energiaátalakítások biológiai szerepének megértése az élővilágban és az emberi szervezetben.</w:t>
            </w:r>
          </w:p>
          <w:p w:rsidR="00EE7D8E" w:rsidRPr="00E33571" w:rsidRDefault="00EE7D8E" w:rsidP="00B04BDB">
            <w:pPr>
              <w:pStyle w:val="Tblzattartalom"/>
              <w:rPr>
                <w:szCs w:val="24"/>
                <w:lang w:val="hu-HU"/>
              </w:rPr>
            </w:pPr>
            <w:r w:rsidRPr="00E33571">
              <w:rPr>
                <w:szCs w:val="24"/>
                <w:lang w:val="hu-HU"/>
              </w:rPr>
              <w:lastRenderedPageBreak/>
              <w:t>Anyagforgalom és egészség néhány összefüggése.</w:t>
            </w:r>
          </w:p>
          <w:p w:rsidR="00EE7D8E" w:rsidRPr="00E33571" w:rsidRDefault="00EE7D8E" w:rsidP="00B04BDB">
            <w:pPr>
              <w:pStyle w:val="Tblzattartalom"/>
              <w:rPr>
                <w:szCs w:val="24"/>
                <w:lang w:val="hu-HU"/>
              </w:rPr>
            </w:pPr>
            <w:r w:rsidRPr="00E33571">
              <w:rPr>
                <w:szCs w:val="24"/>
                <w:lang w:val="hu-HU"/>
              </w:rPr>
              <w:t xml:space="preserve"> </w:t>
            </w: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 xml:space="preserve">Változatos energianyerés az élővilágban: ragadozók, növényevők, élősködők, lebontók, </w:t>
            </w:r>
            <w:proofErr w:type="spellStart"/>
            <w:r w:rsidRPr="00E33571">
              <w:rPr>
                <w:szCs w:val="24"/>
                <w:lang w:val="hu-HU"/>
              </w:rPr>
              <w:t>fotoszintetizálók</w:t>
            </w:r>
            <w:proofErr w:type="spellEnd"/>
            <w:r w:rsidRPr="00E33571">
              <w:rPr>
                <w:szCs w:val="24"/>
                <w:lang w:val="hu-HU"/>
              </w:rPr>
              <w:t>.</w:t>
            </w:r>
          </w:p>
          <w:p w:rsidR="00EE7D8E" w:rsidRPr="00E33571" w:rsidRDefault="00EE7D8E" w:rsidP="00B04BDB">
            <w:pPr>
              <w:pStyle w:val="Tblzattartalom"/>
              <w:rPr>
                <w:szCs w:val="24"/>
                <w:lang w:val="hu-HU"/>
              </w:rPr>
            </w:pPr>
            <w:r w:rsidRPr="00E33571">
              <w:rPr>
                <w:szCs w:val="24"/>
                <w:lang w:val="hu-HU"/>
              </w:rPr>
              <w:t>Táplálkozási hálózat.</w:t>
            </w:r>
          </w:p>
          <w:p w:rsidR="00EE7D8E" w:rsidRPr="00E33571" w:rsidRDefault="00EE7D8E" w:rsidP="00B04BDB">
            <w:pPr>
              <w:pStyle w:val="Tblzattartalom"/>
              <w:rPr>
                <w:szCs w:val="24"/>
                <w:lang w:val="hu-HU"/>
              </w:rPr>
            </w:pPr>
            <w:r w:rsidRPr="00E33571">
              <w:rPr>
                <w:szCs w:val="24"/>
                <w:lang w:val="hu-HU"/>
              </w:rPr>
              <w:t xml:space="preserve">Az emberi emésztés helyszínei, emésztőnedvek (nyál, gyomornedv, epe, hasnyál). </w:t>
            </w:r>
          </w:p>
          <w:p w:rsidR="00EE7D8E" w:rsidRPr="00E33571" w:rsidRDefault="00EE7D8E" w:rsidP="00B04BDB">
            <w:pPr>
              <w:pStyle w:val="Tblzattartalom"/>
              <w:rPr>
                <w:szCs w:val="24"/>
                <w:lang w:val="hu-HU"/>
              </w:rPr>
            </w:pPr>
            <w:r w:rsidRPr="00E33571">
              <w:rPr>
                <w:szCs w:val="24"/>
                <w:lang w:val="hu-HU"/>
              </w:rPr>
              <w:t>Az emésztés szabályozása: feltétlen és feltételes reflexek.</w:t>
            </w:r>
          </w:p>
          <w:p w:rsidR="00EE7D8E" w:rsidRPr="00E33571" w:rsidRDefault="00EE7D8E" w:rsidP="00B04BDB">
            <w:pPr>
              <w:pStyle w:val="Tblzattartalom"/>
              <w:rPr>
                <w:szCs w:val="24"/>
                <w:lang w:val="hu-HU"/>
              </w:rPr>
            </w:pPr>
            <w:r w:rsidRPr="00E33571">
              <w:rPr>
                <w:szCs w:val="24"/>
                <w:lang w:val="hu-HU"/>
              </w:rPr>
              <w:t>A felszívott anyagok sorsa, a máj szerepe.</w:t>
            </w:r>
          </w:p>
          <w:p w:rsidR="00EE7D8E" w:rsidRPr="00E33571" w:rsidRDefault="00EE7D8E" w:rsidP="00B04BDB">
            <w:pPr>
              <w:pStyle w:val="Tblzattartalom"/>
              <w:rPr>
                <w:szCs w:val="24"/>
                <w:lang w:val="hu-HU"/>
              </w:rPr>
            </w:pPr>
            <w:r w:rsidRPr="00E33571">
              <w:rPr>
                <w:szCs w:val="24"/>
                <w:lang w:val="hu-HU"/>
              </w:rPr>
              <w:t>Egészséges táplálkozás, túltápláltság, hiánybetegségek, mérgezések. Az alkohol hatása.</w:t>
            </w:r>
          </w:p>
          <w:p w:rsidR="00EE7D8E" w:rsidRPr="00E33571" w:rsidRDefault="00EE7D8E" w:rsidP="00B04BDB">
            <w:pPr>
              <w:pStyle w:val="Tblzattartalom"/>
              <w:rPr>
                <w:szCs w:val="24"/>
                <w:lang w:val="hu-HU"/>
              </w:rPr>
            </w:pPr>
            <w:r w:rsidRPr="00E33571">
              <w:rPr>
                <w:szCs w:val="24"/>
                <w:lang w:val="hu-HU"/>
              </w:rPr>
              <w:t>Testkép, testépítés, táplálékkiegészítők kockázatai.</w:t>
            </w:r>
          </w:p>
          <w:p w:rsidR="00EE7D8E" w:rsidRPr="00E33571" w:rsidRDefault="00EE7D8E" w:rsidP="00B04BDB">
            <w:pPr>
              <w:pStyle w:val="Tblzattartalom"/>
              <w:rPr>
                <w:szCs w:val="24"/>
                <w:lang w:val="hu-HU"/>
              </w:rPr>
            </w:pPr>
            <w:r w:rsidRPr="00E33571">
              <w:rPr>
                <w:szCs w:val="24"/>
                <w:lang w:val="hu-HU"/>
              </w:rPr>
              <w:t xml:space="preserve">A vér szerepe, vérkép. </w:t>
            </w:r>
          </w:p>
          <w:p w:rsidR="00EE7D8E" w:rsidRPr="00E33571" w:rsidRDefault="00EE7D8E" w:rsidP="00B04BDB">
            <w:pPr>
              <w:pStyle w:val="Tblzattartalom"/>
              <w:rPr>
                <w:szCs w:val="24"/>
                <w:lang w:val="hu-HU"/>
              </w:rPr>
            </w:pPr>
            <w:r w:rsidRPr="00E33571">
              <w:rPr>
                <w:szCs w:val="24"/>
                <w:lang w:val="hu-HU"/>
              </w:rPr>
              <w:t xml:space="preserve">A felszívott tápanyagok sorsa a sejtben (energianyerés, átalakítások). </w:t>
            </w:r>
          </w:p>
          <w:p w:rsidR="00EE7D8E" w:rsidRPr="00E33571" w:rsidRDefault="00EE7D8E" w:rsidP="00B04BDB">
            <w:pPr>
              <w:pStyle w:val="Tblzattartalom"/>
              <w:rPr>
                <w:szCs w:val="24"/>
                <w:lang w:val="hu-HU"/>
              </w:rPr>
            </w:pPr>
            <w:r w:rsidRPr="00E33571">
              <w:rPr>
                <w:szCs w:val="24"/>
                <w:lang w:val="hu-HU"/>
              </w:rPr>
              <w:t>Kiválasztás a vesén, a tüdőn és a bőrön át.</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sz w:val="24"/>
                <w:szCs w:val="24"/>
              </w:rPr>
              <w:t>A vizeletmennyiség és a belső környezet egyensúlyának, arányainak (homeosztázis) megőrzése.</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62" w:type="dxa"/>
            <w:gridSpan w:val="2"/>
          </w:tcPr>
          <w:p w:rsidR="00EE7D8E" w:rsidRPr="00E33571" w:rsidRDefault="00EE7D8E" w:rsidP="00B04BDB">
            <w:pPr>
              <w:rPr>
                <w:rFonts w:ascii="Times New Roman" w:hAnsi="Times New Roman" w:cs="Times New Roman"/>
                <w:sz w:val="24"/>
                <w:szCs w:val="24"/>
              </w:rPr>
            </w:pPr>
            <w:proofErr w:type="spellStart"/>
            <w:r w:rsidRPr="00E33571">
              <w:rPr>
                <w:rFonts w:ascii="Times New Roman" w:hAnsi="Times New Roman" w:cs="Times New Roman"/>
                <w:sz w:val="24"/>
                <w:szCs w:val="24"/>
              </w:rPr>
              <w:t>Heterotróf</w:t>
            </w:r>
            <w:proofErr w:type="spellEnd"/>
            <w:r w:rsidRPr="00E33571">
              <w:rPr>
                <w:rFonts w:ascii="Times New Roman" w:hAnsi="Times New Roman" w:cs="Times New Roman"/>
                <w:sz w:val="24"/>
                <w:szCs w:val="24"/>
              </w:rPr>
              <w:t xml:space="preserve">, </w:t>
            </w:r>
            <w:proofErr w:type="spellStart"/>
            <w:r w:rsidRPr="00E33571">
              <w:rPr>
                <w:rFonts w:ascii="Times New Roman" w:hAnsi="Times New Roman" w:cs="Times New Roman"/>
                <w:sz w:val="24"/>
                <w:szCs w:val="24"/>
              </w:rPr>
              <w:t>autotróf</w:t>
            </w:r>
            <w:proofErr w:type="spellEnd"/>
            <w:r w:rsidRPr="00E33571">
              <w:rPr>
                <w:rFonts w:ascii="Times New Roman" w:hAnsi="Times New Roman" w:cs="Times New Roman"/>
                <w:sz w:val="24"/>
                <w:szCs w:val="24"/>
              </w:rPr>
              <w:t xml:space="preserve"> életmód, emésztés, kiválasztás, felszívás, vérplazma, visszaszívás, szűrlet, vizelet.</w:t>
            </w:r>
          </w:p>
        </w:tc>
      </w:tr>
    </w:tbl>
    <w:p w:rsidR="00EE7D8E" w:rsidRPr="00E33571" w:rsidRDefault="00EE7D8E" w:rsidP="00EE7D8E">
      <w:pPr>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4581"/>
        <w:gridCol w:w="1190"/>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gridSpan w:val="2"/>
            <w:vAlign w:val="center"/>
          </w:tcPr>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Atomi aktivitás</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5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3"/>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Energia, elektromos töltés, elektromágneses hullám, szimmetria, normálalak.</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3"/>
          </w:tcPr>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Az anyag, kölcsönhatás, erők, energia, információ fogalmának mélyítése. Az állapot és a változás fogalmának bővítése az atomok mérettartományában bekövetkező jelenségek megismertetésével. Az energiagazdálkodással kapcsolatos felelősségtudat erősítése.</w:t>
            </w:r>
          </w:p>
        </w:tc>
      </w:tr>
      <w:tr w:rsidR="00EE7D8E" w:rsidRPr="00E33571" w:rsidTr="00B04BDB">
        <w:tc>
          <w:tcPr>
            <w:tcW w:w="6690" w:type="dxa"/>
            <w:gridSpan w:val="2"/>
            <w:tcBorders>
              <w:top w:val="single" w:sz="18" w:space="0" w:color="auto"/>
            </w:tcBorders>
            <w:vAlign w:val="center"/>
          </w:tcPr>
          <w:p w:rsidR="00EE7D8E" w:rsidRPr="00E33571" w:rsidRDefault="00EE7D8E" w:rsidP="00B04BDB">
            <w:pPr>
              <w:keepNext/>
              <w:keepLines/>
              <w:jc w:val="center"/>
              <w:outlineLvl w:val="2"/>
              <w:rPr>
                <w:rFonts w:ascii="Times New Roman" w:hAnsi="Times New Roman" w:cs="Times New Roman"/>
                <w:b/>
                <w:iCs/>
                <w:color w:val="4F81BD"/>
                <w:sz w:val="24"/>
                <w:szCs w:val="24"/>
              </w:rPr>
            </w:pPr>
            <w:r w:rsidRPr="00E33571">
              <w:rPr>
                <w:rFonts w:ascii="Times New Roman" w:hAnsi="Times New Roman" w:cs="Times New Roman"/>
                <w:b/>
                <w:iCs/>
                <w:sz w:val="24"/>
                <w:szCs w:val="24"/>
              </w:rPr>
              <w:t>Ismeretek/fejlesztési követelmények</w:t>
            </w:r>
          </w:p>
        </w:tc>
        <w:tc>
          <w:tcPr>
            <w:tcW w:w="2381" w:type="dxa"/>
            <w:gridSpan w:val="2"/>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p>
        </w:tc>
      </w:tr>
      <w:tr w:rsidR="00EE7D8E" w:rsidRPr="00E33571" w:rsidTr="00B04BDB">
        <w:tc>
          <w:tcPr>
            <w:tcW w:w="6690" w:type="dxa"/>
            <w:gridSpan w:val="2"/>
          </w:tcPr>
          <w:p w:rsidR="00EE7D8E" w:rsidRPr="00E33571" w:rsidRDefault="00EE7D8E" w:rsidP="00B04BDB">
            <w:pPr>
              <w:pStyle w:val="Tblzattartalom"/>
              <w:rPr>
                <w:szCs w:val="24"/>
                <w:lang w:val="hu-HU"/>
              </w:rPr>
            </w:pPr>
            <w:r w:rsidRPr="00E33571">
              <w:rPr>
                <w:i/>
                <w:szCs w:val="24"/>
                <w:lang w:val="hu-HU"/>
              </w:rPr>
              <w:t>Közös cél:</w:t>
            </w:r>
            <w:r w:rsidRPr="00E33571">
              <w:rPr>
                <w:szCs w:val="24"/>
                <w:lang w:val="hu-HU"/>
              </w:rPr>
              <w:t xml:space="preserve"> </w:t>
            </w:r>
          </w:p>
          <w:p w:rsidR="00EE7D8E" w:rsidRPr="00E33571" w:rsidRDefault="00EE7D8E" w:rsidP="00B04BDB">
            <w:pPr>
              <w:pStyle w:val="Tblzattartalom"/>
              <w:rPr>
                <w:szCs w:val="24"/>
                <w:lang w:val="hu-HU"/>
              </w:rPr>
            </w:pPr>
            <w:r w:rsidRPr="00E33571">
              <w:rPr>
                <w:szCs w:val="24"/>
                <w:lang w:val="hu-HU"/>
              </w:rPr>
              <w:t>Az elektronburok és az atommag szerkezetének áttekintése. Az atomenergia ismerete.</w:t>
            </w:r>
          </w:p>
          <w:p w:rsidR="00EE7D8E" w:rsidRPr="00E33571" w:rsidRDefault="00EE7D8E" w:rsidP="00B04BDB">
            <w:pPr>
              <w:pStyle w:val="Tblzattartalom"/>
              <w:rPr>
                <w:szCs w:val="24"/>
                <w:lang w:val="hu-HU"/>
              </w:rPr>
            </w:pPr>
          </w:p>
          <w:p w:rsidR="00EE7D8E" w:rsidRPr="00E33571" w:rsidRDefault="00EE7D8E" w:rsidP="00B04BDB">
            <w:pPr>
              <w:pStyle w:val="Tblzattartalom"/>
              <w:rPr>
                <w:i/>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Az anyag atomos szerkezetének tudatosítása konkrét jelenségeken keresztül.</w:t>
            </w:r>
          </w:p>
          <w:p w:rsidR="00EE7D8E" w:rsidRPr="00E33571" w:rsidRDefault="00EE7D8E" w:rsidP="00B04BDB">
            <w:pPr>
              <w:pStyle w:val="Tblzattartalom"/>
              <w:rPr>
                <w:szCs w:val="24"/>
                <w:lang w:val="hu-HU"/>
              </w:rPr>
            </w:pPr>
            <w:r w:rsidRPr="00E33571">
              <w:rPr>
                <w:szCs w:val="24"/>
                <w:lang w:val="hu-HU"/>
              </w:rPr>
              <w:t>Az atommag és elektronhéj fogalmának megismerése.</w:t>
            </w:r>
          </w:p>
          <w:p w:rsidR="00EE7D8E" w:rsidRPr="00E33571" w:rsidRDefault="00EE7D8E" w:rsidP="00B04BDB">
            <w:pPr>
              <w:pStyle w:val="Tblzattartalom"/>
              <w:rPr>
                <w:szCs w:val="24"/>
                <w:lang w:val="hu-HU"/>
              </w:rPr>
            </w:pPr>
            <w:r w:rsidRPr="00E33571">
              <w:rPr>
                <w:szCs w:val="24"/>
                <w:lang w:val="hu-HU"/>
              </w:rPr>
              <w:t>A rádióaktivitás 3 fajtájának, néhány gyakorlati alkalmazásának, hatásának megismerése az élő szervezetre.</w:t>
            </w:r>
          </w:p>
          <w:p w:rsidR="00EE7D8E" w:rsidRPr="00E33571" w:rsidRDefault="00EE7D8E" w:rsidP="00B04BDB">
            <w:pPr>
              <w:pStyle w:val="Tblzattartalom"/>
              <w:rPr>
                <w:szCs w:val="24"/>
                <w:lang w:val="hu-HU"/>
              </w:rPr>
            </w:pPr>
            <w:r w:rsidRPr="00E33571">
              <w:rPr>
                <w:szCs w:val="24"/>
                <w:lang w:val="hu-HU"/>
              </w:rPr>
              <w:t>A maghasadás oka és feltételei, a láncreakció elve.</w:t>
            </w:r>
          </w:p>
          <w:p w:rsidR="00EE7D8E" w:rsidRPr="00E33571" w:rsidRDefault="00EE7D8E" w:rsidP="00B04BDB">
            <w:pPr>
              <w:pStyle w:val="Tblzattartalom"/>
              <w:rPr>
                <w:szCs w:val="24"/>
                <w:lang w:val="hu-HU"/>
              </w:rPr>
            </w:pPr>
            <w:r w:rsidRPr="00E33571">
              <w:rPr>
                <w:szCs w:val="24"/>
                <w:lang w:val="hu-HU"/>
              </w:rPr>
              <w:t xml:space="preserve">Az atomenergia fogalma, felhasználásának gyakorlati módja és elvi </w:t>
            </w:r>
            <w:r w:rsidRPr="00E33571">
              <w:rPr>
                <w:szCs w:val="24"/>
                <w:lang w:val="hu-HU"/>
              </w:rPr>
              <w:lastRenderedPageBreak/>
              <w:t>lehetőségei. Előnyök és hátrányok mérlegelése.</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A Nap energiatermelése, hatása a földi életre.</w:t>
            </w:r>
          </w:p>
        </w:tc>
        <w:tc>
          <w:tcPr>
            <w:tcW w:w="2381" w:type="dxa"/>
            <w:gridSpan w:val="2"/>
          </w:tcPr>
          <w:p w:rsidR="00EE7D8E" w:rsidRPr="00E33571" w:rsidRDefault="00EE7D8E" w:rsidP="00B04BDB">
            <w:pPr>
              <w:rPr>
                <w:rFonts w:ascii="Times New Roman" w:hAnsi="Times New Roman" w:cs="Times New Roman"/>
                <w:i/>
                <w:sz w:val="24"/>
                <w:szCs w:val="24"/>
              </w:rPr>
            </w:pP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62" w:type="dxa"/>
            <w:gridSpan w:val="3"/>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Atom, proton, elektron, neutron, egyensúly, energiaminimum, rádióaktivitás, atomenergia, maghasadás, láncreakció, magfúzió, napenergia, atomerőmű.</w:t>
            </w:r>
          </w:p>
        </w:tc>
      </w:tr>
    </w:tbl>
    <w:p w:rsidR="00EE7D8E" w:rsidRPr="00E33571" w:rsidRDefault="00EE7D8E" w:rsidP="00EE7D8E">
      <w:pPr>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A szervezet egysége – idegrendszer és viselkedés</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6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Az emberi szervezetben zajló fő kémiai átalakulások. Példák csoportban élő állatokra.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 xml:space="preserve">Az emberi szervezet egységét fenntartó rendszerek működéseinek, kölcsönhatásainak megismerése. A testi és lelki egészség alapjainak tudatosítása, az egészséges életmód iránti igény erősítése. A védekező szervezet működéseinek bemutatása. A </w:t>
            </w:r>
            <w:proofErr w:type="gramStart"/>
            <w:r w:rsidRPr="00E33571">
              <w:rPr>
                <w:rFonts w:ascii="Times New Roman" w:hAnsi="Times New Roman" w:cs="Times New Roman"/>
                <w:sz w:val="24"/>
                <w:szCs w:val="24"/>
              </w:rPr>
              <w:t>tanulás</w:t>
            </w:r>
            <w:proofErr w:type="gramEnd"/>
            <w:r w:rsidRPr="00E33571">
              <w:rPr>
                <w:rFonts w:ascii="Times New Roman" w:hAnsi="Times New Roman" w:cs="Times New Roman"/>
                <w:sz w:val="24"/>
                <w:szCs w:val="24"/>
              </w:rPr>
              <w:t xml:space="preserve"> mint a környezethez való alkalmazkodás megismertetése.</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 xml:space="preserve"> Közös cél:</w:t>
            </w:r>
            <w:r w:rsidRPr="00E33571">
              <w:rPr>
                <w:szCs w:val="24"/>
                <w:lang w:val="hu-HU"/>
              </w:rPr>
              <w:t xml:space="preserve"> </w:t>
            </w:r>
          </w:p>
          <w:p w:rsidR="00EE7D8E" w:rsidRPr="00E33571" w:rsidRDefault="00EE7D8E" w:rsidP="00B04BDB">
            <w:pPr>
              <w:pStyle w:val="Tblzattartalom"/>
              <w:rPr>
                <w:szCs w:val="24"/>
                <w:lang w:val="hu-HU"/>
              </w:rPr>
            </w:pPr>
            <w:r w:rsidRPr="00E33571">
              <w:rPr>
                <w:szCs w:val="24"/>
                <w:lang w:val="hu-HU"/>
              </w:rPr>
              <w:t>Az önazonosságot (homeosztázist) fenntartó és az azt fenyegető főbb hatások áttekintése az emberi szervezet szintjén és a társas kapcsolatokban. A szabályozás és a vezérlés néhány formája az emberi szervezetben.</w:t>
            </w:r>
          </w:p>
          <w:p w:rsidR="00EE7D8E" w:rsidRPr="00E33571" w:rsidRDefault="00EE7D8E" w:rsidP="00B04BDB">
            <w:pPr>
              <w:pStyle w:val="Tblzattartalom"/>
              <w:rPr>
                <w:szCs w:val="24"/>
                <w:lang w:val="hu-HU"/>
              </w:rPr>
            </w:pPr>
            <w:r w:rsidRPr="00E33571">
              <w:rPr>
                <w:szCs w:val="24"/>
                <w:lang w:val="hu-HU"/>
              </w:rPr>
              <w:t xml:space="preserve"> </w:t>
            </w: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Szabályozó szerepű emberi hormon (inzulin), cukorbetegség.</w:t>
            </w:r>
          </w:p>
          <w:p w:rsidR="00EE7D8E" w:rsidRPr="00E33571" w:rsidRDefault="00EE7D8E" w:rsidP="00B04BDB">
            <w:pPr>
              <w:pStyle w:val="Tblzattartalom"/>
              <w:rPr>
                <w:szCs w:val="24"/>
                <w:lang w:val="hu-HU"/>
              </w:rPr>
            </w:pPr>
            <w:r w:rsidRPr="00E33571">
              <w:rPr>
                <w:szCs w:val="24"/>
                <w:lang w:val="hu-HU"/>
              </w:rPr>
              <w:t>Vezérlő szerepű emberi hormon (növekedési hormon),</w:t>
            </w:r>
          </w:p>
          <w:p w:rsidR="00EE7D8E" w:rsidRPr="00E33571" w:rsidRDefault="00EE7D8E" w:rsidP="00B04BDB">
            <w:pPr>
              <w:pStyle w:val="Tblzattartalom"/>
              <w:rPr>
                <w:szCs w:val="24"/>
                <w:lang w:val="hu-HU"/>
              </w:rPr>
            </w:pPr>
            <w:r w:rsidRPr="00E33571">
              <w:rPr>
                <w:szCs w:val="24"/>
                <w:lang w:val="hu-HU"/>
              </w:rPr>
              <w:t>a testméretet megszabó tényezők.</w:t>
            </w:r>
          </w:p>
          <w:p w:rsidR="00EE7D8E" w:rsidRPr="00E33571" w:rsidRDefault="00EE7D8E" w:rsidP="00B04BDB">
            <w:pPr>
              <w:pStyle w:val="Tblzattartalom"/>
              <w:rPr>
                <w:szCs w:val="24"/>
                <w:lang w:val="hu-HU"/>
              </w:rPr>
            </w:pPr>
            <w:r w:rsidRPr="00E33571">
              <w:rPr>
                <w:szCs w:val="24"/>
                <w:lang w:val="hu-HU"/>
              </w:rPr>
              <w:t xml:space="preserve">Hormonok és érzelmek kapcsolata. </w:t>
            </w:r>
          </w:p>
          <w:p w:rsidR="00EE7D8E" w:rsidRPr="00E33571" w:rsidRDefault="00EE7D8E" w:rsidP="00B04BDB">
            <w:pPr>
              <w:pStyle w:val="Tblzattartalom"/>
              <w:rPr>
                <w:szCs w:val="24"/>
                <w:lang w:val="hu-HU"/>
              </w:rPr>
            </w:pPr>
            <w:r w:rsidRPr="00E33571">
              <w:rPr>
                <w:szCs w:val="24"/>
                <w:lang w:val="hu-HU"/>
              </w:rPr>
              <w:t>A reflexek fölépítése (térdreflex).</w:t>
            </w:r>
          </w:p>
          <w:p w:rsidR="00EE7D8E" w:rsidRPr="00E33571" w:rsidRDefault="00EE7D8E" w:rsidP="00B04BDB">
            <w:pPr>
              <w:pStyle w:val="Tblzattartalom"/>
              <w:rPr>
                <w:szCs w:val="24"/>
                <w:lang w:val="hu-HU"/>
              </w:rPr>
            </w:pPr>
            <w:r w:rsidRPr="00E33571">
              <w:rPr>
                <w:szCs w:val="24"/>
                <w:lang w:val="hu-HU"/>
              </w:rPr>
              <w:t>Az idegrendszer szabályozó működése: a testhőmérséklet szabályozása.</w:t>
            </w:r>
          </w:p>
          <w:p w:rsidR="00EE7D8E" w:rsidRPr="00E33571" w:rsidRDefault="00EE7D8E" w:rsidP="00B04BDB">
            <w:pPr>
              <w:pStyle w:val="Tblzattartalom"/>
              <w:rPr>
                <w:szCs w:val="24"/>
                <w:lang w:val="hu-HU"/>
              </w:rPr>
            </w:pPr>
            <w:r w:rsidRPr="00E33571">
              <w:rPr>
                <w:szCs w:val="24"/>
                <w:lang w:val="hu-HU"/>
              </w:rPr>
              <w:t>Érzékszervek: az éleslátás feltételei (pupillareflex, élességállítás).</w:t>
            </w:r>
          </w:p>
          <w:p w:rsidR="00EE7D8E" w:rsidRPr="00E33571" w:rsidRDefault="00EE7D8E" w:rsidP="00B04BDB">
            <w:pPr>
              <w:pStyle w:val="Tblzattartalom"/>
              <w:rPr>
                <w:szCs w:val="24"/>
                <w:lang w:val="hu-HU"/>
              </w:rPr>
            </w:pPr>
            <w:r w:rsidRPr="00E33571">
              <w:rPr>
                <w:szCs w:val="24"/>
                <w:lang w:val="hu-HU"/>
              </w:rPr>
              <w:t>Az idegrendszer működését befolyásoló hatások (alkohol, drogok, gyógyszerek).</w:t>
            </w:r>
          </w:p>
          <w:p w:rsidR="00EE7D8E" w:rsidRPr="00E33571" w:rsidRDefault="00EE7D8E" w:rsidP="00B04BDB">
            <w:pPr>
              <w:pStyle w:val="Tblzattartalom"/>
              <w:rPr>
                <w:szCs w:val="24"/>
                <w:lang w:val="hu-HU"/>
              </w:rPr>
            </w:pPr>
            <w:r w:rsidRPr="00E33571">
              <w:rPr>
                <w:szCs w:val="24"/>
                <w:lang w:val="hu-HU"/>
              </w:rPr>
              <w:t>Fájdalom, fájdalomcsillapítás.</w:t>
            </w:r>
          </w:p>
          <w:p w:rsidR="00EE7D8E" w:rsidRPr="00E33571" w:rsidRDefault="00EE7D8E" w:rsidP="00B04BDB">
            <w:pPr>
              <w:pStyle w:val="Tblzattartalom"/>
              <w:rPr>
                <w:szCs w:val="24"/>
                <w:lang w:val="hu-HU"/>
              </w:rPr>
            </w:pPr>
            <w:r w:rsidRPr="00E33571">
              <w:rPr>
                <w:szCs w:val="24"/>
                <w:lang w:val="hu-HU"/>
              </w:rPr>
              <w:t>Aktív és passzív, természetes és mesterséges immunitás. Védőoltások.</w:t>
            </w:r>
          </w:p>
          <w:p w:rsidR="00EE7D8E" w:rsidRPr="00E33571" w:rsidRDefault="00EE7D8E" w:rsidP="00B04BDB">
            <w:pPr>
              <w:pStyle w:val="Tblzattartalom"/>
              <w:rPr>
                <w:szCs w:val="24"/>
                <w:lang w:val="hu-HU"/>
              </w:rPr>
            </w:pPr>
            <w:r w:rsidRPr="00E33571">
              <w:rPr>
                <w:szCs w:val="24"/>
                <w:lang w:val="hu-HU"/>
              </w:rPr>
              <w:t>Immunitás a mindennapokban: allergia, vércsoportok.</w:t>
            </w:r>
          </w:p>
          <w:p w:rsidR="00EE7D8E" w:rsidRPr="00E33571" w:rsidRDefault="00EE7D8E" w:rsidP="00B04BDB">
            <w:pPr>
              <w:pStyle w:val="Tblzattartalom"/>
              <w:rPr>
                <w:szCs w:val="24"/>
                <w:lang w:val="hu-HU"/>
              </w:rPr>
            </w:pPr>
            <w:r w:rsidRPr="00E33571">
              <w:rPr>
                <w:szCs w:val="24"/>
                <w:lang w:val="hu-HU"/>
              </w:rPr>
              <w:t>Stressz és egészség, idegrendszer és immunitás kapcsolata.</w:t>
            </w:r>
          </w:p>
          <w:p w:rsidR="00EE7D8E" w:rsidRPr="00E33571" w:rsidRDefault="00EE7D8E" w:rsidP="00B04BDB">
            <w:pPr>
              <w:pStyle w:val="Tblzattartalom"/>
              <w:rPr>
                <w:szCs w:val="24"/>
                <w:lang w:val="hu-HU"/>
              </w:rPr>
            </w:pPr>
            <w:r w:rsidRPr="00E33571">
              <w:rPr>
                <w:szCs w:val="24"/>
                <w:lang w:val="hu-HU"/>
              </w:rPr>
              <w:t>A tanulás alaptípusai az állatvilágban és az ember esetében.</w:t>
            </w:r>
          </w:p>
          <w:p w:rsidR="00EE7D8E" w:rsidRPr="00E33571" w:rsidRDefault="00EE7D8E" w:rsidP="00B04BDB">
            <w:pPr>
              <w:pStyle w:val="Tblzattartalom"/>
              <w:rPr>
                <w:szCs w:val="24"/>
                <w:lang w:val="hu-HU"/>
              </w:rPr>
            </w:pPr>
            <w:r w:rsidRPr="00E33571">
              <w:rPr>
                <w:szCs w:val="24"/>
                <w:lang w:val="hu-HU"/>
              </w:rPr>
              <w:t xml:space="preserve">Az emlős állatcsoportok jellemzői (hierarchia). </w:t>
            </w:r>
          </w:p>
          <w:p w:rsidR="00EE7D8E" w:rsidRPr="00E33571" w:rsidRDefault="00EE7D8E" w:rsidP="00B04BDB">
            <w:pPr>
              <w:pStyle w:val="Tblzattartalom"/>
              <w:rPr>
                <w:szCs w:val="24"/>
                <w:lang w:val="hu-HU"/>
              </w:rPr>
            </w:pPr>
            <w:r w:rsidRPr="00E33571">
              <w:rPr>
                <w:szCs w:val="24"/>
                <w:lang w:val="hu-HU"/>
              </w:rPr>
              <w:t xml:space="preserve">A társas kapcsolatok szerepe a főemlősök és az ember tanult viselkedéseiben: szülő-gyermek kapcsolat, kortárscsoportok, reklámok, függőséget okozó hatások, értelemadás. </w:t>
            </w:r>
          </w:p>
          <w:p w:rsidR="00EE7D8E" w:rsidRPr="00E33571" w:rsidRDefault="00EE7D8E" w:rsidP="00B04BDB">
            <w:pPr>
              <w:pStyle w:val="Tblzattartalom"/>
              <w:rPr>
                <w:szCs w:val="24"/>
                <w:lang w:val="hu-HU"/>
              </w:rPr>
            </w:pPr>
            <w:r w:rsidRPr="00E33571">
              <w:rPr>
                <w:szCs w:val="24"/>
                <w:lang w:val="hu-HU"/>
              </w:rPr>
              <w:t>Segítőkészséget és agressziót kiváltó helyzetek.</w:t>
            </w:r>
          </w:p>
          <w:p w:rsidR="00EE7D8E" w:rsidRPr="00E33571" w:rsidRDefault="00EE7D8E" w:rsidP="00B04BDB">
            <w:pPr>
              <w:pStyle w:val="Tblzattartalom"/>
              <w:rPr>
                <w:szCs w:val="24"/>
                <w:lang w:val="hu-HU"/>
              </w:rPr>
            </w:pPr>
            <w:r w:rsidRPr="00E33571">
              <w:rPr>
                <w:szCs w:val="24"/>
                <w:lang w:val="hu-HU"/>
              </w:rPr>
              <w:t>Tanult megküzdési stratégiák, tanult tehetetlenség.</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sz w:val="24"/>
                <w:szCs w:val="24"/>
              </w:rPr>
              <w:lastRenderedPageBreak/>
              <w:t>Az állati és az emberi kommunikáció jellemzői.</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lastRenderedPageBreak/>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Szabályozás, visszacsatolás, hormon, célsejt, szorongás, reflexív, vegetatív központ, tudatmódosítás, immunitás, antigén, stressz, feltételes reflex, próba-szerencse, bevésődés, utánzás, belátás, kulcsinger, motiváció, öröklött gátlás, hierarchia, agresszió, segítségadás (altruizmus), szabálykövetés.</w:t>
            </w:r>
          </w:p>
        </w:tc>
      </w:tr>
    </w:tbl>
    <w:p w:rsidR="00EE7D8E" w:rsidRPr="00E33571" w:rsidRDefault="00EE7D8E" w:rsidP="00EE7D8E">
      <w:pPr>
        <w:rPr>
          <w:rFonts w:ascii="Times New Roman" w:hAnsi="Times New Roman" w:cs="Times New Roman"/>
          <w:sz w:val="24"/>
          <w:szCs w:val="24"/>
        </w:rPr>
      </w:pPr>
    </w:p>
    <w:p w:rsidR="00EE7D8E" w:rsidRPr="00E33571" w:rsidRDefault="00EE7D8E" w:rsidP="00EE7D8E">
      <w:pPr>
        <w:rPr>
          <w:rFonts w:ascii="Times New Roman" w:hAnsi="Times New Roman" w:cs="Times New Roman"/>
          <w:sz w:val="24"/>
          <w:szCs w:val="24"/>
        </w:rPr>
      </w:pPr>
    </w:p>
    <w:p w:rsidR="00EE7D8E" w:rsidRPr="00E33571" w:rsidRDefault="00EE7D8E" w:rsidP="00EE7D8E">
      <w:pPr>
        <w:rPr>
          <w:rFonts w:ascii="Times New Roman" w:hAnsi="Times New Roman" w:cs="Times New Roman"/>
          <w:sz w:val="24"/>
          <w:szCs w:val="24"/>
        </w:rPr>
      </w:pPr>
    </w:p>
    <w:p w:rsidR="00EE7D8E" w:rsidRPr="00E33571" w:rsidRDefault="00EE7D8E" w:rsidP="00EE7D8E">
      <w:pPr>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Mi a fény?</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4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Atom, elektron, tükör, rezgés, elektromágneses hullám.</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pStyle w:val="Tblzattartalom"/>
              <w:rPr>
                <w:szCs w:val="24"/>
                <w:lang w:val="hu-HU"/>
              </w:rPr>
            </w:pPr>
            <w:r w:rsidRPr="00E33571">
              <w:rPr>
                <w:szCs w:val="24"/>
                <w:lang w:val="hu-HU"/>
              </w:rPr>
              <w:t xml:space="preserve">A részecske- és a hullámtulajdonság jellemzőinek felismerése a fény esetén, a kettősség tudatosítása. </w:t>
            </w:r>
          </w:p>
          <w:p w:rsidR="00EE7D8E" w:rsidRPr="00E33571" w:rsidRDefault="00EE7D8E" w:rsidP="00B04BDB">
            <w:pPr>
              <w:pStyle w:val="Tblzattartalom"/>
              <w:rPr>
                <w:szCs w:val="24"/>
                <w:lang w:val="hu-HU"/>
              </w:rPr>
            </w:pPr>
            <w:r w:rsidRPr="00E33571">
              <w:rPr>
                <w:szCs w:val="24"/>
                <w:lang w:val="hu-HU"/>
              </w:rPr>
              <w:t xml:space="preserve">A fény hullámtulajdonságainak elemzése és felismerése a mindennapokban. </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 xml:space="preserve"> A látható fény elektromágneses hullámként történő azonosítása.</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 xml:space="preserve"> Közös cél:</w:t>
            </w:r>
          </w:p>
          <w:p w:rsidR="00EE7D8E" w:rsidRPr="00E33571" w:rsidRDefault="00EE7D8E" w:rsidP="00B04BDB">
            <w:pPr>
              <w:pStyle w:val="Tblzattartalom"/>
              <w:rPr>
                <w:szCs w:val="24"/>
                <w:lang w:val="hu-HU"/>
              </w:rPr>
            </w:pPr>
            <w:r w:rsidRPr="00E33571">
              <w:rPr>
                <w:szCs w:val="24"/>
                <w:lang w:val="hu-HU"/>
              </w:rPr>
              <w:t>A fény tulajdonságainak áttekintése.</w:t>
            </w:r>
          </w:p>
          <w:p w:rsidR="00EE7D8E" w:rsidRPr="00E33571" w:rsidRDefault="00EE7D8E" w:rsidP="00B04BDB">
            <w:pPr>
              <w:pStyle w:val="Tblzattartalom"/>
              <w:rPr>
                <w:szCs w:val="24"/>
                <w:lang w:val="hu-HU"/>
              </w:rPr>
            </w:pPr>
            <w:r w:rsidRPr="00E33571">
              <w:rPr>
                <w:szCs w:val="24"/>
                <w:lang w:val="hu-HU"/>
              </w:rPr>
              <w:t xml:space="preserve"> </w:t>
            </w: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A fényvisszaverődés, a fénytörés jelensége és alapvető kvalitatív szabályainak megállapítása.</w:t>
            </w:r>
          </w:p>
          <w:p w:rsidR="00EE7D8E" w:rsidRPr="00E33571" w:rsidRDefault="00EE7D8E" w:rsidP="00B04BDB">
            <w:pPr>
              <w:pStyle w:val="Tblzattartalom"/>
              <w:rPr>
                <w:szCs w:val="24"/>
                <w:lang w:val="hu-HU"/>
              </w:rPr>
            </w:pPr>
            <w:r w:rsidRPr="00E33571">
              <w:rPr>
                <w:szCs w:val="24"/>
                <w:lang w:val="hu-HU"/>
              </w:rPr>
              <w:t>A sík, a domború és a homorú tükör leképezési szabályainak vizsgálata és gyakorlati alkalmazásai.</w:t>
            </w:r>
          </w:p>
          <w:p w:rsidR="00EE7D8E" w:rsidRPr="00E33571" w:rsidRDefault="00EE7D8E" w:rsidP="00B04BDB">
            <w:pPr>
              <w:pStyle w:val="Tblzattartalom"/>
              <w:rPr>
                <w:szCs w:val="24"/>
                <w:lang w:val="hu-HU"/>
              </w:rPr>
            </w:pPr>
            <w:r w:rsidRPr="00E33571">
              <w:rPr>
                <w:szCs w:val="24"/>
                <w:lang w:val="hu-HU"/>
              </w:rPr>
              <w:t>A fényelhajlás jelensége.</w:t>
            </w:r>
          </w:p>
          <w:p w:rsidR="00EE7D8E" w:rsidRPr="00E33571" w:rsidRDefault="00EE7D8E" w:rsidP="00B04BDB">
            <w:pPr>
              <w:pStyle w:val="Tblzattartalom"/>
              <w:rPr>
                <w:szCs w:val="24"/>
                <w:lang w:val="hu-HU"/>
              </w:rPr>
            </w:pPr>
            <w:r w:rsidRPr="00E33571">
              <w:rPr>
                <w:szCs w:val="24"/>
                <w:lang w:val="hu-HU"/>
              </w:rPr>
              <w:t>A fény elektromágneses hullám mivolta.</w:t>
            </w:r>
          </w:p>
          <w:p w:rsidR="00EE7D8E" w:rsidRPr="00E33571" w:rsidRDefault="00EE7D8E" w:rsidP="00B04BDB">
            <w:pPr>
              <w:pStyle w:val="Tblzattartalom"/>
              <w:rPr>
                <w:szCs w:val="24"/>
                <w:lang w:val="hu-HU"/>
              </w:rPr>
            </w:pPr>
            <w:r w:rsidRPr="00E33571">
              <w:rPr>
                <w:szCs w:val="24"/>
                <w:lang w:val="hu-HU"/>
              </w:rPr>
              <w:t>A színek frekvenciaszabálya és a fénytörés frekvenciafüggésének következményei.</w:t>
            </w:r>
          </w:p>
          <w:p w:rsidR="00EE7D8E" w:rsidRPr="00E33571" w:rsidRDefault="00EE7D8E" w:rsidP="00B04BDB">
            <w:pPr>
              <w:pStyle w:val="Tblzattartalom"/>
              <w:rPr>
                <w:szCs w:val="24"/>
                <w:lang w:val="hu-HU"/>
              </w:rPr>
            </w:pPr>
            <w:r w:rsidRPr="00E33571">
              <w:rPr>
                <w:szCs w:val="24"/>
                <w:lang w:val="hu-HU"/>
              </w:rPr>
              <w:t>A fotocella működésének alapjai, a fény „részecsketermészetének” megjelenési formái.</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sz w:val="24"/>
                <w:szCs w:val="24"/>
              </w:rPr>
              <w:t>A fénysebesség kitüntetett szerepe.</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EE7D8E" w:rsidRPr="00E33571" w:rsidRDefault="00EE7D8E" w:rsidP="00B04BDB">
            <w:pPr>
              <w:pStyle w:val="Tblzattartalom"/>
              <w:rPr>
                <w:szCs w:val="24"/>
                <w:lang w:val="hu-HU"/>
              </w:rPr>
            </w:pPr>
            <w:r w:rsidRPr="00E33571">
              <w:rPr>
                <w:szCs w:val="24"/>
                <w:lang w:val="hu-HU"/>
              </w:rPr>
              <w:t>Fénytörés, fényelhajlás, domború, homorú tükör, szín, foton, fénysebesség.</w:t>
            </w:r>
          </w:p>
        </w:tc>
      </w:tr>
    </w:tbl>
    <w:p w:rsidR="00EE7D8E" w:rsidRPr="00E33571" w:rsidRDefault="00EE7D8E" w:rsidP="00EE7D8E">
      <w:pPr>
        <w:rPr>
          <w:rFonts w:ascii="Times New Roman" w:hAnsi="Times New Roman" w:cs="Times New Roman"/>
          <w:b/>
          <w:sz w:val="24"/>
          <w:szCs w:val="24"/>
        </w:rPr>
      </w:pPr>
    </w:p>
    <w:p w:rsidR="00EE7D8E" w:rsidRPr="00E33571" w:rsidRDefault="00EE7D8E" w:rsidP="00EE7D8E">
      <w:pPr>
        <w:rPr>
          <w:rFonts w:ascii="Times New Roman" w:hAnsi="Times New Roman" w:cs="Times New Roman"/>
          <w:b/>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lastRenderedPageBreak/>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Állandóság és változatok – információ, szexualitás, az emberi élet szakaszai</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6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férfi és női szervezet különbsége (anatómiai és genetikai).</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pStyle w:val="Tblzattartalom"/>
              <w:rPr>
                <w:szCs w:val="24"/>
                <w:lang w:val="hu-HU"/>
              </w:rPr>
            </w:pPr>
            <w:r w:rsidRPr="00E33571">
              <w:rPr>
                <w:szCs w:val="24"/>
                <w:lang w:val="hu-HU"/>
              </w:rPr>
              <w:t xml:space="preserve">A látható jellegek és az öröklés kapcsolatának felismerése. A szexualitás genetikai szerepének megismerése. </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A nemi működések megismerése a családtervezés és az egészségmegőrzés szempontjából.</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 xml:space="preserve"> Közös cél:</w:t>
            </w:r>
            <w:r w:rsidRPr="00E33571">
              <w:rPr>
                <w:szCs w:val="24"/>
                <w:lang w:val="hu-HU"/>
              </w:rPr>
              <w:t xml:space="preserve"> </w:t>
            </w:r>
          </w:p>
          <w:p w:rsidR="00EE7D8E" w:rsidRPr="00E33571" w:rsidRDefault="00EE7D8E" w:rsidP="00B04BDB">
            <w:pPr>
              <w:pStyle w:val="Tblzattartalom"/>
              <w:rPr>
                <w:szCs w:val="24"/>
                <w:lang w:val="hu-HU"/>
              </w:rPr>
            </w:pPr>
            <w:r w:rsidRPr="00E33571">
              <w:rPr>
                <w:szCs w:val="24"/>
                <w:lang w:val="hu-HU"/>
              </w:rPr>
              <w:t>Az öröklött és „szerzett” tulajdonságok megkülönböztetése, az öröklődés és a nemiség kapcsolata. A nemi működések biológiai háttere emberben. A genetika és a szexualitás egészségügyi vonatkozásai. A genetikai információ megváltozásának lehetséges következményei.</w:t>
            </w:r>
          </w:p>
          <w:p w:rsidR="00EE7D8E" w:rsidRPr="00E33571" w:rsidRDefault="00EE7D8E" w:rsidP="00B04BDB">
            <w:pPr>
              <w:pStyle w:val="Tblzattartalom"/>
              <w:rPr>
                <w:szCs w:val="24"/>
                <w:lang w:val="hu-HU"/>
              </w:rPr>
            </w:pPr>
            <w:r w:rsidRPr="00E33571">
              <w:rPr>
                <w:szCs w:val="24"/>
                <w:lang w:val="hu-HU"/>
              </w:rPr>
              <w:t xml:space="preserve"> </w:t>
            </w: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Egy gén – egy jelleg kapcsolatok (</w:t>
            </w:r>
            <w:proofErr w:type="spellStart"/>
            <w:r w:rsidRPr="00E33571">
              <w:rPr>
                <w:szCs w:val="24"/>
                <w:lang w:val="hu-HU"/>
              </w:rPr>
              <w:t>Rh-vércsoport</w:t>
            </w:r>
            <w:proofErr w:type="spellEnd"/>
            <w:r w:rsidRPr="00E33571">
              <w:rPr>
                <w:szCs w:val="24"/>
                <w:lang w:val="hu-HU"/>
              </w:rPr>
              <w:t xml:space="preserve">, öröklődő betegségek). </w:t>
            </w:r>
          </w:p>
          <w:p w:rsidR="00EE7D8E" w:rsidRPr="00E33571" w:rsidRDefault="00EE7D8E" w:rsidP="00B04BDB">
            <w:pPr>
              <w:pStyle w:val="Tblzattartalom"/>
              <w:rPr>
                <w:szCs w:val="24"/>
                <w:lang w:val="hu-HU"/>
              </w:rPr>
            </w:pPr>
            <w:r w:rsidRPr="00E33571">
              <w:rPr>
                <w:szCs w:val="24"/>
                <w:lang w:val="hu-HU"/>
              </w:rPr>
              <w:t>Mennyiségi és minőségi jellegek különbsége, a környezet szerepe.</w:t>
            </w:r>
          </w:p>
          <w:p w:rsidR="00EE7D8E" w:rsidRPr="00E33571" w:rsidRDefault="00EE7D8E" w:rsidP="00B04BDB">
            <w:pPr>
              <w:pStyle w:val="Tblzattartalom"/>
              <w:rPr>
                <w:szCs w:val="24"/>
                <w:lang w:val="hu-HU"/>
              </w:rPr>
            </w:pPr>
            <w:r w:rsidRPr="00E33571">
              <w:rPr>
                <w:szCs w:val="24"/>
                <w:lang w:val="hu-HU"/>
              </w:rPr>
              <w:t>A nemiség szerepe a genetikai információ újrakombinálódásában (az ivarsejtek sokfélesége, a testi sejtek genetikai azonossága).</w:t>
            </w:r>
          </w:p>
          <w:p w:rsidR="00EE7D8E" w:rsidRPr="00E33571" w:rsidRDefault="00EE7D8E" w:rsidP="00B04BDB">
            <w:pPr>
              <w:pStyle w:val="Tblzattartalom"/>
              <w:rPr>
                <w:szCs w:val="24"/>
                <w:lang w:val="hu-HU"/>
              </w:rPr>
            </w:pPr>
            <w:r w:rsidRPr="00E33571">
              <w:rPr>
                <w:szCs w:val="24"/>
                <w:lang w:val="hu-HU"/>
              </w:rPr>
              <w:t>A genetikai információ megváltozása: mutációk.</w:t>
            </w:r>
          </w:p>
          <w:p w:rsidR="00EE7D8E" w:rsidRPr="00E33571" w:rsidRDefault="00EE7D8E" w:rsidP="00B04BDB">
            <w:pPr>
              <w:pStyle w:val="Tblzattartalom"/>
              <w:rPr>
                <w:szCs w:val="24"/>
                <w:lang w:val="hu-HU"/>
              </w:rPr>
            </w:pPr>
            <w:r w:rsidRPr="00E33571">
              <w:rPr>
                <w:szCs w:val="24"/>
                <w:lang w:val="hu-HU"/>
              </w:rPr>
              <w:t>Mutációt okozó hatások (sugárzások, vegyületek).</w:t>
            </w:r>
          </w:p>
          <w:p w:rsidR="00EE7D8E" w:rsidRPr="00E33571" w:rsidRDefault="00EE7D8E" w:rsidP="00B04BDB">
            <w:pPr>
              <w:pStyle w:val="Tblzattartalom"/>
              <w:rPr>
                <w:szCs w:val="24"/>
                <w:lang w:val="hu-HU"/>
              </w:rPr>
            </w:pPr>
            <w:r w:rsidRPr="00E33571">
              <w:rPr>
                <w:szCs w:val="24"/>
                <w:lang w:val="hu-HU"/>
              </w:rPr>
              <w:t>Genetikai szabályozás: szabályozott sejtosztódás (növekedés) és szabályozatlan osztódás (rákos góc). Rákkeltő tényezők, kerülésük.</w:t>
            </w:r>
          </w:p>
          <w:p w:rsidR="00EE7D8E" w:rsidRPr="00E33571" w:rsidRDefault="00EE7D8E" w:rsidP="00B04BDB">
            <w:pPr>
              <w:pStyle w:val="Tblzattartalom"/>
              <w:rPr>
                <w:szCs w:val="24"/>
                <w:lang w:val="hu-HU"/>
              </w:rPr>
            </w:pPr>
            <w:r w:rsidRPr="00E33571">
              <w:rPr>
                <w:szCs w:val="24"/>
                <w:lang w:val="hu-HU"/>
              </w:rPr>
              <w:t>Az ember ivarszervei, biológiai funkciójuk.</w:t>
            </w:r>
          </w:p>
          <w:p w:rsidR="00EE7D8E" w:rsidRPr="00E33571" w:rsidRDefault="00EE7D8E" w:rsidP="00B04BDB">
            <w:pPr>
              <w:pStyle w:val="Tblzattartalom"/>
              <w:rPr>
                <w:szCs w:val="24"/>
                <w:lang w:val="hu-HU"/>
              </w:rPr>
            </w:pPr>
            <w:r w:rsidRPr="00E33571">
              <w:rPr>
                <w:szCs w:val="24"/>
                <w:lang w:val="hu-HU"/>
              </w:rPr>
              <w:t>A hímivarsejt és a petesejt jellemzői.</w:t>
            </w:r>
          </w:p>
          <w:p w:rsidR="00EE7D8E" w:rsidRPr="00E33571" w:rsidRDefault="00EE7D8E" w:rsidP="00B04BDB">
            <w:pPr>
              <w:pStyle w:val="Tblzattartalom"/>
              <w:rPr>
                <w:szCs w:val="24"/>
                <w:lang w:val="hu-HU"/>
              </w:rPr>
            </w:pPr>
            <w:r w:rsidRPr="00E33571">
              <w:rPr>
                <w:szCs w:val="24"/>
                <w:lang w:val="hu-HU"/>
              </w:rPr>
              <w:t xml:space="preserve">A női nemi ciklus szakaszai, a megtermékenyítés. Családtervezés.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Beágyazódás, magzati élet. A magzat védelme. Az újszülött és a csecsemő világa. Nemi érés, öregedés, halál. </w:t>
            </w:r>
          </w:p>
          <w:p w:rsidR="00EE7D8E" w:rsidRPr="00E33571" w:rsidRDefault="00EE7D8E" w:rsidP="00B04BDB">
            <w:pPr>
              <w:pStyle w:val="Tblzattartalom"/>
              <w:rPr>
                <w:i/>
                <w:szCs w:val="24"/>
                <w:lang w:val="hu-HU"/>
              </w:rPr>
            </w:pPr>
            <w:r w:rsidRPr="00E33571">
              <w:rPr>
                <w:szCs w:val="24"/>
                <w:lang w:val="hu-HU"/>
              </w:rPr>
              <w:t>Betegségek szűrése, betegjogok.</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Gén, génváltozat (allél), mennyiségi és minőségi jelleg, recesszív (elnyomott) jelleg, mutáció, mutagén és rákkeltő (karcinogén) hatás, ivarsejt, ivarszerv, petefészek, tüsző/repedés, menstruáció, megtermékenyülés, tüszőhormon, sárgatesthormon (progeszteron), tesztoszteron, beágyazódás, magzat.</w:t>
            </w:r>
          </w:p>
        </w:tc>
      </w:tr>
    </w:tbl>
    <w:p w:rsidR="00EE7D8E" w:rsidRPr="00E33571" w:rsidRDefault="00EE7D8E" w:rsidP="00EE7D8E">
      <w:pPr>
        <w:rPr>
          <w:rFonts w:ascii="Times New Roman" w:hAnsi="Times New Roman" w:cs="Times New Roman"/>
          <w:b/>
          <w:sz w:val="24"/>
          <w:szCs w:val="24"/>
        </w:rPr>
      </w:pPr>
    </w:p>
    <w:p w:rsidR="00EE7D8E" w:rsidRPr="00E33571" w:rsidRDefault="00EE7D8E" w:rsidP="00EE7D8E">
      <w:pPr>
        <w:rPr>
          <w:rFonts w:ascii="Times New Roman" w:hAnsi="Times New Roman" w:cs="Times New Roman"/>
          <w:b/>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lastRenderedPageBreak/>
              <w:t>Fejlesztési cél</w:t>
            </w:r>
          </w:p>
        </w:tc>
        <w:tc>
          <w:tcPr>
            <w:tcW w:w="5771" w:type="dxa"/>
            <w:vAlign w:val="center"/>
          </w:tcPr>
          <w:p w:rsidR="00EE7D8E" w:rsidRPr="00E33571" w:rsidRDefault="00EE7D8E" w:rsidP="00B04BDB">
            <w:pPr>
              <w:pStyle w:val="Tblzattartalom"/>
              <w:tabs>
                <w:tab w:val="left" w:pos="3387"/>
              </w:tabs>
              <w:jc w:val="center"/>
              <w:rPr>
                <w:szCs w:val="24"/>
                <w:lang w:val="hu-HU"/>
              </w:rPr>
            </w:pPr>
            <w:r w:rsidRPr="00E33571">
              <w:rPr>
                <w:b/>
                <w:szCs w:val="24"/>
                <w:lang w:val="hu-HU"/>
              </w:rPr>
              <w:lastRenderedPageBreak/>
              <w:t xml:space="preserve">Honnan hová? </w:t>
            </w:r>
          </w:p>
          <w:p w:rsidR="00EE7D8E" w:rsidRPr="00E33571" w:rsidRDefault="00EE7D8E" w:rsidP="00B04BDB">
            <w:pPr>
              <w:pStyle w:val="Tblzattartalom"/>
              <w:tabs>
                <w:tab w:val="left" w:pos="3387"/>
              </w:tabs>
              <w:jc w:val="center"/>
              <w:rPr>
                <w:b/>
                <w:szCs w:val="24"/>
                <w:lang w:val="hu-HU"/>
              </w:rPr>
            </w:pPr>
            <w:r w:rsidRPr="00E33571">
              <w:rPr>
                <w:b/>
                <w:szCs w:val="24"/>
                <w:lang w:val="hu-HU"/>
              </w:rPr>
              <w:t>Csillagászati, földrajzi és biológiai evolúció.</w:t>
            </w:r>
          </w:p>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lastRenderedPageBreak/>
              <w:t>Az ember társas viselkedése</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lastRenderedPageBreak/>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lastRenderedPageBreak/>
              <w:t>8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lastRenderedPageBreak/>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Betegség és immunrendszer. Az öröklődés alapjai. Önzetlenség és agresszió. Atom, magfúzió, sebesség, gyorsulás, idő, körmozgás, bolygómozgás, tömegvonzás, kör, ellipszis.</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pStyle w:val="Tblzattartalom"/>
              <w:rPr>
                <w:szCs w:val="24"/>
                <w:lang w:val="hu-HU"/>
              </w:rPr>
            </w:pPr>
            <w:r w:rsidRPr="00E33571">
              <w:rPr>
                <w:szCs w:val="24"/>
                <w:lang w:val="hu-HU"/>
              </w:rPr>
              <w:t>Különböző területek, jelenségkörök közötti kapcsolatok, összefüggések észrevétele, hasonlóságok, közös vonások felfedezése, megfogalmazása.</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Az idő- és térfogalom mélyítése, az időbeli tájékozódás fejlesztése a különböző léptékű folyamatok megismerése során.</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Közös cél:</w:t>
            </w:r>
          </w:p>
          <w:p w:rsidR="00EE7D8E" w:rsidRPr="00E33571" w:rsidRDefault="00EE7D8E" w:rsidP="00B04BDB">
            <w:pPr>
              <w:pStyle w:val="Tblzattartalom"/>
              <w:rPr>
                <w:szCs w:val="24"/>
                <w:lang w:val="hu-HU"/>
              </w:rPr>
            </w:pPr>
            <w:r w:rsidRPr="00E33571">
              <w:rPr>
                <w:szCs w:val="24"/>
                <w:lang w:val="hu-HU"/>
              </w:rPr>
              <w:t>Az egyirányúság fölismerése és magyarázata csillagászati, földtani és biológiai folyamatokban. Az emberi csoportok néhány biológiai jellemzőjének megfogalmazása.</w:t>
            </w:r>
          </w:p>
          <w:p w:rsidR="00EE7D8E" w:rsidRPr="00E33571" w:rsidRDefault="00EE7D8E" w:rsidP="00B04BDB">
            <w:pPr>
              <w:pStyle w:val="Tblzattartalom"/>
              <w:rPr>
                <w:szCs w:val="24"/>
                <w:lang w:val="hu-HU"/>
              </w:rPr>
            </w:pPr>
          </w:p>
          <w:p w:rsidR="00EE7D8E" w:rsidRPr="00E33571" w:rsidRDefault="00EE7D8E" w:rsidP="00B04BDB">
            <w:pPr>
              <w:pStyle w:val="Tblzattartalom"/>
              <w:rPr>
                <w:i/>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A csillagok fejlődésének főbb állomásai.</w:t>
            </w:r>
          </w:p>
          <w:p w:rsidR="00EE7D8E" w:rsidRPr="00E33571" w:rsidRDefault="00EE7D8E" w:rsidP="00B04BDB">
            <w:pPr>
              <w:pStyle w:val="Tblzattartalom"/>
              <w:rPr>
                <w:szCs w:val="24"/>
                <w:lang w:val="hu-HU"/>
              </w:rPr>
            </w:pPr>
            <w:r w:rsidRPr="00E33571">
              <w:rPr>
                <w:szCs w:val="24"/>
                <w:lang w:val="hu-HU"/>
              </w:rPr>
              <w:t>A Naprendszer szerkezete, mérete, bolygóinak mozgása, mérete, típusai.</w:t>
            </w:r>
          </w:p>
          <w:p w:rsidR="00EE7D8E" w:rsidRPr="00E33571" w:rsidRDefault="00EE7D8E" w:rsidP="00B04BDB">
            <w:pPr>
              <w:pStyle w:val="Tblzattartalom"/>
              <w:rPr>
                <w:szCs w:val="24"/>
                <w:lang w:val="hu-HU"/>
              </w:rPr>
            </w:pPr>
            <w:r w:rsidRPr="00E33571">
              <w:rPr>
                <w:szCs w:val="24"/>
                <w:lang w:val="hu-HU"/>
              </w:rPr>
              <w:t>Legalább két-két jellemző csillagkép ismerete a téli és a tavaszi égboltról, valamint két-két jellemző csillagkép ismerete az északi és a déli féltekéről.</w:t>
            </w:r>
          </w:p>
          <w:p w:rsidR="00EE7D8E" w:rsidRPr="00E33571" w:rsidRDefault="00EE7D8E" w:rsidP="00B04BDB">
            <w:pPr>
              <w:pStyle w:val="Tblzattartalom"/>
              <w:rPr>
                <w:szCs w:val="24"/>
                <w:lang w:val="hu-HU"/>
              </w:rPr>
            </w:pPr>
            <w:r w:rsidRPr="00E33571">
              <w:rPr>
                <w:szCs w:val="24"/>
                <w:lang w:val="hu-HU"/>
              </w:rPr>
              <w:t>A csillag, bolygó, üstökös, meteor megkülönböztetése.</w:t>
            </w:r>
          </w:p>
          <w:p w:rsidR="00EE7D8E" w:rsidRPr="00E33571" w:rsidRDefault="00EE7D8E" w:rsidP="00B04BDB">
            <w:pPr>
              <w:pStyle w:val="Tblzattartalom"/>
              <w:rPr>
                <w:szCs w:val="24"/>
                <w:lang w:val="hu-HU"/>
              </w:rPr>
            </w:pPr>
            <w:r w:rsidRPr="00E33571">
              <w:rPr>
                <w:szCs w:val="24"/>
                <w:lang w:val="hu-HU"/>
              </w:rPr>
              <w:t>Szemléletes kép a táguló világegyetem elméletéről.</w:t>
            </w:r>
          </w:p>
          <w:p w:rsidR="00EE7D8E" w:rsidRPr="00E33571" w:rsidRDefault="00EE7D8E" w:rsidP="00B04BDB">
            <w:pPr>
              <w:pStyle w:val="Tblzattartalom"/>
              <w:rPr>
                <w:szCs w:val="24"/>
                <w:lang w:val="hu-HU"/>
              </w:rPr>
            </w:pPr>
            <w:r w:rsidRPr="00E33571">
              <w:rPr>
                <w:szCs w:val="24"/>
                <w:lang w:val="hu-HU"/>
              </w:rPr>
              <w:t>A Föld felszínének története: a vulkáni működések, földrengések oka, következményei.</w:t>
            </w:r>
          </w:p>
          <w:p w:rsidR="00EE7D8E" w:rsidRPr="00E33571" w:rsidRDefault="00EE7D8E" w:rsidP="00B04BDB">
            <w:pPr>
              <w:pStyle w:val="Tblzattartalom"/>
              <w:rPr>
                <w:szCs w:val="24"/>
                <w:lang w:val="hu-HU"/>
              </w:rPr>
            </w:pPr>
            <w:r w:rsidRPr="00E33571">
              <w:rPr>
                <w:szCs w:val="24"/>
                <w:lang w:val="hu-HU"/>
              </w:rPr>
              <w:t>A jégkorszakok nyomai.</w:t>
            </w:r>
          </w:p>
          <w:p w:rsidR="00EE7D8E" w:rsidRPr="00E33571" w:rsidRDefault="00EE7D8E" w:rsidP="00B04BDB">
            <w:pPr>
              <w:pStyle w:val="Tblzattartalom"/>
              <w:rPr>
                <w:szCs w:val="24"/>
                <w:lang w:val="hu-HU"/>
              </w:rPr>
            </w:pPr>
            <w:r w:rsidRPr="00E33571">
              <w:rPr>
                <w:szCs w:val="24"/>
                <w:lang w:val="hu-HU"/>
              </w:rPr>
              <w:t>Hegységképződés és pusztulás.</w:t>
            </w:r>
          </w:p>
          <w:p w:rsidR="00EE7D8E" w:rsidRPr="00E33571" w:rsidRDefault="00EE7D8E" w:rsidP="00B04BDB">
            <w:pPr>
              <w:pStyle w:val="Tblzattartalom"/>
              <w:rPr>
                <w:szCs w:val="24"/>
                <w:lang w:val="hu-HU"/>
              </w:rPr>
            </w:pPr>
            <w:r w:rsidRPr="00E33571">
              <w:rPr>
                <w:szCs w:val="24"/>
                <w:lang w:val="hu-HU"/>
              </w:rPr>
              <w:t>Haladás (fejlődés) és biológiai evolúció.</w:t>
            </w:r>
          </w:p>
          <w:p w:rsidR="00EE7D8E" w:rsidRPr="00E33571" w:rsidRDefault="00EE7D8E" w:rsidP="00B04BDB">
            <w:pPr>
              <w:pStyle w:val="Tblzattartalom"/>
              <w:rPr>
                <w:szCs w:val="24"/>
                <w:lang w:val="hu-HU"/>
              </w:rPr>
            </w:pPr>
            <w:r w:rsidRPr="00E33571">
              <w:rPr>
                <w:szCs w:val="24"/>
                <w:lang w:val="hu-HU"/>
              </w:rPr>
              <w:t>Az evolúció darwini leírása.</w:t>
            </w:r>
          </w:p>
          <w:p w:rsidR="00EE7D8E" w:rsidRPr="00E33571" w:rsidRDefault="00EE7D8E" w:rsidP="00B04BDB">
            <w:pPr>
              <w:pStyle w:val="Tblzattartalom"/>
              <w:rPr>
                <w:szCs w:val="24"/>
                <w:lang w:val="hu-HU"/>
              </w:rPr>
            </w:pPr>
            <w:r w:rsidRPr="00E33571">
              <w:rPr>
                <w:szCs w:val="24"/>
                <w:lang w:val="hu-HU"/>
              </w:rPr>
              <w:t>Közvetlen bizonyítékok (</w:t>
            </w:r>
            <w:proofErr w:type="spellStart"/>
            <w:r w:rsidRPr="00E33571">
              <w:rPr>
                <w:szCs w:val="24"/>
                <w:lang w:val="hu-HU"/>
              </w:rPr>
              <w:t>fosszíliák</w:t>
            </w:r>
            <w:proofErr w:type="spellEnd"/>
            <w:r w:rsidRPr="00E33571">
              <w:rPr>
                <w:szCs w:val="24"/>
                <w:lang w:val="hu-HU"/>
              </w:rPr>
              <w:t>) és anatómiai érvek.</w:t>
            </w:r>
          </w:p>
          <w:p w:rsidR="00EE7D8E" w:rsidRPr="00E33571" w:rsidRDefault="00EE7D8E" w:rsidP="00B04BDB">
            <w:pPr>
              <w:pStyle w:val="Tblzattartalom"/>
              <w:rPr>
                <w:szCs w:val="24"/>
                <w:lang w:val="hu-HU"/>
              </w:rPr>
            </w:pPr>
            <w:r w:rsidRPr="00E33571">
              <w:rPr>
                <w:szCs w:val="24"/>
                <w:lang w:val="hu-HU"/>
              </w:rPr>
              <w:t>A szelekció hatása (mesterséges, természetes). A háziasítás. Ellenálló kórokozók terjedése.</w:t>
            </w:r>
          </w:p>
          <w:p w:rsidR="00EE7D8E" w:rsidRPr="00E33571" w:rsidRDefault="00EE7D8E" w:rsidP="00B04BDB">
            <w:pPr>
              <w:pStyle w:val="Tblzattartalom"/>
              <w:rPr>
                <w:szCs w:val="24"/>
                <w:lang w:val="hu-HU"/>
              </w:rPr>
            </w:pPr>
            <w:r w:rsidRPr="00E33571">
              <w:rPr>
                <w:szCs w:val="24"/>
                <w:lang w:val="hu-HU"/>
              </w:rPr>
              <w:t>A biológiai evolúció közvetlenül az emberi társadalomra való alkalmazásának veszélyei (szociáldarwinizmus, eugenika).</w:t>
            </w:r>
          </w:p>
          <w:p w:rsidR="00EE7D8E" w:rsidRPr="00E33571" w:rsidRDefault="00EE7D8E" w:rsidP="00B04BDB">
            <w:pPr>
              <w:pStyle w:val="Tblzattartalom"/>
              <w:rPr>
                <w:szCs w:val="24"/>
                <w:lang w:val="hu-HU"/>
              </w:rPr>
            </w:pPr>
            <w:r w:rsidRPr="00E33571">
              <w:rPr>
                <w:szCs w:val="24"/>
                <w:lang w:val="hu-HU"/>
              </w:rPr>
              <w:t>Vitatott kérdések. (Az élet keletkezésének kérdése.</w:t>
            </w:r>
          </w:p>
          <w:p w:rsidR="00EE7D8E" w:rsidRPr="00E33571" w:rsidRDefault="00EE7D8E" w:rsidP="00B04BDB">
            <w:pPr>
              <w:pStyle w:val="Tblzattartalom"/>
              <w:rPr>
                <w:szCs w:val="24"/>
                <w:lang w:val="hu-HU"/>
              </w:rPr>
            </w:pPr>
            <w:r w:rsidRPr="00E33571">
              <w:rPr>
                <w:szCs w:val="24"/>
                <w:lang w:val="hu-HU"/>
              </w:rPr>
              <w:t>A nagy kihalási hullámok lehetséges magyarázatai.</w:t>
            </w:r>
          </w:p>
          <w:p w:rsidR="00EE7D8E" w:rsidRPr="00E33571" w:rsidRDefault="00EE7D8E" w:rsidP="00B04BDB">
            <w:pPr>
              <w:pStyle w:val="Tblzattartalom"/>
              <w:rPr>
                <w:szCs w:val="24"/>
                <w:lang w:val="hu-HU"/>
              </w:rPr>
            </w:pPr>
            <w:r w:rsidRPr="00E33571">
              <w:rPr>
                <w:szCs w:val="24"/>
                <w:lang w:val="hu-HU"/>
              </w:rPr>
              <w:t>Az önzetlen viselkedés evolúciója. Az irányultság kérdése.)</w:t>
            </w:r>
          </w:p>
          <w:p w:rsidR="00EE7D8E" w:rsidRPr="00E33571" w:rsidRDefault="00EE7D8E" w:rsidP="00B04BDB">
            <w:pPr>
              <w:pStyle w:val="Tblzattartalom"/>
              <w:rPr>
                <w:szCs w:val="24"/>
                <w:lang w:val="hu-HU"/>
              </w:rPr>
            </w:pPr>
            <w:r w:rsidRPr="00E33571">
              <w:rPr>
                <w:szCs w:val="24"/>
                <w:lang w:val="hu-HU"/>
              </w:rPr>
              <w:t xml:space="preserve">Technikai evolúció és a szokások evolúciója (divat, stílusok). </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sz w:val="24"/>
                <w:szCs w:val="24"/>
              </w:rPr>
              <w:t>Az emberi csoportokra jellemző társas viszonyok, a szabálykövetés és szabályteremtés példái. Az idegen csoportoktól való elkülönülés és az eltérő csoportok közti együttműködés biológiai háttere.</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Csillag, üstökös, meteor, bolygó, galaxis, csillagkép, Naprendszer, Univerzum, Föld-típusú bolygó, szupernóva, evolúció, alkalmazkodás, közös ős (leszármazás), természetes és mesterséges szelekció, önzetlenség.</w:t>
            </w:r>
          </w:p>
        </w:tc>
      </w:tr>
    </w:tbl>
    <w:p w:rsidR="00EE7D8E" w:rsidRPr="00E33571" w:rsidRDefault="00EE7D8E" w:rsidP="00EE7D8E">
      <w:pPr>
        <w:rPr>
          <w:rFonts w:ascii="Times New Roman" w:hAnsi="Times New Roman" w:cs="Times New Roman"/>
          <w:b/>
          <w:sz w:val="24"/>
          <w:szCs w:val="24"/>
        </w:rPr>
      </w:pPr>
    </w:p>
    <w:p w:rsidR="00EE7D8E" w:rsidRPr="00E33571" w:rsidRDefault="00EE7D8E" w:rsidP="00EE7D8E">
      <w:pPr>
        <w:rPr>
          <w:rFonts w:ascii="Times New Roman" w:hAnsi="Times New Roman" w:cs="Times New Roman"/>
          <w:b/>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jc w:val="center"/>
              <w:rPr>
                <w:rFonts w:ascii="Times New Roman" w:hAnsi="Times New Roman" w:cs="Times New Roman"/>
                <w:bCs/>
                <w:sz w:val="24"/>
                <w:szCs w:val="24"/>
              </w:rPr>
            </w:pPr>
            <w:r w:rsidRPr="00E33571">
              <w:rPr>
                <w:rFonts w:ascii="Times New Roman" w:hAnsi="Times New Roman" w:cs="Times New Roman"/>
                <w:b/>
                <w:sz w:val="24"/>
                <w:szCs w:val="24"/>
              </w:rPr>
              <w:t>Az evolúció színpada és szereplői</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sz w:val="24"/>
                <w:szCs w:val="24"/>
              </w:rPr>
            </w:pPr>
            <w:r w:rsidRPr="00E33571">
              <w:rPr>
                <w:rFonts w:ascii="Times New Roman" w:hAnsi="Times New Roman" w:cs="Times New Roman"/>
                <w:b/>
                <w:sz w:val="24"/>
                <w:szCs w:val="24"/>
              </w:rPr>
              <w:t>8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Anyagforgalom az élő szervezetben. Gazdálkodás a Kárpát-medencében.</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pStyle w:val="Tblzattartalom"/>
              <w:jc w:val="both"/>
              <w:rPr>
                <w:szCs w:val="24"/>
                <w:lang w:val="hu-HU"/>
              </w:rPr>
            </w:pPr>
            <w:r w:rsidRPr="00E33571">
              <w:rPr>
                <w:szCs w:val="24"/>
                <w:lang w:val="hu-HU"/>
              </w:rPr>
              <w:t>Tapasztalat szerzése technológiai, társadalmi és ökológiai rendszerek elemzésében. Az egyéni vélemények megfogalmazása során az érvelés, bizonyítás igényének erősítése.</w:t>
            </w:r>
          </w:p>
          <w:p w:rsidR="00EE7D8E" w:rsidRPr="00E33571" w:rsidRDefault="00EE7D8E" w:rsidP="00B04BDB">
            <w:pPr>
              <w:pStyle w:val="Tblzattartalom"/>
              <w:jc w:val="both"/>
              <w:rPr>
                <w:szCs w:val="24"/>
                <w:lang w:val="hu-HU"/>
              </w:rPr>
            </w:pPr>
            <w:r w:rsidRPr="00E33571">
              <w:rPr>
                <w:szCs w:val="24"/>
                <w:lang w:val="hu-HU"/>
              </w:rPr>
              <w:t>Evolúciós, környezet- és természetvédelmi szempontok összekapcsolása, az ember természeti folyamatokban játszott szerepének mérlegelő vizsgálata.</w:t>
            </w:r>
          </w:p>
          <w:p w:rsidR="00EE7D8E" w:rsidRPr="00E33571" w:rsidRDefault="00EE7D8E" w:rsidP="00B04BDB">
            <w:pPr>
              <w:pStyle w:val="Tblzattartalom"/>
              <w:jc w:val="both"/>
              <w:rPr>
                <w:szCs w:val="24"/>
                <w:lang w:val="hu-HU"/>
              </w:rPr>
            </w:pPr>
            <w:r w:rsidRPr="00E33571">
              <w:rPr>
                <w:szCs w:val="24"/>
                <w:lang w:val="hu-HU"/>
              </w:rPr>
              <w:t>A fogyasztási szokásokkal kapcsolatos ésszerű és felelős szemlélet erősítésével törekvés a tudatos állampolgárrá nevelésre.</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rPr>
              <w:t>A környezet szépsége, az emberi kultúrák fenntarthatósága és a benne élők testi-lelki egészsége közti összefüggések megjelenítése. Törekvés kialakítása az alkalmazásra a fenntarthatóság és autonómia érdekében a háztartásokban és kisközösségekben.</w:t>
            </w:r>
          </w:p>
        </w:tc>
      </w:tr>
      <w:tr w:rsidR="00EE7D8E" w:rsidRPr="00E33571" w:rsidTr="00B04BDB">
        <w:tc>
          <w:tcPr>
            <w:tcW w:w="9071" w:type="dxa"/>
            <w:gridSpan w:val="3"/>
            <w:tcBorders>
              <w:top w:val="single" w:sz="18" w:space="0" w:color="auto"/>
            </w:tcBorders>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3"/>
          </w:tcPr>
          <w:p w:rsidR="00EE7D8E" w:rsidRPr="00E33571" w:rsidRDefault="00EE7D8E" w:rsidP="00B04BDB">
            <w:pPr>
              <w:pStyle w:val="Tblzattartalom"/>
              <w:rPr>
                <w:szCs w:val="24"/>
                <w:lang w:val="hu-HU"/>
              </w:rPr>
            </w:pPr>
            <w:r w:rsidRPr="00E33571">
              <w:rPr>
                <w:i/>
                <w:szCs w:val="24"/>
                <w:lang w:val="hu-HU"/>
              </w:rPr>
              <w:t>Közös cél:</w:t>
            </w:r>
            <w:r w:rsidRPr="00E33571">
              <w:rPr>
                <w:szCs w:val="24"/>
                <w:lang w:val="hu-HU"/>
              </w:rPr>
              <w:t xml:space="preserve"> </w:t>
            </w:r>
          </w:p>
          <w:p w:rsidR="00EE7D8E" w:rsidRPr="00E33571" w:rsidRDefault="00EE7D8E" w:rsidP="00B04BDB">
            <w:pPr>
              <w:pStyle w:val="Tblzattartalom"/>
              <w:rPr>
                <w:szCs w:val="24"/>
                <w:lang w:val="hu-HU"/>
              </w:rPr>
            </w:pPr>
            <w:r w:rsidRPr="00E33571">
              <w:rPr>
                <w:szCs w:val="24"/>
                <w:lang w:val="hu-HU"/>
              </w:rPr>
              <w:t xml:space="preserve">Az élőlények együttélését magyarázó feltételek, az ember szerepének elemzése. Környezet és egészség összefüggései, néhány lehetséges megoldási módszer értékelése. </w:t>
            </w:r>
          </w:p>
          <w:p w:rsidR="00EE7D8E" w:rsidRPr="00E33571" w:rsidRDefault="00EE7D8E" w:rsidP="00B04BDB">
            <w:pPr>
              <w:pStyle w:val="Tblzattartalom"/>
              <w:rPr>
                <w:szCs w:val="24"/>
                <w:lang w:val="hu-HU"/>
              </w:rPr>
            </w:pPr>
          </w:p>
          <w:p w:rsidR="00EE7D8E" w:rsidRPr="00E33571" w:rsidRDefault="00EE7D8E" w:rsidP="00B04BDB">
            <w:pPr>
              <w:pStyle w:val="Tblzattartalom"/>
              <w:rPr>
                <w:szCs w:val="24"/>
                <w:lang w:val="hu-HU"/>
              </w:rPr>
            </w:pPr>
            <w:r w:rsidRPr="00E33571">
              <w:rPr>
                <w:i/>
                <w:szCs w:val="24"/>
                <w:lang w:val="hu-HU"/>
              </w:rPr>
              <w:t>Lehetséges változatok:</w:t>
            </w:r>
          </w:p>
          <w:p w:rsidR="00EE7D8E" w:rsidRPr="00E33571" w:rsidRDefault="00EE7D8E" w:rsidP="00B04BDB">
            <w:pPr>
              <w:pStyle w:val="Tblzattartalom"/>
              <w:rPr>
                <w:szCs w:val="24"/>
                <w:lang w:val="hu-HU"/>
              </w:rPr>
            </w:pPr>
            <w:r w:rsidRPr="00E33571">
              <w:rPr>
                <w:szCs w:val="24"/>
                <w:lang w:val="hu-HU"/>
              </w:rPr>
              <w:t>Az élőlény-populációk elszaporodása és visszaszorulása.</w:t>
            </w:r>
          </w:p>
          <w:p w:rsidR="00EE7D8E" w:rsidRPr="00E33571" w:rsidRDefault="00EE7D8E" w:rsidP="00B04BDB">
            <w:pPr>
              <w:pStyle w:val="Tblzattartalom"/>
              <w:rPr>
                <w:szCs w:val="24"/>
                <w:lang w:val="hu-HU"/>
              </w:rPr>
            </w:pPr>
            <w:r w:rsidRPr="00E33571">
              <w:rPr>
                <w:szCs w:val="24"/>
                <w:lang w:val="hu-HU"/>
              </w:rPr>
              <w:t xml:space="preserve">Populációs kölcsönhatások példákkal. A biológiai indikáció. </w:t>
            </w:r>
          </w:p>
          <w:p w:rsidR="00EE7D8E" w:rsidRPr="00E33571" w:rsidRDefault="00EE7D8E" w:rsidP="00B04BDB">
            <w:pPr>
              <w:pStyle w:val="Tblzattartalom"/>
              <w:jc w:val="both"/>
              <w:rPr>
                <w:szCs w:val="24"/>
                <w:lang w:val="hu-HU"/>
              </w:rPr>
            </w:pPr>
            <w:r w:rsidRPr="00E33571">
              <w:rPr>
                <w:szCs w:val="24"/>
                <w:lang w:val="hu-HU"/>
              </w:rPr>
              <w:t>Példák az életközösségekben zajló anyagkörforgásra (szén, nitrogén), az anyag- és energiaforgalom összefüggésére. Táplálékpiramis (termelő, fogyasztó, lebontó szervezetek).</w:t>
            </w:r>
          </w:p>
          <w:p w:rsidR="00EE7D8E" w:rsidRPr="00E33571" w:rsidRDefault="00EE7D8E" w:rsidP="00B04BDB">
            <w:pPr>
              <w:pStyle w:val="Tblzattartalom"/>
              <w:jc w:val="both"/>
              <w:rPr>
                <w:szCs w:val="24"/>
                <w:lang w:val="hu-HU"/>
              </w:rPr>
            </w:pPr>
            <w:r w:rsidRPr="00E33571">
              <w:rPr>
                <w:szCs w:val="24"/>
                <w:lang w:val="hu-HU"/>
              </w:rPr>
              <w:t>Az ember hatása a földi élővilágra a történelem során. Önpusztító civilizációk és a természeti környezettel összhangban maradó gazdálkodási formák.</w:t>
            </w:r>
          </w:p>
          <w:p w:rsidR="00EE7D8E" w:rsidRPr="00E33571" w:rsidRDefault="00EE7D8E" w:rsidP="00B04BDB">
            <w:pPr>
              <w:pStyle w:val="Tblzattartalom"/>
              <w:jc w:val="both"/>
              <w:rPr>
                <w:szCs w:val="24"/>
                <w:lang w:val="hu-HU"/>
              </w:rPr>
            </w:pPr>
            <w:r w:rsidRPr="00E33571">
              <w:rPr>
                <w:szCs w:val="24"/>
                <w:lang w:val="hu-HU"/>
              </w:rPr>
              <w:t>A természeti környezet terhelése: fajok kiirtása, az élőhelyek beszűkítése és részekre szabdalása, szennyezőanyag-kibocsátás, fajok behurcolása, megtelepítése, talajerózió. Fajok, területek és a biológiai sokféleség védelme. A természetvédelem lehetőségei. Helyi környezeti probléma felismerése, információk gyűjtése.</w:t>
            </w:r>
          </w:p>
          <w:p w:rsidR="00EE7D8E" w:rsidRPr="00E33571" w:rsidRDefault="00EE7D8E" w:rsidP="00B04BDB">
            <w:pPr>
              <w:pStyle w:val="Tblzattartalom"/>
              <w:jc w:val="both"/>
              <w:rPr>
                <w:szCs w:val="24"/>
                <w:lang w:val="hu-HU"/>
              </w:rPr>
            </w:pPr>
            <w:r w:rsidRPr="00E33571">
              <w:rPr>
                <w:szCs w:val="24"/>
                <w:lang w:val="hu-HU"/>
              </w:rPr>
              <w:t>A környezeti kár fogalma, csökkentésének lehetőségei.</w:t>
            </w:r>
          </w:p>
          <w:p w:rsidR="00EE7D8E" w:rsidRPr="00E33571" w:rsidRDefault="00EE7D8E" w:rsidP="00B04BDB">
            <w:pPr>
              <w:pStyle w:val="Tblzattartalom"/>
              <w:jc w:val="both"/>
              <w:rPr>
                <w:szCs w:val="24"/>
                <w:lang w:val="hu-HU"/>
              </w:rPr>
            </w:pPr>
            <w:r w:rsidRPr="00E33571">
              <w:rPr>
                <w:szCs w:val="24"/>
                <w:lang w:val="hu-HU"/>
              </w:rPr>
              <w:t>Ökológiai lábnyom. A közlegelők tragédiája: a klasszikus gazdaságtan és kritikája.</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sz w:val="24"/>
                <w:szCs w:val="24"/>
              </w:rPr>
              <w:t>Az ökológiai krízis társadalmi-szemléleti hátterének fő tényezői (fogyasztás, városiasodás, fosszilis energia felhasználása, globalizáció). A Gaia-elmélet lényege.</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Szimbiózis, élősködés, versengés, Gaia-elmélet.</w:t>
            </w:r>
          </w:p>
        </w:tc>
      </w:tr>
    </w:tbl>
    <w:p w:rsidR="00EE7D8E" w:rsidRPr="00E33571" w:rsidRDefault="00EE7D8E" w:rsidP="00EE7D8E">
      <w:pPr>
        <w:rPr>
          <w:rFonts w:ascii="Times New Roman" w:hAnsi="Times New Roman" w:cs="Times New Roman"/>
          <w:b/>
          <w:sz w:val="24"/>
          <w:szCs w:val="24"/>
        </w:rPr>
      </w:pPr>
    </w:p>
    <w:p w:rsidR="00EE7D8E" w:rsidRPr="00E33571" w:rsidRDefault="00EE7D8E" w:rsidP="00EE7D8E">
      <w:pPr>
        <w:rPr>
          <w:rFonts w:ascii="Times New Roman" w:hAnsi="Times New Roman" w:cs="Times New Roman"/>
          <w:b/>
          <w:sz w:val="24"/>
          <w:szCs w:val="24"/>
        </w:rPr>
      </w:pPr>
    </w:p>
    <w:p w:rsidR="00EE7D8E" w:rsidRPr="00E33571" w:rsidRDefault="00EE7D8E" w:rsidP="00EE7D8E">
      <w:pPr>
        <w:rPr>
          <w:rFonts w:ascii="Times New Roman" w:hAnsi="Times New Roman" w:cs="Times New Roman"/>
          <w:b/>
          <w:sz w:val="24"/>
          <w:szCs w:val="24"/>
        </w:rPr>
      </w:pPr>
    </w:p>
    <w:p w:rsidR="00EE7D8E" w:rsidRPr="00E33571" w:rsidRDefault="00EE7D8E" w:rsidP="00EE7D8E">
      <w:pPr>
        <w:rPr>
          <w:rFonts w:ascii="Times New Roman" w:hAnsi="Times New Roman" w:cs="Times New Roman"/>
          <w:b/>
          <w:sz w:val="24"/>
          <w:szCs w:val="24"/>
        </w:rPr>
      </w:pPr>
    </w:p>
    <w:p w:rsidR="00EE7D8E" w:rsidRPr="00E33571" w:rsidRDefault="00EE7D8E" w:rsidP="00EE7D8E">
      <w:pPr>
        <w:rPr>
          <w:rFonts w:ascii="Times New Roman" w:hAnsi="Times New Roman" w:cs="Times New Roman"/>
          <w:b/>
          <w:sz w:val="24"/>
          <w:szCs w:val="24"/>
        </w:rPr>
      </w:pPr>
    </w:p>
    <w:p w:rsidR="00EE7D8E" w:rsidRPr="00E33571" w:rsidRDefault="00EE7D8E" w:rsidP="00EE7D8E">
      <w:pPr>
        <w:rPr>
          <w:rFonts w:ascii="Times New Roman" w:hAnsi="Times New Roman" w:cs="Times New Roman"/>
          <w:b/>
          <w:sz w:val="24"/>
          <w:szCs w:val="24"/>
        </w:rPr>
      </w:pPr>
    </w:p>
    <w:p w:rsidR="00EE7D8E" w:rsidRPr="00E33571" w:rsidRDefault="00EE7D8E" w:rsidP="00EE7D8E">
      <w:pPr>
        <w:rPr>
          <w:rFonts w:ascii="Times New Roman" w:hAnsi="Times New Roman" w:cs="Times New Roman"/>
          <w:b/>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09"/>
        <w:gridCol w:w="5771"/>
        <w:gridCol w:w="1191"/>
      </w:tblGrid>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Tematikai egység/</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Fejlesztési cél</w:t>
            </w:r>
          </w:p>
        </w:tc>
        <w:tc>
          <w:tcPr>
            <w:tcW w:w="5771" w:type="dxa"/>
            <w:vAlign w:val="center"/>
          </w:tcPr>
          <w:p w:rsidR="00EE7D8E" w:rsidRPr="00E33571" w:rsidRDefault="00EE7D8E" w:rsidP="00B04BDB">
            <w:pPr>
              <w:ind w:left="360"/>
              <w:jc w:val="center"/>
              <w:rPr>
                <w:rFonts w:ascii="Times New Roman" w:hAnsi="Times New Roman" w:cs="Times New Roman"/>
                <w:b/>
                <w:bCs/>
                <w:sz w:val="24"/>
                <w:szCs w:val="24"/>
              </w:rPr>
            </w:pPr>
            <w:r w:rsidRPr="00E33571">
              <w:rPr>
                <w:rFonts w:ascii="Times New Roman" w:hAnsi="Times New Roman" w:cs="Times New Roman"/>
                <w:b/>
                <w:bCs/>
                <w:sz w:val="24"/>
                <w:szCs w:val="24"/>
              </w:rPr>
              <w:t xml:space="preserve">Projektek </w:t>
            </w:r>
          </w:p>
          <w:p w:rsidR="00EE7D8E" w:rsidRPr="00E33571" w:rsidRDefault="00EE7D8E" w:rsidP="00B04BDB">
            <w:pPr>
              <w:ind w:left="360"/>
              <w:jc w:val="center"/>
              <w:rPr>
                <w:rFonts w:ascii="Times New Roman" w:hAnsi="Times New Roman" w:cs="Times New Roman"/>
                <w:b/>
                <w:bCs/>
                <w:sz w:val="24"/>
                <w:szCs w:val="24"/>
              </w:rPr>
            </w:pPr>
            <w:r w:rsidRPr="00E33571">
              <w:rPr>
                <w:rFonts w:ascii="Times New Roman" w:hAnsi="Times New Roman" w:cs="Times New Roman"/>
                <w:b/>
                <w:bCs/>
                <w:sz w:val="24"/>
                <w:szCs w:val="24"/>
              </w:rPr>
              <w:t>A tanulók éves teljesítményének mérése</w:t>
            </w:r>
          </w:p>
        </w:tc>
        <w:tc>
          <w:tcPr>
            <w:tcW w:w="1191"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Órakeret</w:t>
            </w:r>
          </w:p>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6 óra</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bCs/>
                <w:sz w:val="24"/>
                <w:szCs w:val="24"/>
              </w:rPr>
              <w:t>Előzetes tudás</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Egyéni (tanulási) tapasztalatok; a tanév során elsajátított ismeretek.</w:t>
            </w:r>
          </w:p>
        </w:tc>
      </w:tr>
      <w:tr w:rsidR="00EE7D8E" w:rsidRPr="00E33571" w:rsidTr="00B04BDB">
        <w:tc>
          <w:tcPr>
            <w:tcW w:w="2109" w:type="dxa"/>
            <w:vAlign w:val="center"/>
          </w:tcPr>
          <w:p w:rsidR="00EE7D8E" w:rsidRPr="00E33571" w:rsidRDefault="00EE7D8E" w:rsidP="00B04BDB">
            <w:pPr>
              <w:jc w:val="center"/>
              <w:rPr>
                <w:rFonts w:ascii="Times New Roman" w:hAnsi="Times New Roman" w:cs="Times New Roman"/>
                <w:sz w:val="24"/>
                <w:szCs w:val="24"/>
              </w:rPr>
            </w:pPr>
            <w:r w:rsidRPr="00E33571">
              <w:rPr>
                <w:rFonts w:ascii="Times New Roman" w:hAnsi="Times New Roman" w:cs="Times New Roman"/>
                <w:b/>
                <w:sz w:val="24"/>
                <w:szCs w:val="24"/>
              </w:rPr>
              <w:t>A komplex műveltség-területhez kapcsolható fejlesztési feladatok</w:t>
            </w:r>
          </w:p>
        </w:tc>
        <w:tc>
          <w:tcPr>
            <w:tcW w:w="6962" w:type="dxa"/>
            <w:gridSpan w:val="2"/>
          </w:tcPr>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lang w:eastAsia="hu-HU"/>
              </w:rPr>
              <w:t>Projektek készítése, az ehhez szükséges képességek, kompetenciák fejlesztése.</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lang w:eastAsia="hu-HU"/>
              </w:rPr>
              <w:t>A tanulók teljesítményének mérése – komplex mérés a matematika és a természetismeret területén. (</w:t>
            </w:r>
            <w:r w:rsidRPr="00E33571">
              <w:rPr>
                <w:rFonts w:ascii="Times New Roman" w:hAnsi="Times New Roman" w:cs="Times New Roman"/>
                <w:sz w:val="24"/>
                <w:szCs w:val="24"/>
              </w:rPr>
              <w:t>A mérés feladata annak ellenőrzése, hogy a tanuló milyen mértékben igazodik el a természet szerveződési szintjei között, különös tekintettel az atomi és egyed feletti szintekre, képes-e a valószínűségi szemlélet alkalmazására mindennapi szituációk elemzése során is.)</w:t>
            </w:r>
          </w:p>
        </w:tc>
      </w:tr>
      <w:tr w:rsidR="00EE7D8E" w:rsidRPr="00E33571" w:rsidTr="00B04BDB">
        <w:tc>
          <w:tcPr>
            <w:tcW w:w="9071" w:type="dxa"/>
            <w:gridSpan w:val="3"/>
            <w:tcBorders>
              <w:top w:val="single" w:sz="18" w:space="0" w:color="auto"/>
            </w:tcBorders>
          </w:tcPr>
          <w:p w:rsidR="00EE7D8E" w:rsidRPr="00E33571" w:rsidRDefault="00EE7D8E" w:rsidP="00B04BDB">
            <w:pPr>
              <w:jc w:val="center"/>
              <w:rPr>
                <w:rFonts w:ascii="Times New Roman" w:hAnsi="Times New Roman" w:cs="Times New Roman"/>
                <w:b/>
                <w:bCs/>
                <w:sz w:val="24"/>
                <w:szCs w:val="24"/>
              </w:rPr>
            </w:pPr>
            <w:r w:rsidRPr="00E33571">
              <w:rPr>
                <w:rFonts w:ascii="Times New Roman" w:hAnsi="Times New Roman" w:cs="Times New Roman"/>
                <w:b/>
                <w:iCs/>
                <w:sz w:val="24"/>
                <w:szCs w:val="24"/>
              </w:rPr>
              <w:t>Ismeretek/fejlesztési követelmények</w:t>
            </w:r>
          </w:p>
        </w:tc>
      </w:tr>
      <w:tr w:rsidR="00EE7D8E" w:rsidRPr="00E33571" w:rsidTr="00B04BDB">
        <w:tc>
          <w:tcPr>
            <w:tcW w:w="9071" w:type="dxa"/>
            <w:gridSpan w:val="3"/>
          </w:tcPr>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lang w:eastAsia="hu-HU"/>
              </w:rPr>
              <w:t>Részvétel a projekt tervezésében, lebonyolításában és értékelésében; a projektmódszer megismerése.</w:t>
            </w:r>
          </w:p>
          <w:p w:rsidR="00EE7D8E" w:rsidRPr="00E33571" w:rsidRDefault="00EE7D8E" w:rsidP="00B04BDB">
            <w:pPr>
              <w:rPr>
                <w:rFonts w:ascii="Times New Roman" w:hAnsi="Times New Roman" w:cs="Times New Roman"/>
                <w:sz w:val="24"/>
                <w:szCs w:val="24"/>
                <w:lang w:eastAsia="hu-HU"/>
              </w:rPr>
            </w:pPr>
            <w:r w:rsidRPr="00E33571">
              <w:rPr>
                <w:rFonts w:ascii="Times New Roman" w:hAnsi="Times New Roman" w:cs="Times New Roman"/>
                <w:sz w:val="24"/>
                <w:szCs w:val="24"/>
                <w:lang w:eastAsia="hu-HU"/>
              </w:rPr>
              <w:t>Szabad sáv: a választott tartalomnak és formának megfelelően.</w:t>
            </w:r>
          </w:p>
          <w:p w:rsidR="00EE7D8E" w:rsidRPr="00E33571" w:rsidRDefault="00EE7D8E" w:rsidP="00B04BDB">
            <w:pPr>
              <w:rPr>
                <w:rFonts w:ascii="Times New Roman" w:hAnsi="Times New Roman" w:cs="Times New Roman"/>
                <w:i/>
                <w:sz w:val="24"/>
                <w:szCs w:val="24"/>
              </w:rPr>
            </w:pPr>
            <w:r w:rsidRPr="00E33571">
              <w:rPr>
                <w:rFonts w:ascii="Times New Roman" w:hAnsi="Times New Roman" w:cs="Times New Roman"/>
                <w:sz w:val="24"/>
                <w:szCs w:val="24"/>
                <w:lang w:eastAsia="hu-HU"/>
              </w:rPr>
              <w:t>Részvétel a „tudáspróbán”.</w:t>
            </w:r>
          </w:p>
        </w:tc>
      </w:tr>
      <w:tr w:rsidR="00EE7D8E" w:rsidRPr="00E33571" w:rsidTr="00B04BDB">
        <w:tc>
          <w:tcPr>
            <w:tcW w:w="2109" w:type="dxa"/>
            <w:vAlign w:val="center"/>
          </w:tcPr>
          <w:p w:rsidR="00EE7D8E" w:rsidRPr="00E33571" w:rsidRDefault="00EE7D8E" w:rsidP="00B04BDB">
            <w:pPr>
              <w:keepNext/>
              <w:keepLines/>
              <w:jc w:val="center"/>
              <w:outlineLvl w:val="4"/>
              <w:rPr>
                <w:rFonts w:ascii="Times New Roman" w:hAnsi="Times New Roman" w:cs="Times New Roman"/>
                <w:b/>
                <w:sz w:val="24"/>
                <w:szCs w:val="24"/>
              </w:rPr>
            </w:pPr>
            <w:r w:rsidRPr="00E33571">
              <w:rPr>
                <w:rFonts w:ascii="Times New Roman" w:hAnsi="Times New Roman" w:cs="Times New Roman"/>
                <w:b/>
                <w:sz w:val="24"/>
                <w:szCs w:val="24"/>
              </w:rPr>
              <w:t>Kulcsfogalmak</w:t>
            </w:r>
          </w:p>
        </w:tc>
        <w:tc>
          <w:tcPr>
            <w:tcW w:w="6962" w:type="dxa"/>
            <w:gridSpan w:val="2"/>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Projekt, tervezés, külső és belső értékelés.</w:t>
            </w:r>
          </w:p>
        </w:tc>
      </w:tr>
    </w:tbl>
    <w:p w:rsidR="00EE7D8E" w:rsidRPr="00E33571" w:rsidRDefault="00EE7D8E" w:rsidP="00EE7D8E">
      <w:pPr>
        <w:rPr>
          <w:rFonts w:ascii="Times New Roman" w:hAnsi="Times New Roman" w:cs="Times New Roman"/>
          <w:sz w:val="24"/>
          <w:szCs w:val="24"/>
        </w:rPr>
      </w:pPr>
    </w:p>
    <w:p w:rsidR="00EE7D8E" w:rsidRPr="00E33571" w:rsidRDefault="00EE7D8E" w:rsidP="00EE7D8E">
      <w:pPr>
        <w:rPr>
          <w:rFonts w:ascii="Times New Roman" w:hAnsi="Times New Roman" w:cs="Times New Roman"/>
          <w:sz w:val="24"/>
          <w:szCs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56"/>
        <w:gridCol w:w="7115"/>
      </w:tblGrid>
      <w:tr w:rsidR="00EE7D8E" w:rsidRPr="00E33571" w:rsidTr="00B04BDB">
        <w:tc>
          <w:tcPr>
            <w:tcW w:w="1956" w:type="dxa"/>
            <w:vAlign w:val="center"/>
          </w:tcPr>
          <w:p w:rsidR="00EE7D8E" w:rsidRPr="00E33571" w:rsidRDefault="00EE7D8E" w:rsidP="00B04BDB">
            <w:pPr>
              <w:jc w:val="center"/>
              <w:rPr>
                <w:rFonts w:ascii="Times New Roman" w:hAnsi="Times New Roman" w:cs="Times New Roman"/>
                <w:b/>
                <w:bCs/>
                <w:color w:val="000000"/>
                <w:sz w:val="24"/>
                <w:szCs w:val="24"/>
              </w:rPr>
            </w:pPr>
            <w:r w:rsidRPr="00E33571">
              <w:rPr>
                <w:rFonts w:ascii="Times New Roman" w:hAnsi="Times New Roman" w:cs="Times New Roman"/>
                <w:b/>
                <w:bCs/>
                <w:color w:val="000000"/>
                <w:sz w:val="24"/>
                <w:szCs w:val="24"/>
              </w:rPr>
              <w:t>A fejlesztés várt eredményei az évfolyam végén</w:t>
            </w:r>
          </w:p>
        </w:tc>
        <w:tc>
          <w:tcPr>
            <w:tcW w:w="7115" w:type="dxa"/>
          </w:tcPr>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tanuló fogalmazza meg és konkrét példán ismerje föl az egyszerű megfigyelés és a kísérlet különbségét, a két vizsgálati mód célját. Értse a számszerűség jelentőségét a mérésekben, tudjon ábrázolni és leolvasni mért adatokat.</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Tudja jellemezni a mozgásokat sebességükkel, gyorsulásukkal. Értse a térbeli tájékozódás geometriai módszereinek lényegét. Tudjon tájékozódni térképeken.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lastRenderedPageBreak/>
              <w:t>Értse a tehetetlenség fogalmát, a gyorsulás formáit, okát. Találjon kapcsolatot a tömeg és a súly között. Értse az ok és okozat közötti kapcsolatrendszert. Értse az energia, a munka, a hatásfok és a hő összefüggését. Ismerje az emberi szervezet működésének mechanikai hátterét.</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Magyarázzon mindennapokban tapasztalt jelenségeket anyagi halmaztulajdonságokkal. Értse az éghajlat és az időjárás elemeinek fizikai hátterét, összefüggését hazánk természeti képével, gazdálkodásával.</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tanuló értelmezze és ábrázolja a természetben megfigyelhető arányokat, ismerjen példákat vizsgálatuk módjára. Hozza kapcsolatba az anyagok szerkezetét tulajdonságaikkal, felhasználásukkal.</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Értse az elektromosság és mágnesesség alapjait. </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Értse az áram mágneses, valamint a mágneses tér változásának elektromos hatását. </w:t>
            </w:r>
          </w:p>
          <w:p w:rsidR="00EE7D8E" w:rsidRPr="00E33571" w:rsidRDefault="00EE7D8E" w:rsidP="00B04BDB">
            <w:pPr>
              <w:pStyle w:val="CM38"/>
              <w:widowControl/>
              <w:autoSpaceDE/>
              <w:spacing w:after="0"/>
              <w:rPr>
                <w:rFonts w:ascii="Times New Roman" w:hAnsi="Times New Roman"/>
              </w:rPr>
            </w:pPr>
            <w:r w:rsidRPr="00E33571">
              <w:rPr>
                <w:rFonts w:ascii="Times New Roman" w:hAnsi="Times New Roman"/>
              </w:rPr>
              <w:t>Értse a szervezetünkön átáramló anyag és energia szerepét, összefüggését egészségünkkel. Magyarázza el az élőlények egymásra utaltságát. Magyarázza el a biológiai rendszerek belső rendjét a szabályozás és vezérlés segítségével. Értse az alkalmazkodás szerepét az egyéni és társas viselkedésben.</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Értse az anyag atomos felépítését, ismerje a proton, neutron, elektron helyét és szerepét az atomon belül. Legyen tisztában a radioaktivitás okával és élettani hatásával. Legyen tisztában az atomenergia felszabadulásának módjaival és lehetőségeivel, környezeti hatásaival.</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A tanuló értelmezze a tulajdonságok öröklődését családfán, különítse el öröklött és szerzett tulajdonságainkat. Legyen áttekintése a genetikai információról, a génműködés szabályozottságáról, egyirányú változásairól (egyedfejlődés) és zavarairól.</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Ismerje a Föld és alkotóanyagainak helyzetét a Naprendszerben és az Univerzumban.</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 xml:space="preserve">Ismerje a nemek </w:t>
            </w:r>
            <w:proofErr w:type="spellStart"/>
            <w:r w:rsidRPr="00E33571">
              <w:rPr>
                <w:rFonts w:ascii="Times New Roman" w:hAnsi="Times New Roman" w:cs="Times New Roman"/>
                <w:sz w:val="24"/>
                <w:szCs w:val="24"/>
              </w:rPr>
              <w:t>kromoszomális</w:t>
            </w:r>
            <w:proofErr w:type="spellEnd"/>
            <w:r w:rsidRPr="00E33571">
              <w:rPr>
                <w:rFonts w:ascii="Times New Roman" w:hAnsi="Times New Roman" w:cs="Times New Roman"/>
                <w:sz w:val="24"/>
                <w:szCs w:val="24"/>
              </w:rPr>
              <w:t xml:space="preserve"> meghatározottságát, a nemi ciklusok és a családtervezés hormonális-élettani hátterét.</w:t>
            </w:r>
          </w:p>
          <w:p w:rsidR="00EE7D8E" w:rsidRPr="00E33571" w:rsidRDefault="00EE7D8E" w:rsidP="00B04BDB">
            <w:pPr>
              <w:rPr>
                <w:rFonts w:ascii="Times New Roman" w:hAnsi="Times New Roman" w:cs="Times New Roman"/>
                <w:sz w:val="24"/>
                <w:szCs w:val="24"/>
              </w:rPr>
            </w:pPr>
            <w:r w:rsidRPr="00E33571">
              <w:rPr>
                <w:rFonts w:ascii="Times New Roman" w:hAnsi="Times New Roman" w:cs="Times New Roman"/>
                <w:sz w:val="24"/>
                <w:szCs w:val="24"/>
              </w:rPr>
              <w:t>Ismerjen nagy léptékű, egyirányú változásokat az élő és élettelen természetben, ismerje ezek bizonyítékait, okait.</w:t>
            </w:r>
          </w:p>
          <w:p w:rsidR="00EE7D8E" w:rsidRPr="00E33571" w:rsidRDefault="00EE7D8E" w:rsidP="00B04BDB">
            <w:pPr>
              <w:rPr>
                <w:rFonts w:ascii="Times New Roman" w:hAnsi="Times New Roman" w:cs="Times New Roman"/>
                <w:color w:val="000000"/>
                <w:sz w:val="24"/>
                <w:szCs w:val="24"/>
              </w:rPr>
            </w:pPr>
            <w:r w:rsidRPr="00E33571">
              <w:rPr>
                <w:rFonts w:ascii="Times New Roman" w:hAnsi="Times New Roman" w:cs="Times New Roman"/>
                <w:sz w:val="24"/>
                <w:szCs w:val="24"/>
              </w:rPr>
              <w:t xml:space="preserve">Ismerjen az élőlény-populációk létszámát és változatosságát csökkentő és növelő tényezőket, az élőlények önszabályozó közösségeinek fölépítését. Tudjon példákat bemutatni az ember környezetfüggésére és </w:t>
            </w:r>
            <w:r w:rsidRPr="00E33571">
              <w:rPr>
                <w:rFonts w:ascii="Times New Roman" w:hAnsi="Times New Roman" w:cs="Times New Roman"/>
                <w:sz w:val="24"/>
                <w:szCs w:val="24"/>
              </w:rPr>
              <w:lastRenderedPageBreak/>
              <w:t>környezetátalakító szerepére.</w:t>
            </w:r>
          </w:p>
        </w:tc>
      </w:tr>
    </w:tbl>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33571" w:rsidRDefault="00E33571" w:rsidP="00EE7D8E">
      <w:pPr>
        <w:spacing w:after="0" w:line="240" w:lineRule="auto"/>
        <w:jc w:val="center"/>
        <w:rPr>
          <w:rFonts w:ascii="Times New Roman" w:eastAsia="Times New Roman" w:hAnsi="Times New Roman" w:cs="Times New Roman"/>
          <w:b/>
          <w:sz w:val="28"/>
          <w:szCs w:val="24"/>
        </w:rPr>
      </w:pPr>
    </w:p>
    <w:p w:rsidR="00EE7D8E" w:rsidRPr="00172B3C" w:rsidRDefault="00EE7D8E" w:rsidP="00EE7D8E">
      <w:pPr>
        <w:spacing w:after="0" w:line="240" w:lineRule="auto"/>
        <w:jc w:val="center"/>
        <w:rPr>
          <w:rFonts w:ascii="Times New Roman" w:eastAsia="Times New Roman" w:hAnsi="Times New Roman" w:cs="Times New Roman"/>
          <w:b/>
          <w:sz w:val="28"/>
          <w:szCs w:val="24"/>
        </w:rPr>
      </w:pPr>
      <w:r w:rsidRPr="00172B3C">
        <w:rPr>
          <w:rFonts w:ascii="Times New Roman" w:eastAsia="Times New Roman" w:hAnsi="Times New Roman" w:cs="Times New Roman"/>
          <w:b/>
          <w:sz w:val="28"/>
          <w:szCs w:val="24"/>
        </w:rPr>
        <w:t>TESTNEVELÉS</w:t>
      </w:r>
    </w:p>
    <w:p w:rsidR="00EE7D8E" w:rsidRPr="00D748E6" w:rsidRDefault="00EE7D8E" w:rsidP="00EE7D8E">
      <w:pPr>
        <w:spacing w:after="0" w:line="240" w:lineRule="auto"/>
        <w:jc w:val="center"/>
        <w:rPr>
          <w:rFonts w:ascii="Times New Roman" w:eastAsia="Times New Roman" w:hAnsi="Times New Roman" w:cs="Times New Roman"/>
          <w:b/>
          <w:sz w:val="24"/>
          <w:szCs w:val="24"/>
        </w:rPr>
      </w:pPr>
      <w:r w:rsidRPr="00D748E6">
        <w:rPr>
          <w:rFonts w:ascii="Times New Roman" w:eastAsia="Times New Roman" w:hAnsi="Times New Roman" w:cs="Times New Roman"/>
          <w:b/>
          <w:sz w:val="24"/>
          <w:szCs w:val="24"/>
        </w:rPr>
        <w:t xml:space="preserve">heti </w:t>
      </w:r>
      <w:r w:rsidR="00E33571">
        <w:rPr>
          <w:rFonts w:ascii="Times New Roman" w:eastAsia="Times New Roman" w:hAnsi="Times New Roman" w:cs="Times New Roman"/>
          <w:b/>
          <w:sz w:val="24"/>
          <w:szCs w:val="24"/>
        </w:rPr>
        <w:t>4</w:t>
      </w:r>
      <w:r w:rsidRPr="00D748E6">
        <w:rPr>
          <w:rFonts w:ascii="Times New Roman" w:eastAsia="Times New Roman" w:hAnsi="Times New Roman" w:cs="Times New Roman"/>
          <w:b/>
          <w:sz w:val="24"/>
          <w:szCs w:val="24"/>
        </w:rPr>
        <w:t xml:space="preserve"> órás változat</w:t>
      </w:r>
    </w:p>
    <w:p w:rsidR="00EE7D8E" w:rsidRDefault="00EE7D8E" w:rsidP="00EE7D8E">
      <w:pPr>
        <w:spacing w:after="0" w:line="240" w:lineRule="auto"/>
        <w:rPr>
          <w:rFonts w:ascii="Times New Roman" w:eastAsia="Times New Roman" w:hAnsi="Times New Roman" w:cs="Times New Roman"/>
          <w:b/>
          <w:sz w:val="24"/>
          <w:szCs w:val="24"/>
        </w:rPr>
      </w:pPr>
    </w:p>
    <w:p w:rsidR="00EE7D8E" w:rsidRPr="00D748E6" w:rsidRDefault="00EE7D8E" w:rsidP="00EE7D8E">
      <w:pPr>
        <w:spacing w:after="0" w:line="240" w:lineRule="auto"/>
        <w:rPr>
          <w:rFonts w:ascii="Times New Roman" w:eastAsia="Times New Roman" w:hAnsi="Times New Roman" w:cs="Times New Roman"/>
          <w:b/>
          <w:sz w:val="24"/>
          <w:szCs w:val="24"/>
        </w:rPr>
      </w:pPr>
    </w:p>
    <w:p w:rsidR="00EE7D8E" w:rsidRPr="00D748E6" w:rsidRDefault="00EE7D8E" w:rsidP="00EE7D8E">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testnevelés és </w:t>
      </w:r>
      <w:r w:rsidRPr="00F4524E">
        <w:rPr>
          <w:rFonts w:ascii="Times New Roman" w:eastAsia="Calibri" w:hAnsi="Times New Roman" w:cs="Times New Roman"/>
          <w:sz w:val="24"/>
          <w:szCs w:val="24"/>
        </w:rPr>
        <w:t>egészségfejlesztés</w:t>
      </w:r>
      <w:r w:rsidRPr="00D748E6">
        <w:rPr>
          <w:rFonts w:ascii="Times New Roman" w:eastAsia="Calibri" w:hAnsi="Times New Roman" w:cs="Times New Roman"/>
          <w:sz w:val="24"/>
          <w:szCs w:val="24"/>
        </w:rPr>
        <w:t xml:space="preserve"> műveltségterület szak</w:t>
      </w:r>
      <w:r>
        <w:rPr>
          <w:rFonts w:ascii="Times New Roman" w:eastAsia="Calibri" w:hAnsi="Times New Roman" w:cs="Times New Roman"/>
          <w:sz w:val="24"/>
          <w:szCs w:val="24"/>
        </w:rPr>
        <w:t xml:space="preserve">képző </w:t>
      </w:r>
      <w:r w:rsidRPr="00D748E6">
        <w:rPr>
          <w:rFonts w:ascii="Times New Roman" w:eastAsia="Calibri" w:hAnsi="Times New Roman" w:cs="Times New Roman"/>
          <w:sz w:val="24"/>
          <w:szCs w:val="24"/>
        </w:rPr>
        <w:t xml:space="preserve">iskolai kerettanterve társadalmilag elvárt, alkalmazható ismereteket, képességeket és készségeket foglal magába. Tartalmazza a </w:t>
      </w:r>
      <w:proofErr w:type="spellStart"/>
      <w:r>
        <w:rPr>
          <w:rFonts w:ascii="Times New Roman" w:eastAsia="Calibri" w:hAnsi="Times New Roman" w:cs="Times New Roman"/>
          <w:sz w:val="24"/>
          <w:szCs w:val="24"/>
        </w:rPr>
        <w:t>Nat-</w:t>
      </w:r>
      <w:r w:rsidRPr="00D748E6">
        <w:rPr>
          <w:rFonts w:ascii="Times New Roman" w:eastAsia="Calibri" w:hAnsi="Times New Roman" w:cs="Times New Roman"/>
          <w:sz w:val="24"/>
          <w:szCs w:val="24"/>
        </w:rPr>
        <w:t>n</w:t>
      </w:r>
      <w:r>
        <w:rPr>
          <w:rFonts w:ascii="Times New Roman" w:eastAsia="Calibri" w:hAnsi="Times New Roman" w:cs="Times New Roman"/>
          <w:sz w:val="24"/>
          <w:szCs w:val="24"/>
        </w:rPr>
        <w:t>a</w:t>
      </w:r>
      <w:r w:rsidRPr="00D748E6">
        <w:rPr>
          <w:rFonts w:ascii="Times New Roman" w:eastAsia="Calibri" w:hAnsi="Times New Roman" w:cs="Times New Roman"/>
          <w:sz w:val="24"/>
          <w:szCs w:val="24"/>
        </w:rPr>
        <w:t>k</w:t>
      </w:r>
      <w:proofErr w:type="spellEnd"/>
      <w:r w:rsidRPr="00D748E6">
        <w:rPr>
          <w:rFonts w:ascii="Times New Roman" w:eastAsia="Calibri" w:hAnsi="Times New Roman" w:cs="Times New Roman"/>
          <w:sz w:val="24"/>
          <w:szCs w:val="24"/>
        </w:rPr>
        <w:t xml:space="preserve"> a tanulásról és a tanulásszervezésről kialakított felfogását, figyelembe veszi az iskolatípus sajátosságait és a munkaerő-piaci kompetenciákat. Megalapozza a tanulók műveltségterületi tudását, motivációit, hozzáállását a szakmatanuláshoz szükséges fizikum fenntartásához, az egész életen át tartó testmozgáshoz, sportoláshoz, egészséges életvitelhez.</w:t>
      </w:r>
    </w:p>
    <w:p w:rsidR="00EE7D8E" w:rsidRPr="00D748E6" w:rsidRDefault="00EE7D8E" w:rsidP="00EE7D8E">
      <w:pPr>
        <w:spacing w:after="0" w:line="240" w:lineRule="auto"/>
        <w:ind w:firstLine="709"/>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Cél az önálló felelősségvállalás, a munkavállalásra alkalmasság, a munkabírás fejlesztési útjának kialakítása. További cél a saját, előnyben részesített rekreációs terület </w:t>
      </w:r>
      <w:r w:rsidRPr="00D748E6">
        <w:rPr>
          <w:rFonts w:ascii="Times New Roman" w:eastAsia="Calibri" w:hAnsi="Times New Roman" w:cs="Times New Roman"/>
          <w:sz w:val="24"/>
          <w:szCs w:val="24"/>
        </w:rPr>
        <w:lastRenderedPageBreak/>
        <w:t>kiválasztása, és az azzal kapcsolatos tudás összefoglalása, továbbfejlesztése. A műveltségterület ebben az életszakaszban közvetíti a civilizációs betegségek elleni küzdelem lehetőségét, módjait is.</w:t>
      </w:r>
    </w:p>
    <w:p w:rsidR="00EE7D8E" w:rsidRPr="00D748E6" w:rsidRDefault="00EE7D8E" w:rsidP="00EE7D8E">
      <w:pPr>
        <w:spacing w:after="0" w:line="240" w:lineRule="auto"/>
        <w:ind w:firstLine="709"/>
        <w:jc w:val="both"/>
        <w:rPr>
          <w:rFonts w:ascii="Times New Roman" w:eastAsia="Calibri" w:hAnsi="Times New Roman" w:cs="Times New Roman"/>
          <w:i/>
          <w:sz w:val="24"/>
          <w:szCs w:val="24"/>
        </w:rPr>
      </w:pPr>
      <w:r w:rsidRPr="00D748E6">
        <w:rPr>
          <w:rFonts w:ascii="Times New Roman" w:eastAsia="Calibri" w:hAnsi="Times New Roman" w:cs="Times New Roman"/>
          <w:sz w:val="24"/>
          <w:szCs w:val="24"/>
        </w:rPr>
        <w:t>A diák alapvetően képessé válik a megszerzett kompetenciák birtokában tudása továbbfejlesztésére, megteremtve az esélyt arra, hogy élete során az elvárt teljesítményt az ahhoz megfelelő mentális és fizikai állapotban érje el. A kerettantervben megjelenő mozgásos és elméleti tartalmak sikeres felhasználása érdekében hangsúlyos a tanuló alkalmazkodóképessége a változó körülményekhez. A különböző testgyakorlási formák hozzájárulnak az általános értékteremtéshez, a közös és az egyéni érdekek képviseletéhez, valamint erősítik a tantárgy alapvető és aktuális motivációs tényezőit.</w:t>
      </w:r>
    </w:p>
    <w:p w:rsidR="00EE7D8E" w:rsidRPr="00D748E6" w:rsidRDefault="00EE7D8E" w:rsidP="00EE7D8E">
      <w:pPr>
        <w:spacing w:after="0" w:line="240" w:lineRule="auto"/>
        <w:ind w:firstLine="709"/>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Az elvárt célállapotban a szak</w:t>
      </w:r>
      <w:r>
        <w:rPr>
          <w:rFonts w:ascii="Times New Roman" w:eastAsia="Calibri" w:hAnsi="Times New Roman" w:cs="Times New Roman"/>
          <w:sz w:val="24"/>
          <w:szCs w:val="24"/>
        </w:rPr>
        <w:t xml:space="preserve">képző </w:t>
      </w:r>
      <w:r w:rsidRPr="00D748E6">
        <w:rPr>
          <w:rFonts w:ascii="Times New Roman" w:eastAsia="Calibri" w:hAnsi="Times New Roman" w:cs="Times New Roman"/>
          <w:sz w:val="24"/>
          <w:szCs w:val="24"/>
        </w:rPr>
        <w:t>iskolai tanulmányait befejező fiatal képes az iskolai testnevelésben tanult testgyakorlati ágak technikájának bemutatására, a testi képességekhez, az egészséges életmódhoz kapcsolódó ismeretek felhasználására, az egyéni és társas sporttevékenységek szervezéséhez szükséges ismeretek alkalmazására.</w:t>
      </w:r>
    </w:p>
    <w:p w:rsidR="00EE7D8E" w:rsidRPr="00D748E6" w:rsidRDefault="00EE7D8E" w:rsidP="00EE7D8E">
      <w:pPr>
        <w:spacing w:after="0" w:line="240" w:lineRule="auto"/>
        <w:ind w:firstLine="709"/>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kerettanterv minden tanuló számára biztosítani kívánja a hatékony és élményszerű motoros tanulást. Az egységesség és differenciálás</w:t>
      </w:r>
      <w:r w:rsidRPr="00D748E6">
        <w:rPr>
          <w:rFonts w:ascii="Times New Roman" w:eastAsia="Calibri" w:hAnsi="Times New Roman" w:cs="Times New Roman"/>
          <w:i/>
          <w:sz w:val="24"/>
          <w:szCs w:val="24"/>
        </w:rPr>
        <w:t xml:space="preserve"> </w:t>
      </w:r>
      <w:r w:rsidRPr="00D748E6">
        <w:rPr>
          <w:rFonts w:ascii="Times New Roman" w:eastAsia="Calibri" w:hAnsi="Times New Roman" w:cs="Times New Roman"/>
          <w:sz w:val="24"/>
          <w:szCs w:val="24"/>
        </w:rPr>
        <w:t>elvét a legfőbb értékek közé sorolja az általa vezérelt gyakorlatok során. A belső didaktikai differenciálás emeli a motoros tanulás hatékonyságát, és egyúttal a személyiségfejlesztés egyéb területén bekövetkező fejlesztés, hiánypótlás hatásfokát is. A differenciálás alappillérei a különböző tanulói képességek, adottságok, a számtalan általános iskolában megszerzett egyenetlen tudás, a heterogén motivációs háttér és a testneveléshez kapcsolódó más-más egyéni célok.</w:t>
      </w:r>
    </w:p>
    <w:p w:rsidR="00EE7D8E" w:rsidRPr="00D748E6" w:rsidRDefault="00EE7D8E" w:rsidP="00EE7D8E">
      <w:pPr>
        <w:spacing w:after="0" w:line="240" w:lineRule="auto"/>
        <w:ind w:firstLine="709"/>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szak</w:t>
      </w:r>
      <w:r>
        <w:rPr>
          <w:rFonts w:ascii="Times New Roman" w:eastAsia="Calibri" w:hAnsi="Times New Roman" w:cs="Times New Roman"/>
          <w:sz w:val="24"/>
          <w:szCs w:val="24"/>
        </w:rPr>
        <w:t xml:space="preserve">képző </w:t>
      </w:r>
      <w:r w:rsidRPr="00D748E6">
        <w:rPr>
          <w:rFonts w:ascii="Times New Roman" w:eastAsia="Calibri" w:hAnsi="Times New Roman" w:cs="Times New Roman"/>
          <w:sz w:val="24"/>
          <w:szCs w:val="24"/>
        </w:rPr>
        <w:t>iskolai tanulmányok befejeztével előtérbe lép a saját életút iránti felelősségvállalás. A tanulók ismerik és értik a mozgás szükségességét, a testi képességek és a mozgásműveltség fejlesztésének egyes módozatait, a testi és a lelki egészség megőrzésére vonatkozó legfontosabb információkat, lehetőségeket. Tudatában vannak annak, hogy életvitelüket számos minta alapján, saját döntéseik sorozataként alakítják ki, amely döntések hatással vannak testi és lelki egészségükre, a társas életben betöltött szerepeikre. Képesek bizonyos értékkonfliktusok felismerésére, felelősségre ébrednek abban, hogy saját sportos, egészséges életvitelükkel mutathatnak példát családjuknak, társas környezetüknek, eközben tekintettel kell lenniük tárgyi környezetükre, a fenntarthatóság kritériumaira.</w:t>
      </w:r>
    </w:p>
    <w:p w:rsidR="00EE7D8E" w:rsidRPr="00D748E6" w:rsidRDefault="00EE7D8E" w:rsidP="00EE7D8E">
      <w:pPr>
        <w:spacing w:after="0" w:line="240" w:lineRule="auto"/>
        <w:ind w:firstLine="709"/>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társas környezetben végbement tanulási folyamatok eredményeképp az önmagukról alkotott képe</w:t>
      </w:r>
      <w:r>
        <w:rPr>
          <w:rFonts w:ascii="Times New Roman" w:eastAsia="Calibri" w:hAnsi="Times New Roman" w:cs="Times New Roman"/>
          <w:sz w:val="24"/>
          <w:szCs w:val="24"/>
        </w:rPr>
        <w:t>t képesek el</w:t>
      </w:r>
      <w:r w:rsidRPr="00D748E6">
        <w:rPr>
          <w:rFonts w:ascii="Times New Roman" w:eastAsia="Calibri" w:hAnsi="Times New Roman" w:cs="Times New Roman"/>
          <w:sz w:val="24"/>
          <w:szCs w:val="24"/>
        </w:rPr>
        <w:t xml:space="preserve">fogadni. Különbséget tudnak tenni az ideális és a reális énkép között, tisztában vannak azzal, hogyan befolyásolhatja a társas környezet az önmagukról alkotott képet, a reális </w:t>
      </w:r>
      <w:r w:rsidRPr="00D748E6">
        <w:rPr>
          <w:rFonts w:ascii="Times New Roman" w:eastAsia="Calibri" w:hAnsi="Times New Roman" w:cs="Times New Roman"/>
          <w:i/>
          <w:sz w:val="24"/>
          <w:szCs w:val="24"/>
        </w:rPr>
        <w:t>önismeretet.</w:t>
      </w:r>
    </w:p>
    <w:p w:rsidR="00EE7D8E" w:rsidRPr="00D748E6" w:rsidRDefault="00EE7D8E" w:rsidP="00EE7D8E">
      <w:pPr>
        <w:spacing w:after="0" w:line="240" w:lineRule="auto"/>
        <w:ind w:firstLine="709"/>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közösen megélt közösségi és minőségi sportélmény, a kulturált szurkolás nyújtotta katarzis hatására erősödik a </w:t>
      </w:r>
      <w:r w:rsidRPr="00D748E6">
        <w:rPr>
          <w:rFonts w:ascii="Times New Roman" w:eastAsia="Calibri" w:hAnsi="Times New Roman" w:cs="Times New Roman"/>
          <w:i/>
          <w:sz w:val="24"/>
          <w:szCs w:val="24"/>
        </w:rPr>
        <w:t>nemzeti öntudat, a hazafiasság.</w:t>
      </w:r>
      <w:r w:rsidRPr="00D748E6">
        <w:rPr>
          <w:rFonts w:ascii="Times New Roman" w:eastAsia="Calibri" w:hAnsi="Times New Roman" w:cs="Times New Roman"/>
          <w:sz w:val="24"/>
          <w:szCs w:val="24"/>
        </w:rPr>
        <w:t xml:space="preserve"> Az érdeklődés felkeltése eredményeképpen megismerik a nemzeti büszkeség érzését, megneveznek és felismernek, példaképül választanak magyar sportolókat.</w:t>
      </w:r>
    </w:p>
    <w:p w:rsidR="00EE7D8E" w:rsidRPr="00D748E6" w:rsidRDefault="00EE7D8E" w:rsidP="00EE7D8E">
      <w:pPr>
        <w:spacing w:after="0" w:line="240" w:lineRule="auto"/>
        <w:ind w:firstLine="709"/>
        <w:jc w:val="both"/>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A szak</w:t>
      </w:r>
      <w:r>
        <w:rPr>
          <w:rFonts w:ascii="Times New Roman" w:eastAsia="Times New Roman" w:hAnsi="Times New Roman" w:cs="Times New Roman"/>
          <w:bCs/>
          <w:sz w:val="24"/>
          <w:szCs w:val="24"/>
        </w:rPr>
        <w:t xml:space="preserve">képző </w:t>
      </w:r>
      <w:r w:rsidRPr="00D748E6">
        <w:rPr>
          <w:rFonts w:ascii="Times New Roman" w:eastAsia="Times New Roman" w:hAnsi="Times New Roman" w:cs="Times New Roman"/>
          <w:bCs/>
          <w:sz w:val="24"/>
          <w:szCs w:val="24"/>
        </w:rPr>
        <w:t xml:space="preserve">iskolában közvetlen célként jelennek meg </w:t>
      </w:r>
      <w:r w:rsidRPr="00D748E6">
        <w:rPr>
          <w:rFonts w:ascii="Times New Roman" w:eastAsia="Times New Roman" w:hAnsi="Times New Roman" w:cs="Times New Roman"/>
          <w:bCs/>
          <w:i/>
          <w:sz w:val="24"/>
          <w:szCs w:val="24"/>
        </w:rPr>
        <w:t>a munkavállalói szerepekhez</w:t>
      </w:r>
      <w:r w:rsidRPr="00D748E6">
        <w:rPr>
          <w:rFonts w:ascii="Times New Roman" w:eastAsia="Times New Roman" w:hAnsi="Times New Roman" w:cs="Times New Roman"/>
          <w:bCs/>
          <w:sz w:val="24"/>
          <w:szCs w:val="24"/>
        </w:rPr>
        <w:t xml:space="preserve"> elengedhetetlen kompetenciák. Az iskolatípus a tudás szükséges tényezőit és összetevőit a tartalommal összekapcsolt képességfejlesztés elvének szem előtt tartásával szilárdítja meg. </w:t>
      </w:r>
      <w:r w:rsidRPr="00D748E6">
        <w:rPr>
          <w:rFonts w:ascii="Times New Roman" w:eastAsia="Calibri" w:hAnsi="Times New Roman" w:cs="Times New Roman"/>
          <w:sz w:val="24"/>
          <w:szCs w:val="24"/>
        </w:rPr>
        <w:t>A</w:t>
      </w:r>
      <w:r w:rsidRPr="00D748E6">
        <w:rPr>
          <w:rFonts w:ascii="Times New Roman" w:eastAsia="Times New Roman" w:hAnsi="Times New Roman" w:cs="Times New Roman"/>
          <w:bCs/>
          <w:sz w:val="24"/>
          <w:szCs w:val="24"/>
        </w:rPr>
        <w:t>z alapvető, egészséggel, fizikai állapottal és önismerettel kapcsolatos értékek elsajátítása is gyakorlatorientált. A tanulmányok vége felé már a munkabírás, munkaerő megőrzésére való felelős felkészülés történik egyre tudatosabban.</w:t>
      </w:r>
    </w:p>
    <w:p w:rsidR="00EE7D8E" w:rsidRPr="00D748E6" w:rsidRDefault="00EE7D8E" w:rsidP="00EE7D8E">
      <w:pPr>
        <w:spacing w:after="0" w:line="240" w:lineRule="auto"/>
        <w:ind w:firstLine="709"/>
        <w:jc w:val="both"/>
        <w:rPr>
          <w:rFonts w:ascii="Times New Roman" w:eastAsia="Calibri" w:hAnsi="Times New Roman" w:cs="Times New Roman"/>
          <w:sz w:val="24"/>
          <w:szCs w:val="24"/>
        </w:rPr>
      </w:pPr>
      <w:r w:rsidRPr="00D748E6">
        <w:rPr>
          <w:rFonts w:ascii="Times New Roman" w:eastAsia="Times New Roman" w:hAnsi="Times New Roman" w:cs="Times New Roman"/>
          <w:bCs/>
          <w:sz w:val="24"/>
          <w:szCs w:val="24"/>
        </w:rPr>
        <w:t xml:space="preserve">A tudatosság alapja az érthetőséget, az interakciókat elősegítő, biztosító </w:t>
      </w:r>
      <w:r w:rsidRPr="00D748E6">
        <w:rPr>
          <w:rFonts w:ascii="Times New Roman" w:eastAsia="Times New Roman" w:hAnsi="Times New Roman" w:cs="Times New Roman"/>
          <w:bCs/>
          <w:i/>
          <w:sz w:val="24"/>
          <w:szCs w:val="24"/>
        </w:rPr>
        <w:t>kommunikáció</w:t>
      </w:r>
      <w:r>
        <w:rPr>
          <w:rFonts w:ascii="Times New Roman" w:eastAsia="Times New Roman" w:hAnsi="Times New Roman" w:cs="Times New Roman"/>
          <w:bCs/>
          <w:i/>
          <w:sz w:val="24"/>
          <w:szCs w:val="24"/>
        </w:rPr>
        <w:t>s kompetenciák</w:t>
      </w:r>
      <w:r w:rsidRPr="00D748E6">
        <w:rPr>
          <w:rFonts w:ascii="Times New Roman" w:eastAsia="Times New Roman" w:hAnsi="Times New Roman" w:cs="Times New Roman"/>
          <w:bCs/>
          <w:sz w:val="24"/>
          <w:szCs w:val="24"/>
        </w:rPr>
        <w:t xml:space="preserve">. </w:t>
      </w:r>
      <w:r w:rsidRPr="00D748E6">
        <w:rPr>
          <w:rFonts w:ascii="Times New Roman" w:eastAsia="Calibri" w:hAnsi="Times New Roman" w:cs="Times New Roman"/>
          <w:sz w:val="24"/>
          <w:szCs w:val="24"/>
        </w:rPr>
        <w:t>A világos beszéd és a segítőkész</w:t>
      </w:r>
      <w:r w:rsidRPr="00D748E6">
        <w:rPr>
          <w:rFonts w:ascii="Times New Roman" w:eastAsia="Times New Roman" w:hAnsi="Times New Roman" w:cs="Times New Roman"/>
          <w:bCs/>
          <w:sz w:val="24"/>
          <w:szCs w:val="24"/>
        </w:rPr>
        <w:t xml:space="preserve"> hozzáállás minden tanulót k</w:t>
      </w:r>
      <w:r w:rsidRPr="00D748E6">
        <w:rPr>
          <w:rFonts w:ascii="Times New Roman" w:eastAsia="Calibri" w:hAnsi="Times New Roman" w:cs="Times New Roman"/>
          <w:sz w:val="24"/>
          <w:szCs w:val="24"/>
        </w:rPr>
        <w:t>épessé tesz egyszerű interakcióra.</w:t>
      </w:r>
      <w:r w:rsidRPr="00D748E6">
        <w:rPr>
          <w:rFonts w:ascii="Times New Roman" w:eastAsia="Times New Roman" w:hAnsi="Times New Roman" w:cs="Times New Roman"/>
          <w:bCs/>
          <w:sz w:val="24"/>
          <w:szCs w:val="24"/>
        </w:rPr>
        <w:t xml:space="preserve"> Az érthetőség célja, hogy a tanulók képesek legyenek gondolkodni saját egészségi állapotukról, ismerjék az egészségkárosító tényezőket, azok hatásait, elkerülésük módját. Mindezek mellett kielégítő módon kommunikáljanak ők is, és saját véleményüket fejtsék ki az egészségtudatos életvitellel kapcsolatban a társaknak nyújtott </w:t>
      </w:r>
      <w:r w:rsidRPr="00D748E6">
        <w:rPr>
          <w:rFonts w:ascii="Times New Roman" w:eastAsia="Times New Roman" w:hAnsi="Times New Roman" w:cs="Times New Roman"/>
          <w:bCs/>
          <w:sz w:val="24"/>
          <w:szCs w:val="24"/>
        </w:rPr>
        <w:lastRenderedPageBreak/>
        <w:t>segítségadás során.</w:t>
      </w:r>
      <w:r w:rsidRPr="00D748E6">
        <w:rPr>
          <w:rFonts w:ascii="Times New Roman" w:eastAsia="Calibri" w:hAnsi="Times New Roman" w:cs="Times New Roman"/>
          <w:sz w:val="24"/>
          <w:szCs w:val="24"/>
        </w:rPr>
        <w:t xml:space="preserve"> Legyenek képesek és nyitottak arra, hogy szükség esetén tanácsot, információt, támogatást kérjenek.</w:t>
      </w:r>
    </w:p>
    <w:p w:rsidR="00EE7D8E" w:rsidRPr="00D748E6" w:rsidRDefault="00EE7D8E" w:rsidP="00EE7D8E">
      <w:pPr>
        <w:spacing w:after="0" w:line="240" w:lineRule="auto"/>
        <w:ind w:firstLine="709"/>
        <w:jc w:val="both"/>
        <w:rPr>
          <w:rFonts w:ascii="Times New Roman" w:eastAsia="Calibri" w:hAnsi="Times New Roman" w:cs="Times New Roman"/>
          <w:sz w:val="24"/>
          <w:szCs w:val="24"/>
        </w:rPr>
      </w:pPr>
      <w:r w:rsidRPr="00D748E6">
        <w:rPr>
          <w:rFonts w:ascii="Times New Roman" w:eastAsia="Times New Roman" w:hAnsi="Times New Roman" w:cs="Times New Roman"/>
          <w:bCs/>
          <w:sz w:val="24"/>
          <w:szCs w:val="24"/>
        </w:rPr>
        <w:t>A sikeres társas részvétel érdekében elengedhetetlen a viselkedési és játékszabályok, valamint az általánosan elfogadott magatartás megértése, ezáltal fejlőd</w:t>
      </w:r>
      <w:r>
        <w:rPr>
          <w:rFonts w:ascii="Times New Roman" w:eastAsia="Times New Roman" w:hAnsi="Times New Roman" w:cs="Times New Roman"/>
          <w:bCs/>
          <w:sz w:val="24"/>
          <w:szCs w:val="24"/>
        </w:rPr>
        <w:t>nek a</w:t>
      </w:r>
      <w:r w:rsidRPr="00D748E6">
        <w:rPr>
          <w:rFonts w:ascii="Times New Roman" w:eastAsia="Times New Roman" w:hAnsi="Times New Roman" w:cs="Times New Roman"/>
          <w:bCs/>
          <w:sz w:val="24"/>
          <w:szCs w:val="24"/>
        </w:rPr>
        <w:t xml:space="preserve"> </w:t>
      </w:r>
      <w:r w:rsidRPr="007E3EAD">
        <w:rPr>
          <w:rFonts w:ascii="Times New Roman" w:eastAsia="Times New Roman" w:hAnsi="Times New Roman" w:cs="Times New Roman"/>
          <w:bCs/>
          <w:i/>
          <w:sz w:val="24"/>
          <w:szCs w:val="24"/>
        </w:rPr>
        <w:t>személyes és társas kapcsolati kompetenciák</w:t>
      </w:r>
      <w:r w:rsidRPr="00D748E6">
        <w:rPr>
          <w:rFonts w:ascii="Times New Roman" w:eastAsia="Times New Roman" w:hAnsi="Times New Roman" w:cs="Times New Roman"/>
          <w:bCs/>
          <w:i/>
          <w:sz w:val="24"/>
          <w:szCs w:val="24"/>
        </w:rPr>
        <w:t>.</w:t>
      </w:r>
      <w:r w:rsidRPr="00D748E6">
        <w:rPr>
          <w:rFonts w:ascii="Times New Roman" w:eastAsia="Times New Roman" w:hAnsi="Times New Roman" w:cs="Times New Roman"/>
          <w:bCs/>
          <w:sz w:val="24"/>
          <w:szCs w:val="24"/>
        </w:rPr>
        <w:t xml:space="preserve"> E kompetenci</w:t>
      </w:r>
      <w:r>
        <w:rPr>
          <w:rFonts w:ascii="Times New Roman" w:eastAsia="Times New Roman" w:hAnsi="Times New Roman" w:cs="Times New Roman"/>
          <w:bCs/>
          <w:sz w:val="24"/>
          <w:szCs w:val="24"/>
        </w:rPr>
        <w:t>ák</w:t>
      </w:r>
      <w:r w:rsidRPr="00D748E6">
        <w:rPr>
          <w:rFonts w:ascii="Times New Roman" w:eastAsia="Times New Roman" w:hAnsi="Times New Roman" w:cs="Times New Roman"/>
          <w:bCs/>
          <w:sz w:val="24"/>
          <w:szCs w:val="24"/>
        </w:rPr>
        <w:t xml:space="preserve"> alapját az képezi, hogy a tanulók legyenek képesek </w:t>
      </w:r>
      <w:r w:rsidRPr="00D748E6">
        <w:rPr>
          <w:rFonts w:ascii="Times New Roman" w:eastAsia="Calibri" w:hAnsi="Times New Roman" w:cs="Times New Roman"/>
          <w:sz w:val="24"/>
          <w:szCs w:val="24"/>
        </w:rPr>
        <w:t>megfogalmazni véleményüket a közösséget érintő kérdésekben, meghallgatni és elfogadni mások érvelését. Legyenek képesek a játékban, sportjátékban, egyéb mozgásformák feladataiban együttműködni társaikkal, osszák meg a feladatmegoldást segítő információkat.</w:t>
      </w:r>
    </w:p>
    <w:p w:rsidR="00EE7D8E" w:rsidRPr="00D748E6" w:rsidRDefault="00EE7D8E" w:rsidP="00EE7D8E">
      <w:pPr>
        <w:spacing w:after="0" w:line="240" w:lineRule="auto"/>
        <w:ind w:firstLine="709"/>
        <w:jc w:val="both"/>
        <w:rPr>
          <w:rFonts w:ascii="Times New Roman" w:eastAsia="Calibri" w:hAnsi="Times New Roman" w:cs="Times New Roman"/>
          <w:sz w:val="24"/>
          <w:szCs w:val="24"/>
        </w:rPr>
      </w:pPr>
      <w:r w:rsidRPr="00D748E6">
        <w:rPr>
          <w:rFonts w:ascii="Times New Roman" w:eastAsia="Times New Roman" w:hAnsi="Times New Roman" w:cs="Times New Roman"/>
          <w:bCs/>
          <w:sz w:val="24"/>
          <w:szCs w:val="24"/>
        </w:rPr>
        <w:t>A fentieken kívül az egyénnek tudnia kell kezelni és megosztani másokkal a stressz érzését és a frusztrációt, kimutatni az együttérzését. Különbséget kell tennie a személyes, a társas és a szakmai információk, szempontok között.</w:t>
      </w:r>
    </w:p>
    <w:p w:rsidR="00EE7D8E" w:rsidRPr="00D748E6" w:rsidRDefault="00EE7D8E" w:rsidP="00EE7D8E">
      <w:pPr>
        <w:spacing w:after="0" w:line="240" w:lineRule="auto"/>
        <w:ind w:firstLine="709"/>
        <w:jc w:val="both"/>
        <w:rPr>
          <w:rFonts w:ascii="Times New Roman" w:eastAsia="Calibri" w:hAnsi="Times New Roman" w:cs="Times New Roman"/>
          <w:i/>
          <w:sz w:val="24"/>
          <w:szCs w:val="24"/>
        </w:rPr>
      </w:pPr>
      <w:r w:rsidRPr="00D748E6">
        <w:rPr>
          <w:rFonts w:ascii="Times New Roman" w:eastAsia="Times New Roman" w:hAnsi="Times New Roman" w:cs="Times New Roman"/>
          <w:sz w:val="24"/>
          <w:szCs w:val="24"/>
        </w:rPr>
        <w:t xml:space="preserve">A </w:t>
      </w:r>
      <w:r w:rsidRPr="00D748E6">
        <w:rPr>
          <w:rFonts w:ascii="Times New Roman" w:eastAsia="Times New Roman" w:hAnsi="Times New Roman" w:cs="Times New Roman"/>
          <w:bCs/>
          <w:sz w:val="24"/>
          <w:szCs w:val="24"/>
        </w:rPr>
        <w:t>sport</w:t>
      </w:r>
      <w:r w:rsidRPr="00D748E6">
        <w:rPr>
          <w:rFonts w:ascii="Times New Roman" w:eastAsia="Times New Roman" w:hAnsi="Times New Roman" w:cs="Times New Roman"/>
          <w:sz w:val="24"/>
          <w:szCs w:val="24"/>
        </w:rPr>
        <w:t>- és mozgáskultúra bázisára építve fejlőd</w:t>
      </w:r>
      <w:r>
        <w:rPr>
          <w:rFonts w:ascii="Times New Roman" w:eastAsia="Times New Roman" w:hAnsi="Times New Roman" w:cs="Times New Roman"/>
          <w:sz w:val="24"/>
          <w:szCs w:val="24"/>
        </w:rPr>
        <w:t>nek</w:t>
      </w:r>
      <w:r w:rsidRPr="00D748E6">
        <w:rPr>
          <w:rFonts w:ascii="Times New Roman" w:eastAsia="Times New Roman" w:hAnsi="Times New Roman" w:cs="Times New Roman"/>
          <w:sz w:val="24"/>
          <w:szCs w:val="24"/>
        </w:rPr>
        <w:t xml:space="preserve"> a </w:t>
      </w:r>
      <w:r>
        <w:rPr>
          <w:rFonts w:ascii="Times New Roman" w:eastAsia="Times New Roman" w:hAnsi="Times New Roman" w:cs="Times New Roman"/>
          <w:i/>
          <w:sz w:val="24"/>
          <w:szCs w:val="24"/>
        </w:rPr>
        <w:t>m</w:t>
      </w:r>
      <w:r w:rsidRPr="007E3EAD">
        <w:rPr>
          <w:rFonts w:ascii="Times New Roman" w:eastAsia="Times New Roman" w:hAnsi="Times New Roman" w:cs="Times New Roman"/>
          <w:i/>
          <w:sz w:val="24"/>
          <w:szCs w:val="24"/>
        </w:rPr>
        <w:t>unkavállalói, innovációs és vállalkozói kompetenciák</w:t>
      </w:r>
      <w:r w:rsidRPr="00D748E6">
        <w:rPr>
          <w:rFonts w:ascii="Times New Roman" w:eastAsia="Times New Roman" w:hAnsi="Times New Roman" w:cs="Times New Roman"/>
          <w:sz w:val="24"/>
          <w:szCs w:val="24"/>
        </w:rPr>
        <w:t xml:space="preserve">, miszerint </w:t>
      </w:r>
      <w:r w:rsidRPr="00D748E6">
        <w:rPr>
          <w:rFonts w:ascii="Times New Roman" w:eastAsia="Times New Roman" w:hAnsi="Times New Roman" w:cs="Times New Roman"/>
          <w:bCs/>
          <w:sz w:val="24"/>
          <w:szCs w:val="24"/>
        </w:rPr>
        <w:t xml:space="preserve">egyénileg és csapatban is képesek a személyek dolgozni, </w:t>
      </w:r>
      <w:r w:rsidRPr="00D748E6">
        <w:rPr>
          <w:rFonts w:ascii="Times New Roman" w:eastAsia="Calibri" w:hAnsi="Times New Roman" w:cs="Times New Roman"/>
          <w:sz w:val="24"/>
          <w:szCs w:val="24"/>
        </w:rPr>
        <w:t xml:space="preserve">a közös feladatok, tevékenységekhez kapcsolódó problémák megoldása során az egyes munkafázisokat megtervezik. </w:t>
      </w:r>
      <w:r w:rsidRPr="00D748E6">
        <w:rPr>
          <w:rFonts w:ascii="Times New Roman" w:eastAsia="Times New Roman" w:hAnsi="Times New Roman" w:cs="Times New Roman"/>
          <w:bCs/>
          <w:sz w:val="24"/>
          <w:szCs w:val="24"/>
        </w:rPr>
        <w:t>A tapasztalatszerzés által az egyén a kockázatokat képes jobban felmérni és adott esetben vállalni is tudja azokat.</w:t>
      </w:r>
    </w:p>
    <w:p w:rsidR="00EE7D8E" w:rsidRPr="00D748E6" w:rsidRDefault="00EE7D8E" w:rsidP="00EE7D8E">
      <w:pPr>
        <w:spacing w:after="0" w:line="240" w:lineRule="auto"/>
        <w:ind w:firstLine="709"/>
        <w:jc w:val="both"/>
        <w:rPr>
          <w:rFonts w:ascii="Times New Roman" w:eastAsia="Calibri" w:hAnsi="Times New Roman" w:cs="Times New Roman"/>
          <w:i/>
          <w:sz w:val="24"/>
          <w:szCs w:val="24"/>
        </w:rPr>
      </w:pPr>
      <w:r w:rsidRPr="00D748E6">
        <w:rPr>
          <w:rFonts w:ascii="Times New Roman" w:eastAsia="Times New Roman" w:hAnsi="Times New Roman" w:cs="Times New Roman"/>
          <w:bCs/>
          <w:sz w:val="24"/>
          <w:szCs w:val="24"/>
        </w:rPr>
        <w:t>Az ápolt és igényes megjelenés, a rendezett mozgásminőség és mozgáskivitelezés segítségével fejlőd</w:t>
      </w:r>
      <w:r>
        <w:rPr>
          <w:rFonts w:ascii="Times New Roman" w:eastAsia="Times New Roman" w:hAnsi="Times New Roman" w:cs="Times New Roman"/>
          <w:bCs/>
          <w:sz w:val="24"/>
          <w:szCs w:val="24"/>
        </w:rPr>
        <w:t>nek a</w:t>
      </w:r>
      <w:r w:rsidRPr="00D748E6">
        <w:rPr>
          <w:rFonts w:ascii="Times New Roman" w:eastAsia="Times New Roman" w:hAnsi="Times New Roman" w:cs="Times New Roman"/>
          <w:bCs/>
          <w:sz w:val="24"/>
          <w:szCs w:val="24"/>
        </w:rPr>
        <w:t xml:space="preserve"> </w:t>
      </w:r>
      <w:r w:rsidRPr="007E3EAD">
        <w:rPr>
          <w:rFonts w:ascii="Times New Roman" w:eastAsia="Times New Roman" w:hAnsi="Times New Roman" w:cs="Times New Roman"/>
          <w:bCs/>
          <w:sz w:val="24"/>
          <w:szCs w:val="24"/>
        </w:rPr>
        <w:t>kreativitás, a kreatív alkotás, önkifejezés és kulturális tudatosság kompetenciái</w:t>
      </w:r>
      <w:r w:rsidRPr="00D748E6">
        <w:rPr>
          <w:rFonts w:ascii="Times New Roman" w:eastAsia="Calibri" w:hAnsi="Times New Roman" w:cs="Times New Roman"/>
          <w:i/>
          <w:sz w:val="24"/>
          <w:szCs w:val="24"/>
        </w:rPr>
        <w:t>.</w:t>
      </w:r>
    </w:p>
    <w:p w:rsidR="00EE7D8E" w:rsidRPr="00D748E6" w:rsidRDefault="00EE7D8E" w:rsidP="00EE7D8E">
      <w:pPr>
        <w:spacing w:after="0" w:line="240" w:lineRule="auto"/>
        <w:ind w:firstLine="709"/>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tehetséges tanulók magasabb szintű sportolása az iskolai rendezvényeken, bajnokságokon, a diáksport-egyesületekben és a versenysport színterein valósul meg. A műveltségterületi tehetséggondozás fő feladata a támogató légkör biztosítása az intézményen belül, és a kapcsolatban álló partnereken keresztül is. Az egyénre szabott fejlesztési eljárások a tanuló szükségleteinek, képességeinek, teljesítményének megfelelően – mind a tehetséggondozás, mind a felzárkóztatás keretében – eredményezhetik más tanulási utak, gyakorlási, edzési folyamatok kijelölését.</w:t>
      </w:r>
    </w:p>
    <w:p w:rsidR="00EE7D8E" w:rsidRDefault="00EE7D8E" w:rsidP="00EE7D8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E7D8E" w:rsidRPr="00D748E6" w:rsidRDefault="00EE7D8E" w:rsidP="00EE7D8E">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lastRenderedPageBreak/>
        <w:t>9. évfolyam</w:t>
      </w:r>
    </w:p>
    <w:p w:rsidR="00EE7D8E" w:rsidRPr="00D748E6" w:rsidRDefault="00EE7D8E" w:rsidP="00EE7D8E">
      <w:pPr>
        <w:spacing w:after="0" w:line="240" w:lineRule="auto"/>
        <w:jc w:val="both"/>
        <w:rPr>
          <w:rFonts w:ascii="Times New Roman" w:eastAsia="Times New Roman" w:hAnsi="Times New Roman" w:cs="Times New Roman"/>
          <w:bCs/>
          <w:i/>
          <w:sz w:val="24"/>
          <w:szCs w:val="24"/>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289"/>
        <w:gridCol w:w="5771"/>
        <w:gridCol w:w="1325"/>
        <w:gridCol w:w="21"/>
      </w:tblGrid>
      <w:tr w:rsidR="00EE7D8E" w:rsidRPr="00D748E6" w:rsidTr="00B04BDB">
        <w:tc>
          <w:tcPr>
            <w:tcW w:w="2114" w:type="dxa"/>
            <w:gridSpan w:val="2"/>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577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Sportjátékok</w:t>
            </w:r>
          </w:p>
        </w:tc>
        <w:tc>
          <w:tcPr>
            <w:tcW w:w="1346" w:type="dxa"/>
            <w:gridSpan w:val="2"/>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 xml:space="preserve">Órakeret </w:t>
            </w:r>
            <w:r w:rsidR="009742BB">
              <w:rPr>
                <w:rFonts w:ascii="Times New Roman" w:eastAsia="Times New Roman" w:hAnsi="Times New Roman" w:cs="Times New Roman"/>
                <w:b/>
                <w:bCs/>
                <w:sz w:val="24"/>
                <w:szCs w:val="24"/>
              </w:rPr>
              <w:t>3</w:t>
            </w:r>
            <w:r w:rsidRPr="00D748E6">
              <w:rPr>
                <w:rFonts w:ascii="Times New Roman" w:eastAsia="Times New Roman" w:hAnsi="Times New Roman" w:cs="Times New Roman"/>
                <w:b/>
                <w:bCs/>
                <w:sz w:val="24"/>
                <w:szCs w:val="24"/>
              </w:rPr>
              <w:t>4 óra</w:t>
            </w:r>
          </w:p>
        </w:tc>
      </w:tr>
      <w:tr w:rsidR="00EE7D8E" w:rsidRPr="00D748E6" w:rsidTr="00B04BDB">
        <w:tc>
          <w:tcPr>
            <w:tcW w:w="2114" w:type="dxa"/>
            <w:gridSpan w:val="2"/>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7117" w:type="dxa"/>
            <w:gridSpan w:val="3"/>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Feltehetően hiányos technikai és taktikai, elméleti és gyakorlati tudás.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Határozott tanári irányítással változó minőségű és aktivitású részvétel az előkészítő játékokban, gyakorlásban.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Csapatjátékos tulajdonságokról kevés tapasztalat, egyenetlen motivációs szint a sportjátékokban történő alkalmazásra.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Konfliktusok, sportszerűtlenségek, deviáns magatartások esetén a gondolatok, vélemények szóban történő kifejezése változó – alkalmanként agresszív, helyreigazítást igénylő – kommunikációs formákban.</w:t>
            </w:r>
          </w:p>
        </w:tc>
      </w:tr>
      <w:tr w:rsidR="00EE7D8E" w:rsidRPr="00D748E6" w:rsidTr="00B04BDB">
        <w:trPr>
          <w:trHeight w:val="328"/>
        </w:trPr>
        <w:tc>
          <w:tcPr>
            <w:tcW w:w="2114" w:type="dxa"/>
            <w:gridSpan w:val="2"/>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7117" w:type="dxa"/>
            <w:gridSpan w:val="3"/>
          </w:tcPr>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A választott legalább két labdajátékra vonatkozóan:</w:t>
            </w:r>
          </w:p>
          <w:p w:rsidR="00EE7D8E" w:rsidRPr="00D748E6" w:rsidRDefault="00EE7D8E" w:rsidP="00B04BDB">
            <w:pPr>
              <w:spacing w:after="0" w:line="240" w:lineRule="auto"/>
              <w:rPr>
                <w:rFonts w:ascii="Times New Roman" w:eastAsia="Times New Roman" w:hAnsi="Times New Roman" w:cs="Times New Roman"/>
                <w:bCs/>
                <w:sz w:val="24"/>
                <w:szCs w:val="24"/>
                <w:lang w:eastAsia="hu-HU"/>
              </w:rPr>
            </w:pPr>
            <w:r w:rsidRPr="00D748E6">
              <w:rPr>
                <w:rFonts w:ascii="Times New Roman" w:eastAsia="Times New Roman" w:hAnsi="Times New Roman" w:cs="Times New Roman"/>
                <w:bCs/>
                <w:sz w:val="24"/>
                <w:szCs w:val="24"/>
              </w:rPr>
              <w:t>Az ismételt játékfeladatokban, játékszituációkban a technikai, taktikai és szabályismeret megszilárdítása, bővítése, hiánypótlás.</w:t>
            </w:r>
          </w:p>
          <w:p w:rsidR="00EE7D8E" w:rsidRPr="00D748E6" w:rsidRDefault="00EE7D8E" w:rsidP="00B04BDB">
            <w:pPr>
              <w:spacing w:after="0" w:line="240" w:lineRule="auto"/>
              <w:rPr>
                <w:rFonts w:ascii="Times New Roman" w:eastAsia="Times New Roman" w:hAnsi="Times New Roman" w:cs="Times New Roman"/>
                <w:bCs/>
                <w:sz w:val="24"/>
                <w:szCs w:val="24"/>
                <w:lang w:eastAsia="hu-HU"/>
              </w:rPr>
            </w:pPr>
            <w:r w:rsidRPr="00D748E6">
              <w:rPr>
                <w:rFonts w:ascii="Times New Roman" w:eastAsia="Times New Roman" w:hAnsi="Times New Roman" w:cs="Times New Roman"/>
                <w:bCs/>
                <w:sz w:val="24"/>
                <w:szCs w:val="24"/>
                <w:lang w:eastAsia="hu-HU"/>
              </w:rPr>
              <w:t>A sportjátékok végzéséhez szükséges ismeretek, képességek megerősítése.</w:t>
            </w:r>
          </w:p>
          <w:p w:rsidR="00EE7D8E" w:rsidRPr="00D748E6" w:rsidRDefault="00EE7D8E" w:rsidP="00B04BDB">
            <w:pPr>
              <w:spacing w:after="0" w:line="240" w:lineRule="auto"/>
              <w:rPr>
                <w:rFonts w:ascii="Times New Roman" w:eastAsia="Times New Roman" w:hAnsi="Times New Roman" w:cs="Times New Roman"/>
                <w:bCs/>
                <w:sz w:val="24"/>
                <w:szCs w:val="24"/>
                <w:lang w:eastAsia="hu-HU"/>
              </w:rPr>
            </w:pPr>
            <w:r w:rsidRPr="00D748E6">
              <w:rPr>
                <w:rFonts w:ascii="Times New Roman" w:eastAsia="Times New Roman" w:hAnsi="Times New Roman" w:cs="Times New Roman"/>
                <w:bCs/>
                <w:sz w:val="24"/>
                <w:szCs w:val="24"/>
                <w:lang w:eastAsia="hu-HU"/>
              </w:rPr>
              <w:t>Új játékszituációk, játékfeladatok megoldása a szabálykövetés állandóan ismételt megerősítése mellett. Agressziómentes test-test elleni játék és kommunikáció.</w:t>
            </w:r>
          </w:p>
          <w:p w:rsidR="00EE7D8E" w:rsidRPr="00D748E6" w:rsidRDefault="00EE7D8E" w:rsidP="00B04BDB">
            <w:pPr>
              <w:spacing w:after="0" w:line="240" w:lineRule="auto"/>
              <w:rPr>
                <w:rFonts w:ascii="Times New Roman" w:eastAsia="Times New Roman" w:hAnsi="Times New Roman" w:cs="Times New Roman"/>
                <w:bCs/>
                <w:sz w:val="24"/>
                <w:szCs w:val="24"/>
                <w:lang w:eastAsia="hu-HU"/>
              </w:rPr>
            </w:pPr>
            <w:r w:rsidRPr="00D748E6">
              <w:rPr>
                <w:rFonts w:ascii="Times New Roman" w:eastAsia="Times New Roman" w:hAnsi="Times New Roman" w:cs="Times New Roman"/>
                <w:bCs/>
                <w:sz w:val="24"/>
                <w:szCs w:val="24"/>
                <w:lang w:eastAsia="hu-HU"/>
              </w:rPr>
              <w:t>Igényességre törekvés erősítése a felszereltségben, a testkultúrához tartozó higiéniában és a gyakorlási környezet személyi és tárgyi rendezettségében.</w:t>
            </w:r>
          </w:p>
        </w:tc>
      </w:tr>
      <w:tr w:rsidR="00EE7D8E" w:rsidRPr="00D748E6" w:rsidTr="00B04BDB">
        <w:trPr>
          <w:trHeight w:val="20"/>
        </w:trPr>
        <w:tc>
          <w:tcPr>
            <w:tcW w:w="9231" w:type="dxa"/>
            <w:gridSpan w:val="5"/>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t xml:space="preserve">Ismeretek/fejlesztési követelmények </w:t>
            </w:r>
          </w:p>
        </w:tc>
      </w:tr>
      <w:tr w:rsidR="00EE7D8E" w:rsidRPr="00D748E6" w:rsidTr="00B04BDB">
        <w:trPr>
          <w:trHeight w:val="20"/>
        </w:trPr>
        <w:tc>
          <w:tcPr>
            <w:tcW w:w="9231" w:type="dxa"/>
            <w:gridSpan w:val="5"/>
          </w:tcPr>
          <w:p w:rsidR="00EE7D8E" w:rsidRPr="00D748E6" w:rsidRDefault="00EE7D8E" w:rsidP="00B04BDB">
            <w:pPr>
              <w:spacing w:after="0" w:line="240" w:lineRule="auto"/>
              <w:rPr>
                <w:rFonts w:ascii="Times New Roman" w:eastAsia="Times New Roman" w:hAnsi="Times New Roman" w:cs="Times New Roman"/>
                <w:bCs/>
                <w:i/>
                <w:iCs/>
                <w:sz w:val="24"/>
                <w:szCs w:val="24"/>
              </w:rPr>
            </w:pPr>
            <w:r w:rsidRPr="00D748E6">
              <w:rPr>
                <w:rFonts w:ascii="Times New Roman" w:eastAsia="Times New Roman" w:hAnsi="Times New Roman" w:cs="Times New Roman"/>
                <w:bCs/>
                <w:i/>
                <w:iCs/>
                <w:sz w:val="24"/>
                <w:szCs w:val="24"/>
              </w:rPr>
              <w:t>Legalább két labdajáték választása kötelező.</w:t>
            </w:r>
          </w:p>
          <w:p w:rsidR="00EE7D8E" w:rsidRPr="00D748E6" w:rsidRDefault="00EE7D8E" w:rsidP="00B04BDB">
            <w:pPr>
              <w:spacing w:after="0" w:line="240" w:lineRule="auto"/>
              <w:rPr>
                <w:rFonts w:ascii="Times New Roman" w:eastAsia="Calibri" w:hAnsi="Times New Roman" w:cs="Times New Roman"/>
                <w:strike/>
                <w:sz w:val="24"/>
                <w:szCs w:val="24"/>
              </w:rPr>
            </w:pPr>
            <w:r w:rsidRPr="00D748E6">
              <w:rPr>
                <w:rFonts w:ascii="Times New Roman" w:eastAsia="Calibri" w:hAnsi="Times New Roman" w:cs="Times New Roman"/>
                <w:sz w:val="24"/>
                <w:szCs w:val="24"/>
              </w:rPr>
              <w:t>Kiemelt tartalom: Az 5–8. osztályban tanult, a játékhoz szükséges lényeges technikai és taktikai elemek végrehajtása csökkenő hibaszázalékkal. A különböző szintű tudás, motiváció egységesítése.</w:t>
            </w:r>
          </w:p>
          <w:p w:rsidR="00EE7D8E" w:rsidRPr="00D748E6" w:rsidRDefault="00EE7D8E" w:rsidP="00B04BDB">
            <w:pPr>
              <w:spacing w:after="0" w:line="240" w:lineRule="auto"/>
              <w:rPr>
                <w:rFonts w:ascii="Times New Roman" w:eastAsia="Times New Roman" w:hAnsi="Times New Roman" w:cs="Times New Roman"/>
                <w:bCs/>
                <w:iCs/>
                <w:sz w:val="24"/>
                <w:szCs w:val="24"/>
              </w:rPr>
            </w:pP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Speciálisan előkészítő, rávezető, képességfejlesztő feladatok és testnevelési játékok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5–8. osztályban tanult, labda nélkül végzett mozgások gyakorlási hatékonyságának növelése, játékban való egyre eredményesebb használata. A technikai jellegű alapmozgások variációi változó irányokban, sebességnöveléssel.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helyezkedés, helyzetfelismerés fejlesztése a labdáért való harcban.</w:t>
            </w:r>
            <w:r w:rsidRPr="00D748E6">
              <w:rPr>
                <w:rFonts w:ascii="Times New Roman" w:eastAsia="Calibri" w:hAnsi="Times New Roman" w:cs="Times New Roman"/>
                <w:color w:val="FF0000"/>
                <w:sz w:val="24"/>
                <w:szCs w:val="24"/>
              </w:rPr>
              <w:t xml:space="preserve"> </w:t>
            </w:r>
            <w:r w:rsidRPr="00D748E6">
              <w:rPr>
                <w:rFonts w:ascii="Times New Roman" w:eastAsia="Calibri" w:hAnsi="Times New Roman" w:cs="Times New Roman"/>
                <w:sz w:val="24"/>
                <w:szCs w:val="24"/>
              </w:rPr>
              <w:t>Labdás ügyességfejlesztés nagy ismétlésszámmal.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helyben választott sportjátékok technikáinak gyakorlása testnevelési játékokban, fogójátékok labdával, labdaszerző és labdavédő játékok, egyéb célirányos játékvariációk. A mozgástanulást segítő eszközök használata (szemüveg, célkeret stb.).</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Bemelegítés labdajáték foglalkozásra – tanári irányítással</w:t>
            </w:r>
          </w:p>
          <w:p w:rsidR="00EE7D8E" w:rsidRPr="00D748E6" w:rsidRDefault="00EE7D8E" w:rsidP="00B04BDB">
            <w:pPr>
              <w:spacing w:after="0" w:line="240" w:lineRule="auto"/>
              <w:rPr>
                <w:rFonts w:ascii="Times New Roman" w:eastAsia="Calibri" w:hAnsi="Times New Roman" w:cs="Times New Roman"/>
                <w:bCs/>
                <w:sz w:val="24"/>
                <w:szCs w:val="24"/>
              </w:rPr>
            </w:pPr>
            <w:r w:rsidRPr="00D748E6">
              <w:rPr>
                <w:rFonts w:ascii="Times New Roman" w:eastAsia="Calibri" w:hAnsi="Times New Roman" w:cs="Times New Roman"/>
                <w:bCs/>
                <w:sz w:val="24"/>
                <w:szCs w:val="24"/>
              </w:rPr>
              <w:t>Egy állandó bemelegítési modell ismételt és tudatos gyakorlása, és az önálló bemelegítésre való felkészülés. Egyes bemelegítési részfeladatok önálló végzése.</w:t>
            </w:r>
          </w:p>
          <w:p w:rsidR="00EE7D8E" w:rsidRPr="00D748E6" w:rsidRDefault="00EE7D8E" w:rsidP="00B04BDB">
            <w:pPr>
              <w:spacing w:after="0" w:line="240" w:lineRule="auto"/>
              <w:rPr>
                <w:rFonts w:ascii="Times New Roman" w:eastAsia="Times New Roman" w:hAnsi="Times New Roman" w:cs="Times New Roman"/>
                <w:sz w:val="24"/>
                <w:szCs w:val="24"/>
              </w:rPr>
            </w:pPr>
          </w:p>
        </w:tc>
      </w:tr>
      <w:tr w:rsidR="00EE7D8E" w:rsidRPr="00D748E6" w:rsidTr="00B04BDB">
        <w:trPr>
          <w:trHeight w:val="20"/>
        </w:trPr>
        <w:tc>
          <w:tcPr>
            <w:tcW w:w="9231" w:type="dxa"/>
            <w:gridSpan w:val="5"/>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Kosárlabdázás</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Technikai elemek gyakorlása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Megállás, sarkazás labdavezetésből, önpasszból, meghatározott helyen és időben is, csellel is. Fektetett dobás egy leütéssel, labdavezetésből mindkét oldalon, közeli és közép-távoli dobás helyből, félaktív és aktív védővel szemben is.</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Taktikai elemek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lastRenderedPageBreak/>
              <w:t>Emberfogás. Labdavezető és labda nélküli játékos védése, a feladattartás minőségének javítása. Szabálykövető feladatok megoldása (feldobás, alap- és oldalvonal-bedobás, jelzés szabálytalanság elkövetése esetén).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Kisebb csapatrészekben azonos létszámmal egymás elleni játék, teljes létszámú játék, félpályán és egészpályán feladatokkal. Ötletjáték</w:t>
            </w:r>
            <w:r w:rsidRPr="00D748E6">
              <w:rPr>
                <w:rFonts w:ascii="Times New Roman" w:eastAsia="Calibri" w:hAnsi="Times New Roman" w:cs="Times New Roman"/>
                <w:sz w:val="24"/>
                <w:szCs w:val="24"/>
                <w:u w:val="single"/>
              </w:rPr>
              <w:t xml:space="preserve"> </w:t>
            </w:r>
            <w:r w:rsidRPr="00D748E6">
              <w:rPr>
                <w:rFonts w:ascii="Times New Roman" w:eastAsia="Calibri" w:hAnsi="Times New Roman" w:cs="Times New Roman"/>
                <w:sz w:val="24"/>
                <w:szCs w:val="24"/>
              </w:rPr>
              <w:t>támadásban.</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Kézilabda</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Technikai elemek</w:t>
            </w:r>
            <w:r w:rsidRPr="00D748E6">
              <w:rPr>
                <w:rFonts w:ascii="Times New Roman" w:eastAsia="Calibri" w:hAnsi="Times New Roman" w:cs="Times New Roman"/>
                <w:sz w:val="24"/>
                <w:szCs w:val="24"/>
              </w:rPr>
              <w:t xml:space="preserve"> </w:t>
            </w:r>
            <w:r w:rsidRPr="00D748E6">
              <w:rPr>
                <w:rFonts w:ascii="Times New Roman" w:eastAsia="Calibri" w:hAnsi="Times New Roman" w:cs="Times New Roman"/>
                <w:i/>
                <w:sz w:val="24"/>
                <w:szCs w:val="24"/>
              </w:rPr>
              <w:t>végrehajtása növekvő biztonsággal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Gyorsfutások közben a társ futómozgásának követése. Térnyerésre törekvés indulócselekkel mindkét irányba. A kapus mozgástechnikája.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Labdakezelési gyakorlatok 2-3-as csoportokban, </w:t>
            </w:r>
            <w:r>
              <w:rPr>
                <w:rFonts w:ascii="Times New Roman" w:eastAsia="Calibri" w:hAnsi="Times New Roman" w:cs="Times New Roman"/>
                <w:sz w:val="24"/>
                <w:szCs w:val="24"/>
              </w:rPr>
              <w:t>egy-két</w:t>
            </w:r>
            <w:r w:rsidRPr="00D748E6">
              <w:rPr>
                <w:rFonts w:ascii="Times New Roman" w:eastAsia="Calibri" w:hAnsi="Times New Roman" w:cs="Times New Roman"/>
                <w:sz w:val="24"/>
                <w:szCs w:val="24"/>
              </w:rPr>
              <w:t xml:space="preserve"> kézzel. Átadások talajról és felugrásból cselezés után. Indulócsel, átadócsel, </w:t>
            </w:r>
            <w:proofErr w:type="spellStart"/>
            <w:r w:rsidRPr="00D748E6">
              <w:rPr>
                <w:rFonts w:ascii="Times New Roman" w:eastAsia="Calibri" w:hAnsi="Times New Roman" w:cs="Times New Roman"/>
                <w:sz w:val="24"/>
                <w:szCs w:val="24"/>
              </w:rPr>
              <w:t>lövőcsel</w:t>
            </w:r>
            <w:proofErr w:type="spellEnd"/>
            <w:r w:rsidRPr="00D748E6">
              <w:rPr>
                <w:rFonts w:ascii="Times New Roman" w:eastAsia="Calibri" w:hAnsi="Times New Roman" w:cs="Times New Roman"/>
                <w:sz w:val="24"/>
                <w:szCs w:val="24"/>
              </w:rPr>
              <w:t>. Kapura lövések: kilépéssel; 3 lépés után; felugrásból; különböző lendületszerzés után; félaktív és aktív védővel szemben, bedőléssel.</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Taktikai elemek gyakoribb együttműködéssel és eredményességgel,</w:t>
            </w:r>
            <w:r w:rsidRPr="00D748E6">
              <w:rPr>
                <w:rFonts w:ascii="Times New Roman" w:eastAsia="Calibri" w:hAnsi="Times New Roman" w:cs="Times New Roman"/>
                <w:sz w:val="24"/>
                <w:szCs w:val="24"/>
              </w:rPr>
              <w:t xml:space="preserve"> </w:t>
            </w:r>
            <w:r w:rsidRPr="00D748E6">
              <w:rPr>
                <w:rFonts w:ascii="Times New Roman" w:eastAsia="Calibri" w:hAnsi="Times New Roman" w:cs="Times New Roman"/>
                <w:i/>
                <w:sz w:val="24"/>
                <w:szCs w:val="24"/>
              </w:rPr>
              <w:t>különös tekintettel a test-test elleni játék sportszerű gyakorlására</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sz w:val="24"/>
                <w:szCs w:val="24"/>
              </w:rPr>
              <w:t>Kitámadás, halászás, szerelés. Támadás befejezések lerohanásból, rendezetlen védelem elleni játékból. Beállós játék.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Ütközés talajon és levegőben. Ötletjáték.</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Labdarúgás</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Technikai elemek gyakorlása a labdás koordináció továbbfejlesztésével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Labdakezelések mozgás közben és irányváltoztatással, átadások különböző mértani alakzatokban, rövid és hosszú labdaátadások talajon.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Labdaátvétel testcsellel.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Dekázás: helyben, haladással, irányváltoztatással, párokban.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Cselezés: átadócsel, rúgócsel, rálépéssel.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Fejelések technikái levegőből, társnak vagy kapura.</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Taktikai elemek végrehajtása a variációk növelésével és a végrehajtási minőség emelésével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Posztok betöltése: kapus, védő, középpályás, támadó.</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Rombuszban 4 játékos feladatmegoldásai mélységben, szélességben, folyamatos helycserékkel.</w:t>
            </w:r>
          </w:p>
          <w:p w:rsidR="00EE7D8E" w:rsidRPr="00D748E6" w:rsidRDefault="00EE7D8E" w:rsidP="00B04BDB">
            <w:pPr>
              <w:spacing w:after="0" w:line="240" w:lineRule="auto"/>
              <w:rPr>
                <w:rFonts w:ascii="Times New Roman" w:eastAsia="Calibri" w:hAnsi="Times New Roman" w:cs="Times New Roman"/>
                <w:bCs/>
                <w:sz w:val="24"/>
                <w:szCs w:val="24"/>
              </w:rPr>
            </w:pPr>
            <w:r w:rsidRPr="00D748E6">
              <w:rPr>
                <w:rFonts w:ascii="Times New Roman" w:eastAsia="Calibri" w:hAnsi="Times New Roman" w:cs="Times New Roman"/>
                <w:sz w:val="24"/>
                <w:szCs w:val="24"/>
              </w:rPr>
              <w:t>A támadások súlypontjának változtatása rövid átadásokkal.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Ötletjáték. Játék 1 kapura.</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Röplabda</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Technikai elemek</w:t>
            </w:r>
            <w:r w:rsidRPr="00D748E6">
              <w:rPr>
                <w:rFonts w:ascii="Times New Roman" w:eastAsia="Calibri" w:hAnsi="Times New Roman" w:cs="Times New Roman"/>
                <w:sz w:val="24"/>
                <w:szCs w:val="24"/>
              </w:rPr>
              <w:t xml:space="preserve"> </w:t>
            </w:r>
            <w:r w:rsidRPr="00D748E6">
              <w:rPr>
                <w:rFonts w:ascii="Times New Roman" w:eastAsia="Calibri" w:hAnsi="Times New Roman" w:cs="Times New Roman"/>
                <w:i/>
                <w:sz w:val="24"/>
                <w:szCs w:val="24"/>
              </w:rPr>
              <w:t>végzése optimális erőközléssel, fokozódó pontossággal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Kosárérintés előre-hátra, alacsony és középmagasra elpattanó labdával. Fokozódó sebességgel érkező labdával alkarérintések váltakozó irányba és magasságra. Az alsó egyenes nyitás végrehajtása a hálótól (zsinórtól) növekvő távolságra és különböző nagyságú célterületre, az alapvonal különböző pontjairól.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mélységlátást, labdához való igazodást elősegítő gyakorlatok, társtól dobott vagy falra feljátszott labdával.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Taktikai gyakorlatok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Helyezkedés támadásban.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 2:2, 3:3 elleni játék meghatározott érintési módokkal, védelem nélkül, változatos támadás befejezések (erő, ív, elhelyezés stb. szempontjából).</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Minden tanult sportjátékra vonatkoztatva: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Hiánypótlás. Az elsajátított játéktudásnak megfelelő színvonalú játékszabályok alkalmazása, </w:t>
            </w:r>
            <w:r w:rsidRPr="00D748E6">
              <w:rPr>
                <w:rFonts w:ascii="Times New Roman" w:eastAsia="Calibri" w:hAnsi="Times New Roman" w:cs="Times New Roman"/>
                <w:sz w:val="24"/>
                <w:szCs w:val="24"/>
              </w:rPr>
              <w:lastRenderedPageBreak/>
              <w:t>betartatása növekvő tudatossággal, érthető, erős és határozott tanári kontrollal az osztályszintű gyakorlások és mérkőzések során.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Játékszituációk előidézése egy-egy szabály nagy ismétlésszámú gyakorlására, a játékszituáció megállítása, elemenkénti ismétlése a szabálytalanság korrekciója érdekében.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Játék egyszerűsített és igen kis lépésekben bővülő szabályokkal.</w:t>
            </w:r>
          </w:p>
          <w:p w:rsidR="00EE7D8E" w:rsidRPr="00D748E6" w:rsidRDefault="00EE7D8E" w:rsidP="00B04BDB">
            <w:pPr>
              <w:spacing w:after="0" w:line="240" w:lineRule="auto"/>
              <w:rPr>
                <w:rFonts w:ascii="Times New Roman" w:eastAsia="Calibri" w:hAnsi="Times New Roman" w:cs="Times New Roman"/>
                <w:strike/>
                <w:sz w:val="24"/>
                <w:szCs w:val="24"/>
              </w:rPr>
            </w:pPr>
            <w:r w:rsidRPr="00D748E6">
              <w:rPr>
                <w:rFonts w:ascii="Times New Roman" w:eastAsia="Calibri" w:hAnsi="Times New Roman" w:cs="Times New Roman"/>
                <w:sz w:val="24"/>
                <w:szCs w:val="24"/>
              </w:rPr>
              <w:t>Differenciált mennyiségű és minőségű játéklehetőség biztosítása, önálló játék csak erős tanári megfigyelő kontroll esetén.</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Calibri" w:hAnsi="Times New Roman" w:cs="Times New Roman"/>
                <w:sz w:val="24"/>
                <w:szCs w:val="24"/>
              </w:rPr>
              <w:t>Rövid játékvezetői gyakorlás a tanárral együtt, egyszerűsített játékvezetésben. Néhány nonverbális jel alkalmazása.</w:t>
            </w:r>
          </w:p>
        </w:tc>
      </w:tr>
      <w:tr w:rsidR="00EE7D8E" w:rsidRPr="00D748E6" w:rsidTr="00B04BDB">
        <w:trPr>
          <w:trHeight w:val="20"/>
        </w:trPr>
        <w:tc>
          <w:tcPr>
            <w:tcW w:w="9231" w:type="dxa"/>
            <w:gridSpan w:val="5"/>
          </w:tcPr>
          <w:p w:rsidR="00EE7D8E" w:rsidRPr="00D748E6" w:rsidRDefault="00EE7D8E" w:rsidP="00B04BDB">
            <w:pPr>
              <w:spacing w:after="0" w:line="240" w:lineRule="auto"/>
              <w:jc w:val="both"/>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lastRenderedPageBreak/>
              <w:t>ISMERETEK, SZEMÉLYISÉGFEJLESZTÉS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Játéktípusok, szabályok működtetése.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Taktikai beszélgetések egyszerű magyarázattal kísérve a játékszervezés során.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egyénre és a helyzetre jellemző érzelmi kitörések visszafogása.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siker egyéni és csoportos átélése, a kudarc elfogadása, mint a tevékenység természetes velejárója.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együttjátszás előnyeinek, jelentőségének elfogadása.</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Calibri" w:hAnsi="Times New Roman" w:cs="Times New Roman"/>
                <w:sz w:val="24"/>
                <w:szCs w:val="24"/>
              </w:rPr>
              <w:t>A specifikus sportjáték-tudás elsajátításához szükséges motoros képességek és néhány fejlesztési módszer ismerete.</w:t>
            </w:r>
          </w:p>
        </w:tc>
      </w:tr>
      <w:tr w:rsidR="00EE7D8E" w:rsidRPr="00D748E6" w:rsidTr="00B04BDB">
        <w:tblPrEx>
          <w:tblBorders>
            <w:top w:val="none" w:sz="0" w:space="0" w:color="auto"/>
          </w:tblBorders>
        </w:tblPrEx>
        <w:trPr>
          <w:gridAfter w:val="1"/>
          <w:wAfter w:w="21" w:type="dxa"/>
          <w:cantSplit/>
        </w:trPr>
        <w:tc>
          <w:tcPr>
            <w:tcW w:w="1825"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t>Kulcsfogalmak/ fogalmak</w:t>
            </w:r>
          </w:p>
        </w:tc>
        <w:tc>
          <w:tcPr>
            <w:tcW w:w="7385" w:type="dxa"/>
            <w:gridSpan w:val="3"/>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Játékrendszer, aktív védő, test-test elleni játék, taktika, támadási rend, védelmi rend,</w:t>
            </w:r>
            <w:r w:rsidRPr="00D748E6">
              <w:rPr>
                <w:rFonts w:ascii="Times New Roman" w:eastAsia="Calibri" w:hAnsi="Times New Roman" w:cs="Times New Roman"/>
                <w:sz w:val="24"/>
                <w:szCs w:val="24"/>
              </w:rPr>
              <w:t xml:space="preserve"> befutás, eséstompítás, bevetődéses lövés, sportág-specifikus bemelegítés, </w:t>
            </w:r>
            <w:r w:rsidRPr="00D748E6">
              <w:rPr>
                <w:rFonts w:ascii="Times New Roman" w:eastAsia="Times New Roman" w:hAnsi="Times New Roman" w:cs="Times New Roman"/>
                <w:sz w:val="24"/>
                <w:szCs w:val="24"/>
              </w:rPr>
              <w:t>taktikai megoldás, támadási stratégia, védekezési stratégia.</w:t>
            </w:r>
            <w:r w:rsidRPr="00D748E6">
              <w:rPr>
                <w:rFonts w:ascii="Times New Roman" w:eastAsia="Calibri" w:hAnsi="Times New Roman" w:cs="Times New Roman"/>
                <w:sz w:val="24"/>
                <w:szCs w:val="24"/>
              </w:rPr>
              <w:t xml:space="preserve"> </w:t>
            </w:r>
          </w:p>
        </w:tc>
      </w:tr>
    </w:tbl>
    <w:p w:rsidR="00EE7D8E" w:rsidRPr="00D748E6" w:rsidRDefault="00EE7D8E" w:rsidP="00EE7D8E">
      <w:pPr>
        <w:spacing w:after="0" w:line="240" w:lineRule="auto"/>
        <w:rPr>
          <w:rFonts w:ascii="Times New Roman" w:eastAsia="Calibri" w:hAnsi="Times New Roman" w:cs="Times New Roman"/>
          <w:sz w:val="24"/>
          <w:szCs w:val="24"/>
        </w:rPr>
      </w:pPr>
    </w:p>
    <w:p w:rsidR="00EE7D8E" w:rsidRPr="00D748E6" w:rsidRDefault="00EE7D8E" w:rsidP="00EE7D8E">
      <w:pPr>
        <w:spacing w:after="0" w:line="240" w:lineRule="auto"/>
        <w:rPr>
          <w:rFonts w:ascii="Times New Roman" w:eastAsia="Calibri" w:hAnsi="Times New Roman" w:cs="Times New Roman"/>
          <w:sz w:val="24"/>
          <w:szCs w:val="24"/>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14"/>
        <w:gridCol w:w="5753"/>
        <w:gridCol w:w="1364"/>
      </w:tblGrid>
      <w:tr w:rsidR="00EE7D8E" w:rsidRPr="00D748E6" w:rsidTr="00B04BDB">
        <w:tc>
          <w:tcPr>
            <w:tcW w:w="2114"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5753"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 xml:space="preserve">Torna jellegű feladatok </w:t>
            </w:r>
          </w:p>
        </w:tc>
        <w:tc>
          <w:tcPr>
            <w:tcW w:w="1364"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 xml:space="preserve">Órakeret </w:t>
            </w:r>
            <w:r w:rsidR="009742BB">
              <w:rPr>
                <w:rFonts w:ascii="Times New Roman" w:eastAsia="Times New Roman" w:hAnsi="Times New Roman" w:cs="Times New Roman"/>
                <w:b/>
                <w:bCs/>
                <w:sz w:val="24"/>
                <w:szCs w:val="24"/>
              </w:rPr>
              <w:t>32</w:t>
            </w:r>
            <w:r w:rsidRPr="00D748E6">
              <w:rPr>
                <w:rFonts w:ascii="Times New Roman" w:eastAsia="Times New Roman" w:hAnsi="Times New Roman" w:cs="Times New Roman"/>
                <w:b/>
                <w:bCs/>
                <w:sz w:val="24"/>
                <w:szCs w:val="24"/>
              </w:rPr>
              <w:t xml:space="preserve"> óra</w:t>
            </w:r>
          </w:p>
        </w:tc>
      </w:tr>
      <w:tr w:rsidR="00EE7D8E" w:rsidRPr="00D748E6" w:rsidTr="00B04BDB">
        <w:tc>
          <w:tcPr>
            <w:tcW w:w="2114"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7117"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Tanári kontrollal és segítségadással balesetmentes gyakorlás.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alapvető torna-, RG-mozgáselemek gyakorlásában hiányok, változóan rendezett és begyakorlott cselekvésbiztonság.</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aerobik lépésgyakorlatok, alaplépések, haladások terén vegyes tudásszint.</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gyengébbeknek, a segítségre szorulóknak bizonytalan segítségadás. Kezdetleges szabályismeret. </w:t>
            </w:r>
          </w:p>
        </w:tc>
      </w:tr>
      <w:tr w:rsidR="00EE7D8E" w:rsidRPr="00D748E6" w:rsidTr="00B04BDB">
        <w:trPr>
          <w:cantSplit/>
        </w:trPr>
        <w:tc>
          <w:tcPr>
            <w:tcW w:w="2114"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7117" w:type="dxa"/>
            <w:gridSpan w:val="2"/>
          </w:tcPr>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Az iskolai torna jellegű feladatok, ritmusos-zenés mozgásformák során a reális énkép további alakítása.</w:t>
            </w:r>
          </w:p>
          <w:p w:rsidR="00EE7D8E" w:rsidRPr="00D748E6" w:rsidRDefault="00EE7D8E" w:rsidP="00B04BDB">
            <w:pPr>
              <w:spacing w:after="0" w:line="240" w:lineRule="auto"/>
              <w:rPr>
                <w:rFonts w:ascii="Times New Roman" w:eastAsia="Times New Roman" w:hAnsi="Times New Roman" w:cs="Times New Roman"/>
                <w:b/>
                <w:bCs/>
                <w:sz w:val="24"/>
                <w:szCs w:val="24"/>
              </w:rPr>
            </w:pPr>
            <w:r w:rsidRPr="00D748E6">
              <w:rPr>
                <w:rFonts w:ascii="Times New Roman" w:eastAsia="Times New Roman" w:hAnsi="Times New Roman" w:cs="Times New Roman"/>
                <w:bCs/>
                <w:sz w:val="24"/>
                <w:szCs w:val="24"/>
              </w:rPr>
              <w:t>Tartós és koncentrált előkészítés és rávezetés a balesetmentes gyakorlásra.</w:t>
            </w:r>
          </w:p>
          <w:p w:rsidR="00EE7D8E" w:rsidRPr="00D748E6" w:rsidRDefault="00EE7D8E" w:rsidP="00B04BDB">
            <w:pPr>
              <w:spacing w:after="0" w:line="240" w:lineRule="auto"/>
              <w:rPr>
                <w:rFonts w:ascii="Times New Roman" w:eastAsia="Times New Roman" w:hAnsi="Times New Roman" w:cs="Times New Roman"/>
                <w:b/>
                <w:bCs/>
                <w:sz w:val="24"/>
                <w:szCs w:val="24"/>
              </w:rPr>
            </w:pPr>
            <w:r w:rsidRPr="00D748E6">
              <w:rPr>
                <w:rFonts w:ascii="Times New Roman" w:eastAsia="Times New Roman" w:hAnsi="Times New Roman" w:cs="Times New Roman"/>
                <w:bCs/>
                <w:sz w:val="24"/>
                <w:szCs w:val="24"/>
              </w:rPr>
              <w:t>A gyakorlás során a pontos segítségadás felelősségének megértése, lazább tanári kontrollal a segítség adása és elfogadása.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Differenciáltan önálló részvétel motiválása a gimnasztika, torna, esztétikai sportok mozgásrendszerén belül.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lang w:eastAsia="hu-HU"/>
              </w:rPr>
              <w:t>A</w:t>
            </w:r>
            <w:r w:rsidRPr="00D748E6">
              <w:rPr>
                <w:rFonts w:ascii="Times New Roman" w:eastAsia="Calibri" w:hAnsi="Times New Roman" w:cs="Times New Roman"/>
                <w:sz w:val="24"/>
                <w:szCs w:val="24"/>
              </w:rPr>
              <w:t>z esztétikus mozgás, a feszes, rendezett testmozgás további javítása. A test térbeli, időbeli és dinamikai érzékelésében, valamint a koordinált mozgás és az erőközlés összhangjában a hiányosságok feltérképezése, törekvés a felszámolásukra.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bCs/>
                <w:sz w:val="24"/>
                <w:szCs w:val="24"/>
              </w:rPr>
              <w:t>Az ismeretek körének bővítése az adott versenysportágak hazai élvonaláról.</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EE7D8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docGrid w:linePitch="360"/>
        </w:sect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31"/>
      </w:tblGrid>
      <w:tr w:rsidR="00EE7D8E" w:rsidRPr="00D748E6" w:rsidTr="00B04BDB">
        <w:trPr>
          <w:trHeight w:val="170"/>
        </w:trPr>
        <w:tc>
          <w:tcPr>
            <w:tcW w:w="9231" w:type="dxa"/>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 xml:space="preserve">Ismeretek/fejlesztési követelmények </w:t>
            </w:r>
          </w:p>
        </w:tc>
      </w:tr>
      <w:tr w:rsidR="00EE7D8E" w:rsidRPr="00D748E6" w:rsidTr="00B04BDB">
        <w:trPr>
          <w:trHeight w:val="170"/>
        </w:trPr>
        <w:tc>
          <w:tcPr>
            <w:tcW w:w="9231"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Gimnasztika</w:t>
            </w:r>
          </w:p>
          <w:p w:rsidR="00EE7D8E" w:rsidRPr="00D748E6" w:rsidRDefault="00EE7D8E" w:rsidP="00B04BDB">
            <w:pPr>
              <w:spacing w:after="0" w:line="240" w:lineRule="auto"/>
              <w:rPr>
                <w:rFonts w:ascii="Times New Roman" w:eastAsia="Times New Roman" w:hAnsi="Times New Roman" w:cs="Times New Roman"/>
                <w:bCs/>
                <w:i/>
                <w:iCs/>
                <w:sz w:val="24"/>
                <w:szCs w:val="24"/>
              </w:rPr>
            </w:pPr>
            <w:r w:rsidRPr="00D748E6">
              <w:rPr>
                <w:rFonts w:ascii="Times New Roman" w:eastAsia="Times New Roman" w:hAnsi="Times New Roman" w:cs="Times New Roman"/>
                <w:bCs/>
                <w:i/>
                <w:iCs/>
                <w:sz w:val="24"/>
                <w:szCs w:val="24"/>
              </w:rPr>
              <w:t>Térbeli alakzatok – rendgyakorlatok végzése</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lastRenderedPageBreak/>
              <w:t xml:space="preserve">Alakzatok, mozgások zárt rendben, alakzatváltozások. </w:t>
            </w:r>
            <w:r w:rsidRPr="00D748E6">
              <w:rPr>
                <w:rFonts w:ascii="Times New Roman" w:eastAsia="Calibri" w:hAnsi="Times New Roman" w:cs="Times New Roman"/>
                <w:sz w:val="24"/>
                <w:szCs w:val="24"/>
              </w:rPr>
              <w:t xml:space="preserve">Ellenvonulások járásban és futásban. </w:t>
            </w:r>
            <w:r w:rsidRPr="00D748E6">
              <w:rPr>
                <w:rFonts w:ascii="Times New Roman" w:eastAsia="Times New Roman" w:hAnsi="Times New Roman" w:cs="Times New Roman"/>
                <w:bCs/>
                <w:iCs/>
                <w:sz w:val="24"/>
                <w:szCs w:val="24"/>
              </w:rPr>
              <w:t>Ritmus-, tempóváltoztatás, rendgyakorlatok zene nélkül, ritmuskeltéssel és zenére is.</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Szabadgyakorlati alapformájú gyakorlatok gyakorlása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4–8 ütemű gimnasztikai gyakorlatok, kiemelten a mély hát- és hasizmok, a függesztő öv, a lábboltozat izomzatának optimális és tudatosan pontos működtetésével.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Gimnasztikai gyakorlatok alkalmazása az izommunka jellege szerint (nyújtó, erősítő, ernyesztő-lazító) arányosan, minden testrész mozgásaira kiterjedően.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Változatok a mozgásütem változtatásával, a kiinduló helyzet és kartartás változtatásával, a kéziszerek – súlyzó, bordásfal, pad, medicinlabda – alkalmazásával.</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Összetett, komplex, f</w:t>
            </w:r>
            <w:r w:rsidRPr="00D748E6">
              <w:rPr>
                <w:rFonts w:ascii="Times New Roman" w:eastAsia="Calibri" w:hAnsi="Times New Roman" w:cs="Times New Roman"/>
                <w:bCs/>
                <w:i/>
                <w:iCs/>
                <w:sz w:val="24"/>
                <w:szCs w:val="24"/>
              </w:rPr>
              <w:t>izikai képességeket fejlesztő gyakorlás</w:t>
            </w:r>
          </w:p>
          <w:p w:rsidR="00EE7D8E" w:rsidRPr="00D748E6" w:rsidRDefault="00EE7D8E" w:rsidP="00B04BDB">
            <w:pPr>
              <w:spacing w:after="0" w:line="240" w:lineRule="auto"/>
              <w:rPr>
                <w:rFonts w:ascii="Times New Roman" w:eastAsia="Times New Roman" w:hAnsi="Times New Roman" w:cs="Times New Roman"/>
                <w:b/>
                <w:bCs/>
                <w:i/>
                <w:iCs/>
                <w:sz w:val="24"/>
                <w:szCs w:val="24"/>
                <w:u w:val="single"/>
              </w:rPr>
            </w:pPr>
            <w:r w:rsidRPr="00D748E6">
              <w:rPr>
                <w:rFonts w:ascii="Times New Roman" w:eastAsia="Times New Roman" w:hAnsi="Times New Roman" w:cs="Times New Roman"/>
                <w:bCs/>
                <w:iCs/>
                <w:sz w:val="24"/>
                <w:szCs w:val="24"/>
              </w:rPr>
              <w:t>Erőgyakorlatok az egyén számára optimális ellenállás leküzdésével. Aerob állóképesség-fejlesztő eljárások a gimnasztika eszközeivel. Az egyensúlyozás továbbfejlesztésére a statikus helyzetek időtartamának növelése.</w:t>
            </w:r>
            <w:r w:rsidRPr="00D748E6">
              <w:rPr>
                <w:rFonts w:ascii="Times New Roman" w:eastAsia="Times New Roman" w:hAnsi="Times New Roman" w:cs="Times New Roman"/>
                <w:sz w:val="24"/>
                <w:szCs w:val="24"/>
              </w:rPr>
              <w:t xml:space="preserve"> </w:t>
            </w:r>
            <w:r w:rsidRPr="00D748E6">
              <w:rPr>
                <w:rFonts w:ascii="Times New Roman" w:eastAsia="Times New Roman" w:hAnsi="Times New Roman" w:cs="Times New Roman"/>
                <w:bCs/>
                <w:iCs/>
                <w:sz w:val="24"/>
                <w:szCs w:val="24"/>
              </w:rPr>
              <w:t>Mászások, függeszkedések hiánypótlása, a testalkat szerint differenciált követelmény, az 1–8. osztályban elért egyéni szint fejlődését követő rendszeres kontrollal.</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
        </w:tc>
      </w:tr>
      <w:tr w:rsidR="00EE7D8E" w:rsidRPr="00D748E6" w:rsidTr="00B04BDB">
        <w:trPr>
          <w:trHeight w:val="170"/>
        </w:trPr>
        <w:tc>
          <w:tcPr>
            <w:tcW w:w="9231" w:type="dxa"/>
          </w:tcPr>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lastRenderedPageBreak/>
              <w:t>Torna – iskolai sporttorna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Talajon és a helyi tanterv szerint választott legalább egy szeren.</w:t>
            </w:r>
            <w:r w:rsidRPr="00D748E6">
              <w:rPr>
                <w:rFonts w:ascii="Times New Roman" w:eastAsia="Times New Roman" w:hAnsi="Times New Roman" w:cs="Times New Roman"/>
                <w:sz w:val="24"/>
                <w:szCs w:val="24"/>
              </w:rPr>
              <w:t xml:space="preserve"> Célirányos előkészítő és rávezető gyakorlatok, mozgásszabályozó, mozgásalkalmazó, átállító és mozgástanuló jelleggel. Az 1–8. osztályos (általában nagyon egyenetlen) tudás ismeretében, ismétlő variációkban gazdag mozgásanyag tanulása, gyakorlása egységesen és differenciáltan a mozgásbiztonság fejlesztésére.</w:t>
            </w:r>
          </w:p>
          <w:p w:rsidR="00EE7D8E" w:rsidRPr="00D748E6" w:rsidRDefault="00EE7D8E" w:rsidP="00B04BDB">
            <w:pPr>
              <w:spacing w:after="0" w:line="240" w:lineRule="auto"/>
              <w:jc w:val="both"/>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 xml:space="preserve">Akrobatikus gyakorlatok – talajtorna </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Tartásos gyakorlatelemek végzése:</w:t>
            </w:r>
            <w:r w:rsidRPr="00D748E6">
              <w:rPr>
                <w:rFonts w:ascii="Times New Roman" w:eastAsia="Times New Roman" w:hAnsi="Times New Roman" w:cs="Times New Roman"/>
                <w:sz w:val="24"/>
                <w:szCs w:val="24"/>
              </w:rPr>
              <w:t xml:space="preserve"> tarkóállás, fejállás, mérlegek kéztámasszal, mérlegállások, spárgák, hidak.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 xml:space="preserve">Mozgásos gyakorlatelemek végzése: </w:t>
            </w:r>
            <w:r w:rsidRPr="00D748E6">
              <w:rPr>
                <w:rFonts w:ascii="Times New Roman" w:eastAsia="Times New Roman" w:hAnsi="Times New Roman" w:cs="Times New Roman"/>
                <w:sz w:val="24"/>
                <w:szCs w:val="24"/>
              </w:rPr>
              <w:t xml:space="preserve">gurulóátfordulások különböző irányokban és variációkban, </w:t>
            </w:r>
            <w:proofErr w:type="spellStart"/>
            <w:r w:rsidRPr="00D748E6">
              <w:rPr>
                <w:rFonts w:ascii="Times New Roman" w:eastAsia="Times New Roman" w:hAnsi="Times New Roman" w:cs="Times New Roman"/>
                <w:sz w:val="24"/>
                <w:szCs w:val="24"/>
              </w:rPr>
              <w:t>kézenátfordulás</w:t>
            </w:r>
            <w:proofErr w:type="spellEnd"/>
            <w:r w:rsidRPr="00D748E6">
              <w:rPr>
                <w:rFonts w:ascii="Times New Roman" w:eastAsia="Times New Roman" w:hAnsi="Times New Roman" w:cs="Times New Roman"/>
                <w:sz w:val="24"/>
                <w:szCs w:val="24"/>
              </w:rPr>
              <w:t xml:space="preserve"> oldalt, vetődések, átterpesztések, lábkörzések, dőlések, felállások, egységesen az alapformában és</w:t>
            </w:r>
            <w:r w:rsidRPr="00D748E6">
              <w:rPr>
                <w:rFonts w:ascii="Times New Roman" w:eastAsia="Times New Roman" w:hAnsi="Times New Roman" w:cs="Times New Roman"/>
                <w:b/>
                <w:sz w:val="24"/>
                <w:szCs w:val="24"/>
              </w:rPr>
              <w:t xml:space="preserve"> </w:t>
            </w:r>
            <w:r w:rsidRPr="00D748E6">
              <w:rPr>
                <w:rFonts w:ascii="Times New Roman" w:eastAsia="Times New Roman" w:hAnsi="Times New Roman" w:cs="Times New Roman"/>
                <w:sz w:val="24"/>
                <w:szCs w:val="24"/>
              </w:rPr>
              <w:t xml:space="preserve">differenciáltan a variációkban. Az esztétikus és harmonikus előadásmód rávezető eljárásai (feszítések, fejtartás, válltartás, spicc kidolgozása). Tarkóbillenés, </w:t>
            </w:r>
            <w:proofErr w:type="spellStart"/>
            <w:r w:rsidRPr="00D748E6">
              <w:rPr>
                <w:rFonts w:ascii="Times New Roman" w:eastAsia="Times New Roman" w:hAnsi="Times New Roman" w:cs="Times New Roman"/>
                <w:sz w:val="24"/>
                <w:szCs w:val="24"/>
              </w:rPr>
              <w:t>fejenátfordulás</w:t>
            </w:r>
            <w:proofErr w:type="spellEnd"/>
            <w:r w:rsidRPr="00D748E6">
              <w:rPr>
                <w:rFonts w:ascii="Times New Roman" w:eastAsia="Times New Roman" w:hAnsi="Times New Roman" w:cs="Times New Roman"/>
                <w:sz w:val="24"/>
                <w:szCs w:val="24"/>
              </w:rPr>
              <w:t xml:space="preserve"> és kézállás-variációk differenciált tanítása.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Az egyéni optimum differenciált megjelenítése az elemkapcsolatokban.</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Szertorna</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sz w:val="24"/>
                <w:szCs w:val="24"/>
              </w:rPr>
              <w:t>A helyi tanterv által meghatározott szeren vagy szereken történik: egységesen az alapformában, differenciáltan a társak és/vagy tanár közreműködésével, esetenként önálló gyakorlással is. Női szerek hiányában lányoknál választható a gyűrű is.</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p>
        </w:tc>
      </w:tr>
      <w:tr w:rsidR="00EE7D8E" w:rsidRPr="00D748E6" w:rsidTr="00B04BDB">
        <w:trPr>
          <w:trHeight w:val="170"/>
        </w:trPr>
        <w:tc>
          <w:tcPr>
            <w:tcW w:w="9231" w:type="dxa"/>
          </w:tcPr>
          <w:p w:rsidR="00EE7D8E" w:rsidRPr="00D748E6" w:rsidRDefault="00EE7D8E" w:rsidP="00B04BDB">
            <w:pPr>
              <w:spacing w:after="0" w:line="240" w:lineRule="auto"/>
              <w:jc w:val="both"/>
              <w:rPr>
                <w:rFonts w:ascii="Times New Roman" w:eastAsia="Calibri" w:hAnsi="Times New Roman" w:cs="Times New Roman"/>
                <w:i/>
                <w:sz w:val="24"/>
                <w:szCs w:val="24"/>
              </w:rPr>
            </w:pPr>
            <w:r w:rsidRPr="00D748E6">
              <w:rPr>
                <w:rFonts w:ascii="Times New Roman" w:eastAsia="Calibri" w:hAnsi="Times New Roman" w:cs="Times New Roman"/>
                <w:i/>
                <w:sz w:val="24"/>
                <w:szCs w:val="24"/>
              </w:rPr>
              <w:t>Szertorna fiúk számára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 xml:space="preserve">Korláton gyakorlás </w:t>
            </w:r>
            <w:r w:rsidRPr="00D748E6">
              <w:rPr>
                <w:rFonts w:ascii="Times New Roman" w:eastAsia="Calibri" w:hAnsi="Times New Roman" w:cs="Times New Roman"/>
                <w:sz w:val="24"/>
                <w:szCs w:val="24"/>
              </w:rPr>
              <w:t>– terpeszülés, harántülés, nyújtott támasz, hajlított támasz, oldaltámaszok, felkarfüggés, alaplendületek támaszban és felkarfüggésben, terpeszpedzés, felugrás beterpesztéssel támasz ülőtartásba, vetődési leugrás.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 xml:space="preserve">Nyújtón gyakorlás </w:t>
            </w:r>
            <w:r w:rsidRPr="00D748E6">
              <w:rPr>
                <w:rFonts w:ascii="Times New Roman" w:eastAsia="Calibri" w:hAnsi="Times New Roman" w:cs="Times New Roman"/>
                <w:sz w:val="24"/>
                <w:szCs w:val="24"/>
              </w:rPr>
              <w:t>– kelepfelhúzódás támaszba, alaplendület, lendület előre 180 fokos fordulattal, ellendülés, alálendülés, térdfellendülés, támaszból homorított leugrás hátra, alugrás.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 xml:space="preserve">Gyűrűn gyakorlás </w:t>
            </w:r>
            <w:r w:rsidRPr="00D748E6">
              <w:rPr>
                <w:rFonts w:ascii="Times New Roman" w:eastAsia="Calibri" w:hAnsi="Times New Roman" w:cs="Times New Roman"/>
                <w:sz w:val="24"/>
                <w:szCs w:val="24"/>
              </w:rPr>
              <w:t>– kéz- és lábfüggések, függések, lefüggések, mellső függőmérleg, alaplendület, lendületvétel, homorított leugrás.</w:t>
            </w:r>
          </w:p>
          <w:p w:rsidR="00EE7D8E" w:rsidRPr="00D748E6" w:rsidRDefault="00EE7D8E" w:rsidP="00B04BDB">
            <w:pPr>
              <w:spacing w:after="0" w:line="240" w:lineRule="auto"/>
              <w:jc w:val="both"/>
              <w:rPr>
                <w:rFonts w:ascii="Times New Roman" w:eastAsia="Times New Roman"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Szertorna lányok számára</w:t>
            </w:r>
          </w:p>
          <w:p w:rsidR="00EE7D8E" w:rsidRPr="00D748E6" w:rsidRDefault="00EE7D8E" w:rsidP="00B04BDB">
            <w:pPr>
              <w:spacing w:after="0" w:line="240" w:lineRule="auto"/>
              <w:rPr>
                <w:rFonts w:ascii="Times New Roman" w:eastAsia="Calibri" w:hAnsi="Times New Roman" w:cs="Times New Roman"/>
                <w:sz w:val="24"/>
                <w:szCs w:val="24"/>
                <w:u w:val="single"/>
              </w:rPr>
            </w:pPr>
            <w:r w:rsidRPr="00D748E6">
              <w:rPr>
                <w:rFonts w:ascii="Times New Roman" w:eastAsia="Calibri" w:hAnsi="Times New Roman" w:cs="Times New Roman"/>
                <w:i/>
                <w:sz w:val="24"/>
                <w:szCs w:val="24"/>
              </w:rPr>
              <w:t xml:space="preserve">Gerendán gyakorlás </w:t>
            </w:r>
            <w:r w:rsidRPr="00D748E6">
              <w:rPr>
                <w:rFonts w:ascii="Times New Roman" w:eastAsia="Calibri" w:hAnsi="Times New Roman" w:cs="Times New Roman"/>
                <w:sz w:val="24"/>
                <w:szCs w:val="24"/>
              </w:rPr>
              <w:t xml:space="preserve">– állások, térdelések, ülések, fekvések, térdelőtámaszok, guggolótámaszok, fekvőtámaszok, támaszban átlendítés, </w:t>
            </w:r>
            <w:proofErr w:type="spellStart"/>
            <w:r w:rsidRPr="00D748E6">
              <w:rPr>
                <w:rFonts w:ascii="Times New Roman" w:eastAsia="Calibri" w:hAnsi="Times New Roman" w:cs="Times New Roman"/>
                <w:sz w:val="24"/>
                <w:szCs w:val="24"/>
              </w:rPr>
              <w:t>hasonfekvésből</w:t>
            </w:r>
            <w:proofErr w:type="spellEnd"/>
            <w:r w:rsidRPr="00D748E6">
              <w:rPr>
                <w:rFonts w:ascii="Times New Roman" w:eastAsia="Calibri" w:hAnsi="Times New Roman" w:cs="Times New Roman"/>
                <w:sz w:val="24"/>
                <w:szCs w:val="24"/>
              </w:rPr>
              <w:t xml:space="preserve"> emelés fekvőtámaszba,</w:t>
            </w:r>
            <w:r w:rsidRPr="00D748E6">
              <w:rPr>
                <w:rFonts w:ascii="Times New Roman" w:eastAsia="Calibri" w:hAnsi="Times New Roman" w:cs="Times New Roman"/>
                <w:b/>
                <w:sz w:val="24"/>
                <w:szCs w:val="24"/>
              </w:rPr>
              <w:t xml:space="preserve"> </w:t>
            </w:r>
            <w:r w:rsidRPr="00D748E6">
              <w:rPr>
                <w:rFonts w:ascii="Times New Roman" w:eastAsia="Calibri" w:hAnsi="Times New Roman" w:cs="Times New Roman"/>
                <w:sz w:val="24"/>
                <w:szCs w:val="24"/>
              </w:rPr>
              <w:t xml:space="preserve">fordulatok állásban. Lábtartás-cserék, felugrás egy láb átlendítéssel, </w:t>
            </w:r>
            <w:r w:rsidRPr="00D748E6">
              <w:rPr>
                <w:rFonts w:ascii="Times New Roman" w:eastAsia="Calibri" w:hAnsi="Times New Roman" w:cs="Times New Roman"/>
                <w:sz w:val="24"/>
                <w:szCs w:val="24"/>
              </w:rPr>
              <w:lastRenderedPageBreak/>
              <w:t xml:space="preserve">homorított leugrás. </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 xml:space="preserve">Felemáskorláton gyakorlás </w:t>
            </w:r>
            <w:r w:rsidRPr="00D748E6">
              <w:rPr>
                <w:rFonts w:ascii="Times New Roman" w:eastAsia="Calibri" w:hAnsi="Times New Roman" w:cs="Times New Roman"/>
                <w:sz w:val="24"/>
                <w:szCs w:val="24"/>
              </w:rPr>
              <w:t>– támaszok, harántülés, térdfüggés, fekvőfüggés, függésből lendítés, átterpesztés fekvőfüggésbe, lendület előre-hátra függésben, fordulat fekvőfüggésben, támaszból átfordulás előre fekvőfüggésbe, felugrás támaszba, felugrás függésbe, leugrás támaszból, alugrás.</w:t>
            </w:r>
          </w:p>
          <w:p w:rsidR="00EE7D8E" w:rsidRPr="00D748E6" w:rsidRDefault="00EE7D8E" w:rsidP="00B04BDB">
            <w:pPr>
              <w:spacing w:after="0" w:line="240" w:lineRule="auto"/>
              <w:rPr>
                <w:rFonts w:ascii="Times New Roman" w:eastAsia="Calibri" w:hAnsi="Times New Roman" w:cs="Times New Roman"/>
                <w:b/>
                <w:i/>
                <w:sz w:val="24"/>
                <w:szCs w:val="24"/>
              </w:rPr>
            </w:pPr>
            <w:r w:rsidRPr="00D748E6">
              <w:rPr>
                <w:rFonts w:ascii="Times New Roman" w:eastAsia="Calibri" w:hAnsi="Times New Roman" w:cs="Times New Roman"/>
                <w:i/>
                <w:sz w:val="24"/>
                <w:szCs w:val="24"/>
              </w:rPr>
              <w:t xml:space="preserve">Szertorna </w:t>
            </w:r>
            <w:r w:rsidRPr="00D748E6">
              <w:rPr>
                <w:rFonts w:ascii="Times New Roman" w:eastAsia="Calibri" w:hAnsi="Times New Roman" w:cs="Times New Roman"/>
                <w:sz w:val="24"/>
                <w:szCs w:val="24"/>
              </w:rPr>
              <w:t xml:space="preserve">– </w:t>
            </w:r>
            <w:r w:rsidRPr="00D748E6">
              <w:rPr>
                <w:rFonts w:ascii="Times New Roman" w:eastAsia="Calibri" w:hAnsi="Times New Roman" w:cs="Times New Roman"/>
                <w:i/>
                <w:sz w:val="24"/>
                <w:szCs w:val="24"/>
              </w:rPr>
              <w:t>szerugrás, ugrószekrényen gyakorlás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Gyakorlás és kontroll a tanuló előzetes tudása és testalkata figyelembevételével. Az 5–8. osztályban tanultak továbbfejlesztése, az első ív növelése.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Felguggolások – homorított ugrások, vetődések, kanyarulatok, bukfencek, guggoló átugrások, terpeszátugrások.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Bemelegítés a torna gyakorlásához, egy mozgássor megtanulása.</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D748E6">
              <w:rPr>
                <w:rFonts w:ascii="Times New Roman" w:eastAsia="Calibri" w:hAnsi="Times New Roman" w:cs="Times New Roman"/>
                <w:sz w:val="24"/>
                <w:szCs w:val="24"/>
              </w:rPr>
              <w:t>Célszerű gyakorlási és gyakorlásszervezési formációk működtetése növekvő tanulói önállósággal. A segítségadás néhány technikája, felelős külső kontrollal – a hibajavítás beépítése a mindennapi gyakorlási szokásokba.</w:t>
            </w:r>
          </w:p>
        </w:tc>
      </w:tr>
      <w:tr w:rsidR="00EE7D8E" w:rsidRPr="00D748E6" w:rsidTr="00B04BDB">
        <w:trPr>
          <w:trHeight w:val="170"/>
        </w:trPr>
        <w:tc>
          <w:tcPr>
            <w:tcW w:w="9231" w:type="dxa"/>
          </w:tcPr>
          <w:p w:rsidR="00EE7D8E" w:rsidRPr="00D748E6" w:rsidRDefault="00EE7D8E" w:rsidP="00B04BDB">
            <w:pPr>
              <w:spacing w:after="0" w:line="240" w:lineRule="auto"/>
              <w:rPr>
                <w:rFonts w:ascii="Times New Roman" w:eastAsia="Times New Roman" w:hAnsi="Times New Roman" w:cs="Times New Roman"/>
                <w:bCs/>
                <w:i/>
                <w:iCs/>
                <w:sz w:val="24"/>
                <w:szCs w:val="24"/>
              </w:rPr>
            </w:pPr>
            <w:r w:rsidRPr="00D748E6">
              <w:rPr>
                <w:rFonts w:ascii="Times New Roman" w:eastAsia="Times New Roman" w:hAnsi="Times New Roman" w:cs="Times New Roman"/>
                <w:bCs/>
                <w:i/>
                <w:iCs/>
                <w:sz w:val="24"/>
                <w:szCs w:val="24"/>
              </w:rPr>
              <w:lastRenderedPageBreak/>
              <w:t>Ritmikus gimnasztika lányok számára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5</w:t>
            </w:r>
            <w:r w:rsidRPr="00D748E6">
              <w:rPr>
                <w:rFonts w:ascii="Times New Roman" w:eastAsia="Calibri" w:hAnsi="Times New Roman" w:cs="Times New Roman"/>
                <w:sz w:val="24"/>
                <w:szCs w:val="24"/>
              </w:rPr>
              <w:t>–</w:t>
            </w:r>
            <w:r w:rsidRPr="00D748E6">
              <w:rPr>
                <w:rFonts w:ascii="Times New Roman" w:eastAsia="Times New Roman" w:hAnsi="Times New Roman" w:cs="Times New Roman"/>
                <w:sz w:val="24"/>
                <w:szCs w:val="24"/>
              </w:rPr>
              <w:t>6. osztályokban megfogalmazott követelmények mozgásanyagának ismétlése, gyakorlása. Az esztétikus, szép és nőies mozgások előadásmódját megalapozó kondicionális és koordinációs képességfejlesztő eljárások.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Célirányos előkészítő és rávezető gyakorlatok átállító és mozgástanuló jelleggel, különös tekintettel a testtartásra. A ritmusérzék fejlesztése.</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Szabadgyakorlatok</w:t>
            </w:r>
          </w:p>
          <w:p w:rsidR="00EE7D8E" w:rsidRPr="00D748E6" w:rsidRDefault="00EE7D8E" w:rsidP="00B04BDB">
            <w:pPr>
              <w:tabs>
                <w:tab w:val="left" w:pos="1880"/>
              </w:tabs>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Előkészítő tartásos és mozgásos elemek alapformáinak ismétlése, és új, összetett formák gyakorlása: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lábujjállások, terpeszállások, hajlított- és guggolóállások, lépő és kilépő állások, támadó- és védőállások, lebegő- és mérlegállások, nyújtott és hajlított ülések, lebegő ülések, térdelések, térdelőmérlegek, fekvések, kéz- és lábtámaszok, ujj- és kartartások.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Fő mozgások alapformáinak ismétlése, és új, összetett formák gyakorlása:</w:t>
            </w:r>
            <w:r w:rsidRPr="00D748E6">
              <w:rPr>
                <w:rFonts w:ascii="Times New Roman" w:eastAsia="Times New Roman" w:hAnsi="Times New Roman" w:cs="Times New Roman"/>
                <w:sz w:val="24"/>
                <w:szCs w:val="24"/>
              </w:rPr>
              <w:t xml:space="preserve"> testsúlyáthelyezések, egyensúlyhelyzetek.</w:t>
            </w:r>
          </w:p>
          <w:p w:rsidR="00EE7D8E" w:rsidRPr="00D748E6" w:rsidRDefault="00EE7D8E" w:rsidP="00B04BDB">
            <w:pPr>
              <w:spacing w:after="0" w:line="240" w:lineRule="auto"/>
              <w:rPr>
                <w:rFonts w:ascii="Times New Roman" w:eastAsia="Times New Roman" w:hAnsi="Times New Roman" w:cs="Times New Roman"/>
                <w:sz w:val="24"/>
                <w:szCs w:val="24"/>
                <w:u w:val="single"/>
              </w:rPr>
            </w:pPr>
            <w:r w:rsidRPr="00D748E6">
              <w:rPr>
                <w:rFonts w:ascii="Times New Roman" w:eastAsia="Times New Roman" w:hAnsi="Times New Roman" w:cs="Times New Roman"/>
                <w:i/>
                <w:sz w:val="24"/>
                <w:szCs w:val="24"/>
              </w:rPr>
              <w:t>Legalább egy</w:t>
            </w:r>
            <w:r w:rsidRPr="00D748E6">
              <w:rPr>
                <w:rFonts w:ascii="Times New Roman" w:eastAsia="Times New Roman" w:hAnsi="Times New Roman" w:cs="Times New Roman"/>
                <w:sz w:val="24"/>
                <w:szCs w:val="24"/>
              </w:rPr>
              <w:t xml:space="preserve"> kéziszer tanulása-tanítása, helyi tantervben felcserélhető sorrendben </w:t>
            </w:r>
            <w:r w:rsidRPr="00D748E6">
              <w:rPr>
                <w:rFonts w:ascii="Times New Roman" w:eastAsia="Times New Roman" w:hAnsi="Times New Roman" w:cs="Times New Roman"/>
                <w:i/>
                <w:sz w:val="24"/>
                <w:szCs w:val="24"/>
              </w:rPr>
              <w:t>(karikagyakorlatokat lásd 10., k</w:t>
            </w:r>
            <w:r w:rsidRPr="00D748E6">
              <w:rPr>
                <w:rFonts w:ascii="Times New Roman" w:eastAsia="Times New Roman" w:hAnsi="Times New Roman" w:cs="Times New Roman"/>
                <w:bCs/>
                <w:i/>
                <w:iCs/>
                <w:sz w:val="24"/>
                <w:szCs w:val="24"/>
              </w:rPr>
              <w:t>ötélgyakorlatokat lásd 11. osztály.)</w:t>
            </w:r>
          </w:p>
          <w:p w:rsidR="00EE7D8E" w:rsidRPr="00D748E6" w:rsidRDefault="00EE7D8E" w:rsidP="00B04BDB">
            <w:pPr>
              <w:spacing w:after="0" w:line="240" w:lineRule="auto"/>
              <w:jc w:val="both"/>
              <w:rPr>
                <w:rFonts w:ascii="Times New Roman" w:eastAsia="Times New Roman" w:hAnsi="Times New Roman" w:cs="Times New Roman"/>
                <w:bCs/>
                <w:i/>
                <w:iCs/>
                <w:sz w:val="24"/>
                <w:szCs w:val="24"/>
              </w:rPr>
            </w:pPr>
            <w:r w:rsidRPr="00D748E6">
              <w:rPr>
                <w:rFonts w:ascii="Times New Roman" w:eastAsia="Times New Roman" w:hAnsi="Times New Roman" w:cs="Times New Roman"/>
                <w:i/>
                <w:sz w:val="24"/>
                <w:szCs w:val="24"/>
              </w:rPr>
              <w:t>Labdagyakorlatok gyakorlása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Fogások végzése, gurítások talajon, labdavezetések változatos vonalon a levegőben, átadások, leütések, dobások, elkapások, labdatartások (kézzel, lábbal, térddel) egyszerű szabadgyakorlati formák felhasználásával.</w:t>
            </w:r>
          </w:p>
          <w:p w:rsidR="00EE7D8E" w:rsidRPr="00D748E6" w:rsidRDefault="00EE7D8E" w:rsidP="00B04BDB">
            <w:pPr>
              <w:spacing w:after="0" w:line="240" w:lineRule="auto"/>
              <w:rPr>
                <w:rFonts w:ascii="Times New Roman" w:eastAsia="Times New Roman" w:hAnsi="Times New Roman" w:cs="Times New Roman"/>
                <w:bCs/>
                <w:i/>
                <w:sz w:val="24"/>
                <w:szCs w:val="24"/>
              </w:rPr>
            </w:pPr>
            <w:r w:rsidRPr="00D748E6">
              <w:rPr>
                <w:rFonts w:ascii="Times New Roman" w:eastAsia="Times New Roman" w:hAnsi="Times New Roman" w:cs="Times New Roman"/>
                <w:bCs/>
                <w:i/>
                <w:sz w:val="24"/>
                <w:szCs w:val="24"/>
              </w:rPr>
              <w:t xml:space="preserve">Egyéb torna jellegű mozgásformák </w:t>
            </w:r>
            <w:r w:rsidRPr="00D748E6">
              <w:rPr>
                <w:rFonts w:ascii="Times New Roman" w:eastAsia="Times New Roman" w:hAnsi="Times New Roman" w:cs="Times New Roman"/>
                <w:bCs/>
                <w:sz w:val="24"/>
                <w:szCs w:val="24"/>
              </w:rPr>
              <w:t>(</w:t>
            </w:r>
            <w:r w:rsidRPr="00D748E6">
              <w:rPr>
                <w:rFonts w:ascii="Times New Roman" w:eastAsia="Times New Roman" w:hAnsi="Times New Roman" w:cs="Times New Roman"/>
                <w:bCs/>
                <w:i/>
                <w:sz w:val="24"/>
                <w:szCs w:val="24"/>
              </w:rPr>
              <w:t>választható)</w:t>
            </w:r>
          </w:p>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A torna jellegű kondicionális és koordinációs képességek és készségek alkalmazása más – a helyi lehetőségek szerint a helyi tantervben rögzítetten – szereken, mozgásrendszerekben.</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D748E6">
              <w:rPr>
                <w:rFonts w:ascii="Times New Roman" w:eastAsia="Times New Roman" w:hAnsi="Times New Roman" w:cs="Times New Roman"/>
                <w:bCs/>
                <w:sz w:val="24"/>
                <w:szCs w:val="24"/>
              </w:rPr>
              <w:t xml:space="preserve">Gúlatorna, falmászás, gumiasztal, sporttáncok, eszközös táncok stb. </w:t>
            </w:r>
          </w:p>
        </w:tc>
      </w:tr>
      <w:tr w:rsidR="00EE7D8E" w:rsidRPr="00D748E6" w:rsidTr="00B04BDB">
        <w:trPr>
          <w:trHeight w:val="170"/>
        </w:trPr>
        <w:tc>
          <w:tcPr>
            <w:tcW w:w="9231" w:type="dxa"/>
          </w:tcPr>
          <w:p w:rsidR="00EE7D8E" w:rsidRPr="00D748E6" w:rsidRDefault="00EE7D8E" w:rsidP="00B04BDB">
            <w:pPr>
              <w:tabs>
                <w:tab w:val="left" w:pos="709"/>
              </w:tabs>
              <w:spacing w:after="0" w:line="240" w:lineRule="auto"/>
              <w:jc w:val="both"/>
              <w:rPr>
                <w:rFonts w:ascii="Times New Roman" w:eastAsia="Calibri" w:hAnsi="Times New Roman" w:cs="Times New Roman"/>
                <w:i/>
                <w:sz w:val="24"/>
                <w:szCs w:val="24"/>
                <w:u w:val="single"/>
                <w:lang w:eastAsia="ar-SA"/>
              </w:rPr>
            </w:pPr>
            <w:r w:rsidRPr="00D748E6">
              <w:rPr>
                <w:rFonts w:ascii="Times New Roman" w:eastAsia="Times New Roman" w:hAnsi="Times New Roman" w:cs="Times New Roman"/>
                <w:bCs/>
                <w:sz w:val="24"/>
                <w:szCs w:val="24"/>
              </w:rPr>
              <w:t>ISMERETEK, SZEMÉLYISÉGFEJLESZTÉS</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Alapvető szakkifejezések és vezényszavak ismerete, alkalmazása a segítségadásban és a hibajavítás értelmezésében.</w:t>
            </w:r>
          </w:p>
          <w:p w:rsidR="00EE7D8E" w:rsidRPr="00D748E6" w:rsidRDefault="00EE7D8E" w:rsidP="00B04BDB">
            <w:pPr>
              <w:spacing w:after="0" w:line="240" w:lineRule="auto"/>
              <w:rPr>
                <w:rFonts w:ascii="Times New Roman" w:eastAsia="Calibri" w:hAnsi="Times New Roman" w:cs="Times New Roman"/>
                <w:sz w:val="24"/>
                <w:szCs w:val="24"/>
                <w:lang w:eastAsia="ar-SA"/>
              </w:rPr>
            </w:pPr>
            <w:r w:rsidRPr="00D748E6">
              <w:rPr>
                <w:rFonts w:ascii="Times New Roman" w:eastAsia="Times New Roman" w:hAnsi="Times New Roman" w:cs="Times New Roman"/>
                <w:sz w:val="24"/>
                <w:szCs w:val="24"/>
              </w:rPr>
              <w:t>A saját test szemlélése, elfogadása, változásainak követése, és az ezzel kapcsolatos félelmek, szorongások, frusztrációk megfogalmazásának képessége (önreflexió),</w:t>
            </w:r>
            <w:r w:rsidRPr="00D748E6">
              <w:rPr>
                <w:rFonts w:ascii="Times New Roman" w:eastAsia="Times New Roman" w:hAnsi="Times New Roman" w:cs="Times New Roman"/>
                <w:bCs/>
                <w:sz w:val="24"/>
                <w:szCs w:val="24"/>
              </w:rPr>
              <w:t xml:space="preserve"> </w:t>
            </w:r>
            <w:r w:rsidRPr="00D748E6">
              <w:rPr>
                <w:rFonts w:ascii="Times New Roman" w:eastAsia="Calibri" w:hAnsi="Times New Roman" w:cs="Times New Roman"/>
                <w:sz w:val="24"/>
                <w:szCs w:val="24"/>
                <w:lang w:eastAsia="ar-SA"/>
              </w:rPr>
              <w:t>átélése és tudatos felvállalása.</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sz w:val="24"/>
                <w:szCs w:val="24"/>
                <w:lang w:eastAsia="ar-SA"/>
              </w:rPr>
              <w:t>A nemnek megfelelő mozgás dinamikájának és/vagy esztétikájának ismerete. A saját és a társ testi épsége iránti felelősségvállalás.</w:t>
            </w: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9231" w:type="dxa"/>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406"/>
      </w:tblGrid>
      <w:tr w:rsidR="00EE7D8E" w:rsidRPr="00D748E6" w:rsidTr="00B04BDB">
        <w:trPr>
          <w:cantSplit/>
          <w:trHeight w:val="550"/>
        </w:trPr>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w:t>
            </w:r>
            <w:r w:rsidRPr="00D748E6">
              <w:rPr>
                <w:rFonts w:ascii="Times New Roman" w:eastAsia="Times New Roman" w:hAnsi="Times New Roman" w:cs="Times New Roman"/>
                <w:bCs/>
                <w:iCs/>
                <w:sz w:val="24"/>
                <w:szCs w:val="24"/>
              </w:rPr>
              <w:t xml:space="preserve">/ </w:t>
            </w:r>
            <w:r w:rsidRPr="00D748E6">
              <w:rPr>
                <w:rFonts w:ascii="Times New Roman" w:eastAsia="Times New Roman" w:hAnsi="Times New Roman" w:cs="Times New Roman"/>
                <w:b/>
                <w:bCs/>
                <w:iCs/>
                <w:sz w:val="24"/>
                <w:szCs w:val="24"/>
              </w:rPr>
              <w:t>fogalmak</w:t>
            </w:r>
          </w:p>
        </w:tc>
        <w:tc>
          <w:tcPr>
            <w:tcW w:w="7455"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Szaknyelvi kifejezés, tornaelem, vezényszó, RG-motívum, precizitás, elemkombináció, balesetmentes gyakorlás, felelősség a segítségadásban, hibajavítás.</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10"/>
        <w:gridCol w:w="1191"/>
      </w:tblGrid>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0" w:type="auto"/>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sz w:val="24"/>
                <w:szCs w:val="24"/>
              </w:rPr>
              <w:t>Atlétika jellegű feladatok</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 xml:space="preserve">Órakeret </w:t>
            </w:r>
            <w:r w:rsidR="009742BB">
              <w:rPr>
                <w:rFonts w:ascii="Times New Roman" w:eastAsia="Times New Roman" w:hAnsi="Times New Roman" w:cs="Times New Roman"/>
                <w:b/>
                <w:bCs/>
                <w:sz w:val="24"/>
                <w:szCs w:val="24"/>
              </w:rPr>
              <w:t>2</w:t>
            </w:r>
            <w:r w:rsidRPr="00D748E6">
              <w:rPr>
                <w:rFonts w:ascii="Times New Roman" w:eastAsia="Times New Roman" w:hAnsi="Times New Roman" w:cs="Times New Roman"/>
                <w:b/>
                <w:bCs/>
                <w:sz w:val="24"/>
                <w:szCs w:val="24"/>
              </w:rPr>
              <w:t>6 óra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térdelő- és állórajt technikája, a fokozó- és repülőfutás kar- és lábmunkája. A rövid- és hosszú távú futásnál irambeosztási tapasztalat.</w:t>
            </w:r>
          </w:p>
          <w:p w:rsidR="00EE7D8E" w:rsidRPr="00D748E6" w:rsidRDefault="00EE7D8E" w:rsidP="00B04BDB">
            <w:pPr>
              <w:spacing w:after="0" w:line="240" w:lineRule="auto"/>
              <w:ind w:left="29"/>
              <w:rPr>
                <w:rFonts w:ascii="Times New Roman" w:eastAsia="Calibri" w:hAnsi="Times New Roman" w:cs="Times New Roman"/>
                <w:sz w:val="24"/>
                <w:szCs w:val="24"/>
              </w:rPr>
            </w:pPr>
            <w:r w:rsidRPr="00D748E6">
              <w:rPr>
                <w:rFonts w:ascii="Times New Roman" w:eastAsia="Calibri" w:hAnsi="Times New Roman" w:cs="Times New Roman"/>
                <w:sz w:val="24"/>
                <w:szCs w:val="24"/>
              </w:rPr>
              <w:t>Távolugrás guggoló és magasugrás átlépő technikája. Kislabdahajítás nekifutással, 3 lépéses technikával.</w:t>
            </w:r>
          </w:p>
          <w:p w:rsidR="00EE7D8E" w:rsidRPr="00D748E6" w:rsidRDefault="00EE7D8E" w:rsidP="00B04BDB">
            <w:pPr>
              <w:spacing w:after="0" w:line="240" w:lineRule="auto"/>
              <w:ind w:left="29"/>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Lökőmozdulat oldalfelállásból.</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Az atlétika versenyszámainak eredményes tanulását és a teljesítmények javulását megalapozó motoros képességekben mérhető további fejlődés elérése – </w:t>
            </w:r>
            <w:r w:rsidRPr="00D748E6">
              <w:rPr>
                <w:rFonts w:ascii="Times New Roman" w:eastAsia="Times New Roman" w:hAnsi="Times New Roman" w:cs="Times New Roman"/>
                <w:sz w:val="24"/>
                <w:szCs w:val="24"/>
                <w:lang w:eastAsia="hu-HU"/>
              </w:rPr>
              <w:t>a más sportágakban történő alkalmazhatóság érdekében is.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 xml:space="preserve">Jártasság kialakítása a továbbfejlesztett szakági technikákban, </w:t>
            </w:r>
            <w:r w:rsidRPr="00D748E6">
              <w:rPr>
                <w:rFonts w:ascii="Times New Roman" w:eastAsia="Calibri" w:hAnsi="Times New Roman" w:cs="Times New Roman"/>
                <w:sz w:val="24"/>
                <w:szCs w:val="24"/>
              </w:rPr>
              <w:t>az adott feladat, versenyszám a mozgásmintára emlékeztető bemutatása.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futás, a kocogás élettani jelentőségének elfogadása, az állandó gyakorlás szükségességének megértése.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Az érdeklődés cselekvésekben történő kinyilvánítása az atlétikai mozgások, valamint a sportolás és a rendszeres testedzés iránt.</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Ismeretek/fejlesztési követelmények</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Futások, rajtok</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 képességfejlesztés gyakorlatai</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5–8. osztályban végzett futóiskolai feladatok gyorsabban, erősebben, pontosabban. Tartós állóképesség-fejlesztő módszerek gyakorlása.</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 sportági technika gyakorlása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 xml:space="preserve">A rövid, közép- és hosszútávok közötti futótechnika megkülönböztetése. Futások 30–60 </w:t>
            </w:r>
            <w:r>
              <w:rPr>
                <w:rFonts w:ascii="Times New Roman" w:eastAsia="Times New Roman" w:hAnsi="Times New Roman" w:cs="Times New Roman"/>
                <w:sz w:val="24"/>
                <w:szCs w:val="24"/>
              </w:rPr>
              <w:t>méteren</w:t>
            </w:r>
            <w:r w:rsidRPr="00D748E6">
              <w:rPr>
                <w:rFonts w:ascii="Times New Roman" w:eastAsia="Times New Roman" w:hAnsi="Times New Roman" w:cs="Times New Roman"/>
                <w:sz w:val="24"/>
                <w:szCs w:val="24"/>
              </w:rPr>
              <w:t xml:space="preserve">. A térdelőrajt szabályos végrehajtása a rövid sprintszámokban. </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váltófutás alsó botátadási technikájának és az átadás szabályainak gyakorlása.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A tartós futás technikájának kontrollja, a tartós futás optimális egyéni sebességéről tapasztalatszerzés, a távnak megfelelő egyéni iram kialakításának próbái.</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Ugrások, szökdelések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A képességfejlesztés gyakorlatai</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rPr>
              <w:t>Az 5–8. osztályban végzett ugróiskolai feladatok továbbfejlesztése, koordináltabban, nagyobb kiterjedéssel, erővel.</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 sportági technika gyakorlása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lang w:eastAsia="hu-HU"/>
              </w:rPr>
              <w:t>Az ugrás előtti utolsó három lépés ritmusának kialakítása</w:t>
            </w:r>
            <w:r w:rsidRPr="00D748E6">
              <w:rPr>
                <w:rFonts w:ascii="Times New Roman" w:eastAsia="Times New Roman" w:hAnsi="Times New Roman" w:cs="Times New Roman"/>
                <w:sz w:val="24"/>
                <w:szCs w:val="24"/>
              </w:rPr>
              <w:t>.</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lang w:eastAsia="hu-HU"/>
              </w:rPr>
              <w:t>Az elrugaszkodó láb és a lendítő láb, kar megfelelő mozgásának összehangolása.</w:t>
            </w:r>
            <w:r w:rsidRPr="00D748E6">
              <w:rPr>
                <w:rFonts w:ascii="Times New Roman" w:eastAsia="Calibri" w:hAnsi="Times New Roman" w:cs="Times New Roman"/>
                <w:sz w:val="24"/>
                <w:szCs w:val="24"/>
              </w:rPr>
              <w:t xml:space="preserve"> </w:t>
            </w:r>
            <w:r w:rsidRPr="00D748E6">
              <w:rPr>
                <w:rFonts w:ascii="Times New Roman" w:eastAsia="Calibri" w:hAnsi="Times New Roman" w:cs="Times New Roman"/>
                <w:sz w:val="24"/>
                <w:szCs w:val="24"/>
                <w:lang w:eastAsia="hu-HU"/>
              </w:rPr>
              <w:t>A guggoló távolugró technika végrehajtása, aktív térdlendítéssel.</w:t>
            </w:r>
            <w:r w:rsidRPr="00D748E6">
              <w:rPr>
                <w:rFonts w:ascii="Times New Roman" w:eastAsia="Calibri" w:hAnsi="Times New Roman" w:cs="Times New Roman"/>
                <w:sz w:val="24"/>
                <w:szCs w:val="24"/>
              </w:rPr>
              <w:t xml:space="preserve"> Az egyéni nekifutás próbái nagyobb elugró terület kijelölése mellett.</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Magasugrás átlépő technikával, ugrások versenyszerű magasságra törekvés nélkül. </w:t>
            </w:r>
            <w:r w:rsidRPr="00D748E6">
              <w:rPr>
                <w:rFonts w:ascii="Times New Roman" w:eastAsia="Calibri" w:hAnsi="Times New Roman" w:cs="Times New Roman"/>
                <w:sz w:val="24"/>
                <w:szCs w:val="24"/>
                <w:lang w:eastAsia="hu-HU"/>
              </w:rPr>
              <w:t>Az átlépő technika végrehajtása 5</w:t>
            </w:r>
            <w:r w:rsidRPr="00D748E6">
              <w:rPr>
                <w:rFonts w:ascii="Times New Roman" w:eastAsia="Calibri" w:hAnsi="Times New Roman" w:cs="Times New Roman"/>
                <w:sz w:val="24"/>
                <w:szCs w:val="24"/>
                <w:lang w:eastAsia="hu-HU"/>
              </w:rPr>
              <w:noBreakHyphen/>
              <w:t xml:space="preserve">7 lépéses köríven történő nekifutással, ugráspróbák </w:t>
            </w:r>
            <w:r w:rsidRPr="00D748E6">
              <w:rPr>
                <w:rFonts w:ascii="Times New Roman" w:eastAsia="Calibri" w:hAnsi="Times New Roman" w:cs="Times New Roman"/>
                <w:sz w:val="24"/>
                <w:szCs w:val="24"/>
              </w:rPr>
              <w:t>az egyéni testalkat figyelembevételével.</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Dobások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A képességfejlesztés gyakorlatai</w:t>
            </w:r>
          </w:p>
          <w:p w:rsidR="00EE7D8E" w:rsidRPr="00D748E6" w:rsidRDefault="00EE7D8E" w:rsidP="00B04BDB">
            <w:pPr>
              <w:spacing w:after="0" w:line="240" w:lineRule="auto"/>
              <w:rPr>
                <w:rFonts w:ascii="Times New Roman" w:eastAsia="Times New Roman" w:hAnsi="Times New Roman" w:cs="Times New Roman"/>
                <w:strike/>
                <w:sz w:val="24"/>
                <w:szCs w:val="24"/>
                <w:lang w:eastAsia="hu-HU"/>
              </w:rPr>
            </w:pPr>
            <w:r w:rsidRPr="00D748E6">
              <w:rPr>
                <w:rFonts w:ascii="Times New Roman" w:eastAsia="Times New Roman" w:hAnsi="Times New Roman" w:cs="Times New Roman"/>
                <w:sz w:val="24"/>
                <w:szCs w:val="24"/>
                <w:lang w:eastAsia="hu-HU"/>
              </w:rPr>
              <w:t>Különböző szerekkel, változatos dobásformák végrehajtása egy és két kézzel, különböző kiinduló helyzetekből. Speciális erősítés kézisúlyzókkal, súlyzókkal (helyi felszereltség esetén erőgépekkel).</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 sportági technika gyakorlása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Célba és távolságra dobások hajító, lökőmozdulattal.</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 xml:space="preserve">Hajítás nekifutással, ötlépéses dobóritmusban. A lekészítés technikájának és a beszökkenés </w:t>
            </w:r>
            <w:r w:rsidRPr="00D748E6">
              <w:rPr>
                <w:rFonts w:ascii="Times New Roman" w:eastAsia="Times New Roman" w:hAnsi="Times New Roman" w:cs="Times New Roman"/>
                <w:sz w:val="24"/>
                <w:szCs w:val="24"/>
                <w:lang w:eastAsia="hu-HU"/>
              </w:rPr>
              <w:lastRenderedPageBreak/>
              <w:t>szerepének ismerete.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Szabályos lökés végrehajtása oldal felállásból súlygolyóval vagy medicinlabdával.</w:t>
            </w:r>
          </w:p>
          <w:p w:rsidR="00EE7D8E" w:rsidRPr="00D748E6" w:rsidRDefault="00EE7D8E" w:rsidP="00B04BDB">
            <w:pPr>
              <w:spacing w:after="0" w:line="240" w:lineRule="auto"/>
              <w:rPr>
                <w:rFonts w:ascii="Times New Roman" w:eastAsia="Times New Roman" w:hAnsi="Times New Roman" w:cs="Times New Roman"/>
                <w:i/>
                <w:sz w:val="24"/>
                <w:szCs w:val="24"/>
              </w:rPr>
            </w:pP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Játékok és versenyek</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Rajtversenyek, sprintversenyek. Egyéb testnevelési játékok futófeladatokkal, ugrásokkal és szökdelésekkel.</w:t>
            </w:r>
          </w:p>
          <w:p w:rsidR="00EE7D8E" w:rsidRPr="00D748E6" w:rsidRDefault="00EE7D8E" w:rsidP="00B04BDB">
            <w:pPr>
              <w:spacing w:after="0" w:line="240" w:lineRule="auto"/>
              <w:rPr>
                <w:rFonts w:ascii="Times New Roman" w:eastAsia="Calibri" w:hAnsi="Times New Roman" w:cs="Times New Roman"/>
                <w:sz w:val="24"/>
                <w:szCs w:val="24"/>
              </w:rPr>
            </w:pPr>
            <w:proofErr w:type="spellStart"/>
            <w:r w:rsidRPr="00D748E6">
              <w:rPr>
                <w:rFonts w:ascii="Times New Roman" w:eastAsia="Calibri" w:hAnsi="Times New Roman" w:cs="Times New Roman"/>
                <w:sz w:val="24"/>
                <w:szCs w:val="24"/>
              </w:rPr>
              <w:t>Célbadobó</w:t>
            </w:r>
            <w:proofErr w:type="spellEnd"/>
            <w:r w:rsidRPr="00D748E6">
              <w:rPr>
                <w:rFonts w:ascii="Times New Roman" w:eastAsia="Calibri" w:hAnsi="Times New Roman" w:cs="Times New Roman"/>
                <w:sz w:val="24"/>
                <w:szCs w:val="24"/>
              </w:rPr>
              <w:t xml:space="preserve"> versenyek. Dobóiskolai versengések.</w:t>
            </w:r>
          </w:p>
          <w:p w:rsidR="00EE7D8E" w:rsidRPr="00D748E6" w:rsidRDefault="00EE7D8E" w:rsidP="00B04BDB">
            <w:pPr>
              <w:spacing w:after="0" w:line="240" w:lineRule="auto"/>
              <w:rPr>
                <w:rFonts w:ascii="Times New Roman" w:eastAsia="Times New Roman" w:hAnsi="Times New Roman" w:cs="Times New Roman"/>
                <w:bCs/>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bCs/>
                <w:i/>
                <w:sz w:val="24"/>
                <w:szCs w:val="24"/>
              </w:rPr>
              <w:t>Atlétikai bemelegítési modellek</w:t>
            </w:r>
            <w:r w:rsidRPr="00D748E6">
              <w:rPr>
                <w:rFonts w:ascii="Times New Roman" w:eastAsia="Times New Roman" w:hAnsi="Times New Roman" w:cs="Times New Roman"/>
                <w:bCs/>
                <w:sz w:val="24"/>
                <w:szCs w:val="24"/>
              </w:rPr>
              <w:t xml:space="preserve"> gyakorlása a futások, ugrások, dobások végzése előtt.</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tabs>
                <w:tab w:val="left" w:pos="709"/>
              </w:tabs>
              <w:spacing w:after="0" w:line="240" w:lineRule="auto"/>
              <w:rPr>
                <w:rFonts w:ascii="Times New Roman" w:eastAsia="Calibri" w:hAnsi="Times New Roman" w:cs="Times New Roman"/>
                <w:i/>
                <w:sz w:val="24"/>
                <w:szCs w:val="24"/>
                <w:u w:val="single"/>
                <w:lang w:eastAsia="ar-SA"/>
              </w:rPr>
            </w:pPr>
            <w:r w:rsidRPr="00D748E6">
              <w:rPr>
                <w:rFonts w:ascii="Times New Roman" w:eastAsia="Times New Roman" w:hAnsi="Times New Roman" w:cs="Times New Roman"/>
                <w:bCs/>
                <w:sz w:val="24"/>
                <w:szCs w:val="24"/>
              </w:rPr>
              <w:t>ISMERETEK, SZEMÉLYISÉGFEJLESZTÉS</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futóversenyek, a váltóbotátadás szabályainak ismerete.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állóképesség-fejlesztés egészségtani hatásainak ismerete.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lang w:eastAsia="hu-HU"/>
              </w:rPr>
              <w:t>A nekifutás és elugrás összekötésének és optimális irányának ismerete távol- és magasugrásnál</w:t>
            </w:r>
            <w:r w:rsidRPr="00D748E6">
              <w:rPr>
                <w:rFonts w:ascii="Times New Roman" w:eastAsia="Times New Roman" w:hAnsi="Times New Roman" w:cs="Times New Roman"/>
                <w:sz w:val="24"/>
                <w:szCs w:val="24"/>
              </w:rPr>
              <w:t>.</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ötlépéses nekifutás és a kidobás optimális összehangolásának ismerete.</w:t>
            </w:r>
          </w:p>
          <w:p w:rsidR="00EE7D8E" w:rsidRPr="00D748E6" w:rsidRDefault="00EE7D8E" w:rsidP="00B04BDB">
            <w:pPr>
              <w:spacing w:after="0" w:line="240" w:lineRule="auto"/>
              <w:rPr>
                <w:rFonts w:ascii="Times New Roman" w:eastAsia="Times New Roman" w:hAnsi="Times New Roman" w:cs="Times New Roman"/>
                <w:bCs/>
                <w:i/>
                <w:sz w:val="24"/>
                <w:szCs w:val="24"/>
              </w:rPr>
            </w:pPr>
            <w:r w:rsidRPr="00D748E6">
              <w:rPr>
                <w:rFonts w:ascii="Times New Roman" w:eastAsia="Times New Roman" w:hAnsi="Times New Roman" w:cs="Times New Roman"/>
                <w:sz w:val="24"/>
                <w:szCs w:val="24"/>
                <w:lang w:eastAsia="hu-HU"/>
              </w:rPr>
              <w:t>Az ugrások, dobások balesetvédelmi, biztonsági rendjének ismerete.</w:t>
            </w: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385"/>
      </w:tblGrid>
      <w:tr w:rsidR="00EE7D8E" w:rsidRPr="00D748E6" w:rsidTr="00B04BDB">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7444"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Reakcióidő, mozdulat- és mozgásgyorsaság; lépéshossz, irambeosztás, pihenőidő; ugróláb, lendítőláb, felugrás, elugrás; optimális sebesség; ötlépéses ritmus, kidobási irány, atlétikai bemelegítés.</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10"/>
        <w:gridCol w:w="1191"/>
      </w:tblGrid>
      <w:tr w:rsidR="00EE7D8E" w:rsidRPr="00D748E6" w:rsidTr="00B04BDB">
        <w:trPr>
          <w:cantSplit/>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0" w:type="auto"/>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Calibri" w:hAnsi="Times New Roman" w:cs="Times New Roman"/>
                <w:b/>
                <w:sz w:val="24"/>
                <w:szCs w:val="24"/>
              </w:rPr>
              <w:t>Alternatív és szabadidős mozgásrendszerek</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 xml:space="preserve">Órakeret </w:t>
            </w:r>
            <w:r w:rsidR="009742BB">
              <w:rPr>
                <w:rFonts w:ascii="Times New Roman" w:eastAsia="Times New Roman" w:hAnsi="Times New Roman" w:cs="Times New Roman"/>
                <w:b/>
                <w:bCs/>
                <w:sz w:val="24"/>
                <w:szCs w:val="24"/>
              </w:rPr>
              <w:t>32</w:t>
            </w:r>
            <w:r w:rsidRPr="00D748E6">
              <w:rPr>
                <w:rFonts w:ascii="Times New Roman" w:eastAsia="Times New Roman" w:hAnsi="Times New Roman" w:cs="Times New Roman"/>
                <w:b/>
                <w:bCs/>
                <w:sz w:val="24"/>
                <w:szCs w:val="24"/>
              </w:rPr>
              <w:t>óra</w:t>
            </w:r>
          </w:p>
        </w:tc>
      </w:tr>
      <w:tr w:rsidR="00EE7D8E" w:rsidRPr="00D748E6" w:rsidTr="00B04BDB">
        <w:trPr>
          <w:cantSplit/>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Vegyes és hiányos mozgástapasztalat szabadidős mozgásrendszerekben.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Néhány, tantervekben ritkán szereplő, szokatlan sportmozgás felismerése.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természetben űzhető sportok legfontosabb hatása az egészségre.</w:t>
            </w:r>
          </w:p>
          <w:p w:rsidR="00EE7D8E" w:rsidRPr="00D748E6" w:rsidRDefault="00EE7D8E" w:rsidP="00B04BDB">
            <w:pPr>
              <w:autoSpaceDE w:val="0"/>
              <w:autoSpaceDN w:val="0"/>
              <w:adjustRightInd w:val="0"/>
              <w:snapToGrid w:val="0"/>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Néhány alternatív sport balesetvédelmi és biztonsági szabályáról ismeret.</w:t>
            </w:r>
          </w:p>
        </w:tc>
      </w:tr>
      <w:tr w:rsidR="00EE7D8E" w:rsidRPr="00D748E6" w:rsidTr="00B04BDB">
        <w:trPr>
          <w:cantSplit/>
          <w:trHeight w:val="328"/>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1191" w:type="dxa"/>
            <w:gridSpan w:val="2"/>
          </w:tcPr>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bCs/>
                <w:sz w:val="24"/>
                <w:szCs w:val="24"/>
              </w:rPr>
              <w:t>A helyi tárgyi feltételek szerint választott sportági mozgással edzéshatás és élményszerzés elérése.</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A szervezet ellenállásának növelése szabadtéren, különböző évszakokban és időjárási viszonyok közötti gyakorlással, játékkal, tanári kontroll mellett.</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rPr>
              <w:t>Az élményszerű játékkal és a játéktudás alakításával f</w:t>
            </w:r>
            <w:r w:rsidRPr="00D748E6">
              <w:rPr>
                <w:rFonts w:ascii="Times New Roman" w:eastAsia="Times New Roman" w:hAnsi="Times New Roman" w:cs="Times New Roman"/>
                <w:sz w:val="24"/>
                <w:szCs w:val="24"/>
                <w:lang w:eastAsia="hu-HU"/>
              </w:rPr>
              <w:t>elkészítés a későbbi, önszerveződő rekreációs sporttevékenység űzésére.</w:t>
            </w:r>
            <w:r w:rsidRPr="00D748E6">
              <w:rPr>
                <w:rFonts w:ascii="Times New Roman" w:eastAsia="Calibri" w:hAnsi="Times New Roman" w:cs="Times New Roman"/>
                <w:sz w:val="24"/>
                <w:szCs w:val="24"/>
                <w:lang w:eastAsia="hu-HU"/>
              </w:rPr>
              <w:t xml:space="preserve"> </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Borders>
              <w:bottom w:val="single" w:sz="4" w:space="0" w:color="auto"/>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 xml:space="preserve">Ismeretek/fejlesztési követelmények </w:t>
            </w:r>
          </w:p>
        </w:tc>
      </w:tr>
      <w:tr w:rsidR="00EE7D8E" w:rsidRPr="00D748E6" w:rsidTr="00B04BDB">
        <w:tc>
          <w:tcPr>
            <w:tcW w:w="9210" w:type="dxa"/>
            <w:tcBorders>
              <w:top w:val="single" w:sz="4" w:space="0" w:color="auto"/>
              <w:left w:val="single" w:sz="4" w:space="0" w:color="auto"/>
              <w:bottom w:val="single" w:sz="4" w:space="0" w:color="auto"/>
              <w:right w:val="single" w:sz="4" w:space="0" w:color="auto"/>
            </w:tcBorders>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contextualSpacing/>
              <w:rPr>
                <w:rFonts w:ascii="Times New Roman" w:eastAsia="Calibri" w:hAnsi="Times New Roman" w:cs="Times New Roman"/>
                <w:bCs/>
                <w:sz w:val="24"/>
                <w:szCs w:val="24"/>
              </w:rPr>
            </w:pPr>
            <w:r w:rsidRPr="00D748E6">
              <w:rPr>
                <w:rFonts w:ascii="Times New Roman" w:eastAsia="Calibri" w:hAnsi="Times New Roman" w:cs="Times New Roman"/>
                <w:bCs/>
                <w:i/>
                <w:sz w:val="24"/>
                <w:szCs w:val="24"/>
              </w:rPr>
              <w:t xml:space="preserve">A helyi tárgyi feltételek függvényében legalább egy, </w:t>
            </w:r>
            <w:r w:rsidRPr="00D748E6">
              <w:rPr>
                <w:rFonts w:ascii="Times New Roman" w:eastAsia="Times New Roman" w:hAnsi="Times New Roman" w:cs="Times New Roman"/>
                <w:sz w:val="24"/>
                <w:szCs w:val="24"/>
                <w:lang w:eastAsia="hu-HU"/>
              </w:rPr>
              <w:t>az 5–8. osztályban felsorolt (</w:t>
            </w:r>
            <w:r w:rsidRPr="00D748E6">
              <w:rPr>
                <w:rFonts w:ascii="Times New Roman" w:eastAsia="Calibri" w:hAnsi="Times New Roman" w:cs="Times New Roman"/>
                <w:bCs/>
                <w:sz w:val="24"/>
                <w:szCs w:val="24"/>
              </w:rPr>
              <w:t xml:space="preserve">feladatok és játékok havon és jégen; siklások, gördülések, gurulások, gurítások különféle eszközökkel; hálót igénylő és háló nélküli labdás sportok, játékok; labdás játékok különféle labdákkal; falmászás; íjászat, lovaglás, karate, úszás, egyéb szabadidős mozgásos, táncos tevékenységek) </w:t>
            </w:r>
            <w:r w:rsidRPr="00D748E6">
              <w:rPr>
                <w:rFonts w:ascii="Times New Roman" w:eastAsia="Times New Roman" w:hAnsi="Times New Roman" w:cs="Times New Roman"/>
                <w:sz w:val="24"/>
                <w:szCs w:val="24"/>
                <w:lang w:eastAsia="hu-HU"/>
              </w:rPr>
              <w:t xml:space="preserve">lehetséges sport, vagy/és </w:t>
            </w:r>
            <w:r w:rsidRPr="00D748E6">
              <w:rPr>
                <w:rFonts w:ascii="Times New Roman" w:eastAsia="Calibri" w:hAnsi="Times New Roman" w:cs="Times New Roman"/>
                <w:sz w:val="24"/>
                <w:szCs w:val="24"/>
              </w:rPr>
              <w:t xml:space="preserve">az évszaknak megfelelő és a helyi személyi és tárgyi körülményekhez, feltételekhez igazodó </w:t>
            </w:r>
            <w:r w:rsidRPr="00D748E6">
              <w:rPr>
                <w:rFonts w:ascii="Times New Roman" w:eastAsia="Times New Roman" w:hAnsi="Times New Roman" w:cs="Times New Roman"/>
                <w:sz w:val="24"/>
                <w:szCs w:val="24"/>
                <w:lang w:eastAsia="hu-HU"/>
              </w:rPr>
              <w:t>egyéb alternatív, szabadidős, táncos mozgásforma. Az egyén által előnyben részesíthető, élethossziglan űzhető sportok ismereteinek, alternatíváinak bővítése.</w:t>
            </w:r>
          </w:p>
          <w:p w:rsidR="00EE7D8E" w:rsidRPr="00D748E6" w:rsidRDefault="00EE7D8E" w:rsidP="00B04BDB">
            <w:pPr>
              <w:spacing w:after="0" w:line="240" w:lineRule="auto"/>
              <w:contextualSpacing/>
              <w:rPr>
                <w:rFonts w:ascii="Times New Roman" w:eastAsia="Times New Roman" w:hAnsi="Times New Roman" w:cs="Times New Roman"/>
                <w:i/>
                <w:sz w:val="24"/>
                <w:szCs w:val="24"/>
                <w:lang w:eastAsia="hu-HU"/>
              </w:rPr>
            </w:pPr>
            <w:r w:rsidRPr="00D748E6">
              <w:rPr>
                <w:rFonts w:ascii="Times New Roman" w:eastAsia="Times New Roman" w:hAnsi="Times New Roman" w:cs="Times New Roman"/>
                <w:i/>
                <w:sz w:val="24"/>
                <w:szCs w:val="24"/>
                <w:lang w:eastAsia="hu-HU"/>
              </w:rPr>
              <w:t>Előkészítés, felkészítés, képességfejlesztés (példák)</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környezettudatos viselkedés alapelveinek megismerése.</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Közlekedésbiztonsági szabályok elsajátítása és betartása.</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lastRenderedPageBreak/>
              <w:t>Felkészülés és együttműködés a különböző tábori lehetőségek, speciális, túra jellegű terhelések előtt és alatt.</w:t>
            </w:r>
          </w:p>
          <w:p w:rsidR="00EE7D8E" w:rsidRPr="00D748E6" w:rsidRDefault="00EE7D8E" w:rsidP="00B04BDB">
            <w:pPr>
              <w:spacing w:after="0" w:line="240" w:lineRule="auto"/>
              <w:contextualSpacing/>
              <w:rPr>
                <w:rFonts w:ascii="Times New Roman" w:eastAsia="Times New Roman" w:hAnsi="Times New Roman" w:cs="Times New Roman"/>
                <w:i/>
                <w:sz w:val="24"/>
                <w:szCs w:val="24"/>
                <w:lang w:eastAsia="hu-HU"/>
              </w:rPr>
            </w:pPr>
            <w:r w:rsidRPr="00D748E6">
              <w:rPr>
                <w:rFonts w:ascii="Times New Roman" w:eastAsia="Times New Roman" w:hAnsi="Times New Roman" w:cs="Times New Roman"/>
                <w:i/>
                <w:sz w:val="24"/>
                <w:szCs w:val="24"/>
                <w:lang w:eastAsia="hu-HU"/>
              </w:rPr>
              <w:t>Technika és taktika gyakorlása</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Minimális helyigényű vagy kis eszközigényű sportmozgások megismerése. Az adott sportmozgás lehetőségekhez képest minél sokoldalúbb, balesetmentes elsajátítása, élményszerű gyakorlása.</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Lehetséges egyszerű példák a helyi tantervi kidolgozáshoz:</w:t>
            </w:r>
          </w:p>
          <w:p w:rsidR="00EE7D8E" w:rsidRPr="00D748E6" w:rsidRDefault="00EE7D8E" w:rsidP="00B04BDB">
            <w:pPr>
              <w:spacing w:after="0" w:line="240" w:lineRule="auto"/>
              <w:jc w:val="both"/>
              <w:rPr>
                <w:rFonts w:ascii="Times New Roman" w:eastAsia="Calibri" w:hAnsi="Times New Roman" w:cs="Times New Roman"/>
                <w:noProof/>
                <w:sz w:val="24"/>
                <w:szCs w:val="24"/>
              </w:rPr>
            </w:pPr>
            <w:r w:rsidRPr="00D748E6">
              <w:rPr>
                <w:rFonts w:ascii="Times New Roman" w:eastAsia="Calibri" w:hAnsi="Times New Roman" w:cs="Times New Roman"/>
                <w:i/>
                <w:noProof/>
                <w:sz w:val="24"/>
                <w:szCs w:val="24"/>
              </w:rPr>
              <w:t>Frízbi</w:t>
            </w:r>
            <w:r w:rsidRPr="00D748E6">
              <w:rPr>
                <w:rFonts w:ascii="Times New Roman" w:eastAsia="Calibri" w:hAnsi="Times New Roman" w:cs="Times New Roman"/>
                <w:noProof/>
                <w:sz w:val="24"/>
                <w:szCs w:val="24"/>
              </w:rPr>
              <w:t>:</w:t>
            </w:r>
          </w:p>
          <w:p w:rsidR="00EE7D8E" w:rsidRPr="00D748E6" w:rsidRDefault="00EE7D8E" w:rsidP="00B04BDB">
            <w:pPr>
              <w:spacing w:after="0" w:line="240" w:lineRule="auto"/>
              <w:jc w:val="both"/>
              <w:rPr>
                <w:rFonts w:ascii="Times New Roman" w:eastAsia="Calibri" w:hAnsi="Times New Roman" w:cs="Times New Roman"/>
                <w:noProof/>
                <w:sz w:val="24"/>
                <w:szCs w:val="24"/>
              </w:rPr>
            </w:pPr>
            <w:r w:rsidRPr="00D748E6">
              <w:rPr>
                <w:rFonts w:ascii="Times New Roman" w:eastAsia="Calibri" w:hAnsi="Times New Roman" w:cs="Times New Roman"/>
                <w:noProof/>
                <w:sz w:val="24"/>
                <w:szCs w:val="24"/>
              </w:rPr>
              <w:t>Dobások párokban, csoportokban (</w:t>
            </w:r>
            <w:r>
              <w:rPr>
                <w:rFonts w:ascii="Times New Roman" w:eastAsia="Calibri" w:hAnsi="Times New Roman" w:cs="Times New Roman"/>
                <w:noProof/>
                <w:sz w:val="24"/>
                <w:szCs w:val="24"/>
              </w:rPr>
              <w:t>öt-hét</w:t>
            </w:r>
            <w:r w:rsidRPr="00D748E6">
              <w:rPr>
                <w:rFonts w:ascii="Times New Roman" w:eastAsia="Calibri" w:hAnsi="Times New Roman" w:cs="Times New Roman"/>
                <w:noProof/>
                <w:sz w:val="24"/>
                <w:szCs w:val="24"/>
              </w:rPr>
              <w:t xml:space="preserve"> fő), állóhelyben, majd mozgásban és helycserékkel. Folyamatos passzolások. Nyitások meghatározott távolságra. Célbadobások a koronggal a zónába. Védekező mozgások, ugrások, elkapások.</w:t>
            </w:r>
          </w:p>
          <w:p w:rsidR="00EE7D8E" w:rsidRPr="00D748E6" w:rsidRDefault="00EE7D8E" w:rsidP="00B04BDB">
            <w:pPr>
              <w:spacing w:after="0" w:line="240" w:lineRule="auto"/>
              <w:jc w:val="both"/>
              <w:rPr>
                <w:rFonts w:ascii="Times New Roman" w:eastAsia="Calibri" w:hAnsi="Times New Roman" w:cs="Times New Roman"/>
                <w:noProof/>
                <w:sz w:val="24"/>
                <w:szCs w:val="24"/>
              </w:rPr>
            </w:pPr>
            <w:r w:rsidRPr="00D748E6">
              <w:rPr>
                <w:rFonts w:ascii="Times New Roman" w:eastAsia="Calibri" w:hAnsi="Times New Roman" w:cs="Times New Roman"/>
                <w:noProof/>
                <w:sz w:val="24"/>
                <w:szCs w:val="24"/>
              </w:rPr>
              <w:t>Játék csapatokban, néhány lényeges játékszabállyal.</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Turul: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Adogatás, adogatás átlósan és egyenesen; a labda megütése alulról és felülről, falra, háló felett. Ütögetések és nyitások különböző méretű és felületű célba. Egyéni, páros és vegyes páros játszmák mérkőzésszerűen.</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ISMERETEK, SZEMÉLYISÉGFEJLESZTÉS</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fair play szellemének és a személyes biztonságnak a szem előtt tartása minden mozgásos tevékenységben. A rekreációs tevékenységek jelentőségének megértése.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sportban átélt élmények felhasználhatósága az élet más területén, a saját és a környezet javára történő fordítása.</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Információk átadása, mások tanítása, a megélt élmények, pl. tábori és játéktapasztalatok átadása.</w:t>
            </w: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385"/>
      </w:tblGrid>
      <w:tr w:rsidR="00EE7D8E" w:rsidRPr="00D748E6" w:rsidTr="00B04BDB">
        <w:trPr>
          <w:cantSplit/>
          <w:trHeight w:val="550"/>
        </w:trPr>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7451"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Kooperáció, önkéntesség, szabálykövető magatartás, segítségadás, környezettudatosság, edzettség, fittség, bátorság-vakmerőség, közlekedési szabály.</w:t>
            </w:r>
            <w:r w:rsidRPr="00D748E6">
              <w:rPr>
                <w:rFonts w:ascii="Times New Roman" w:eastAsia="Times New Roman" w:hAnsi="Times New Roman" w:cs="Times New Roman"/>
                <w:sz w:val="24"/>
                <w:szCs w:val="24"/>
              </w:rPr>
              <w:t xml:space="preserve"> </w:t>
            </w:r>
          </w:p>
        </w:tc>
      </w:tr>
    </w:tbl>
    <w:p w:rsidR="00EE7D8E" w:rsidRPr="00D748E6" w:rsidRDefault="00EE7D8E" w:rsidP="00EE7D8E">
      <w:pPr>
        <w:spacing w:after="0" w:line="240" w:lineRule="auto"/>
        <w:rPr>
          <w:rFonts w:ascii="Times New Roman" w:eastAsia="Calibri" w:hAnsi="Times New Roman" w:cs="Times New Roman"/>
          <w:sz w:val="24"/>
          <w:szCs w:val="24"/>
        </w:rPr>
      </w:pPr>
    </w:p>
    <w:p w:rsidR="00EE7D8E" w:rsidRPr="00D748E6" w:rsidRDefault="00EE7D8E" w:rsidP="00EE7D8E">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10"/>
        <w:gridCol w:w="1191"/>
      </w:tblGrid>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0" w:type="auto"/>
            <w:vAlign w:val="center"/>
          </w:tcPr>
          <w:p w:rsidR="00EE7D8E" w:rsidRPr="00D748E6" w:rsidRDefault="00EE7D8E" w:rsidP="00B04BDB">
            <w:pPr>
              <w:spacing w:after="0" w:line="240" w:lineRule="auto"/>
              <w:contextualSpacing/>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sz w:val="24"/>
                <w:szCs w:val="24"/>
              </w:rPr>
              <w:t>Önvédelem és küzdősportok</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1</w:t>
            </w:r>
            <w:r w:rsidR="009742BB">
              <w:rPr>
                <w:rFonts w:ascii="Times New Roman" w:eastAsia="Times New Roman" w:hAnsi="Times New Roman" w:cs="Times New Roman"/>
                <w:b/>
                <w:bCs/>
                <w:sz w:val="24"/>
                <w:szCs w:val="24"/>
              </w:rPr>
              <w:t>5</w:t>
            </w:r>
            <w:r w:rsidRPr="00D748E6">
              <w:rPr>
                <w:rFonts w:ascii="Times New Roman" w:eastAsia="Times New Roman" w:hAnsi="Times New Roman" w:cs="Times New Roman"/>
                <w:b/>
                <w:bCs/>
                <w:sz w:val="24"/>
                <w:szCs w:val="24"/>
              </w:rPr>
              <w:t xml:space="preserve"> óra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Heterogén tapasztalatok a küzdőjátékokról, test-test elleni küzdelmekről, az önvédelem néhány elfogadott és kevésbé javasolt eljárásairól.</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grundbirkózás alapvető szabályai.</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dzsúdóval kapcsolatos technikákról elemi ismeretek.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Ismeretek az agresszióról, néhány tapasztalat fair és sportszerűtlen küzdelmekről.</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rPr>
              <w:t>Az egyén (ön)védelmét szolgáló egyszerűbb technikákban, fair megoldásokban jártasság elérése. A nyers erőből, technika mellőzésével indított agresszív megoldások visszaszorítása, elkerülése, elutasítása.</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A grundbirkózás, dzsúdó küzdelmekben aktív részvétel.</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A küzdő típusú sportágak, játékok foglalkozásai során az önuralom erősítésére és a szabályok elfogadására szoktatás nyugodt, segítőkész tanári irányítás mellett.</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Ismeretek/fejlesztési követelmények</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Times New Roman" w:hAnsi="Times New Roman" w:cs="Times New Roman"/>
                <w:b/>
                <w:i/>
                <w:sz w:val="24"/>
                <w:szCs w:val="24"/>
                <w:u w:val="single"/>
                <w:lang w:eastAsia="hu-HU"/>
              </w:rPr>
            </w:pPr>
            <w:r w:rsidRPr="00D748E6">
              <w:rPr>
                <w:rFonts w:ascii="Times New Roman" w:eastAsia="Times New Roman" w:hAnsi="Times New Roman" w:cs="Times New Roman"/>
                <w:sz w:val="24"/>
                <w:szCs w:val="24"/>
                <w:lang w:eastAsia="hu-HU"/>
              </w:rPr>
              <w:t xml:space="preserve">A test-test elleni feladatokat csak és kizárólag azonos nemű és közel azonos testalkatú tanulókkal végeztetjük. Lányok esetében a tematikai egység várt eredményei minimumát </w:t>
            </w:r>
            <w:r w:rsidRPr="00D748E6">
              <w:rPr>
                <w:rFonts w:ascii="Times New Roman" w:eastAsia="Times New Roman" w:hAnsi="Times New Roman" w:cs="Times New Roman"/>
                <w:sz w:val="24"/>
                <w:szCs w:val="24"/>
                <w:lang w:eastAsia="hu-HU"/>
              </w:rPr>
              <w:lastRenderedPageBreak/>
              <w:t>szem előtt tartva, a grundbirkózás és a dzsúdó tartalom a 10. osztályban csökkenthető. Az óraszám 30%-a átcsoportosítható torna jellegű, ritmusos és zenés mozgásokra.</w:t>
            </w:r>
          </w:p>
          <w:p w:rsidR="00EE7D8E" w:rsidRPr="00D748E6" w:rsidRDefault="00EE7D8E" w:rsidP="00B04BDB">
            <w:pPr>
              <w:spacing w:after="0" w:line="240" w:lineRule="auto"/>
              <w:rPr>
                <w:rFonts w:ascii="Times New Roman" w:eastAsia="Times New Roman" w:hAnsi="Times New Roman" w:cs="Times New Roman"/>
                <w:i/>
                <w:sz w:val="24"/>
                <w:szCs w:val="24"/>
                <w:lang w:eastAsia="hu-HU"/>
              </w:rPr>
            </w:pP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Előkészítő és rávezető gyakorlatok, játékok a küzdésekhez.</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5–8. osztályos mozgásfeladatok variációinak ismétlése, gyakorlása, továbbfejlesztésük, hiánypótlás. Azon testi és pszichés képességek megerősítése, amik alkalmassá teszik a tanulót a gyakorlatok pontos, türelmes, átgondolt végrehajtására.</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Alap kézgyakorlatok, húzó-taszító gyakorlatok, lenyomó-emelő gyakorlatok, esések-zuhanások sérülésmentes elsajátítása, egészségi és élettani szabályok betartása.</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Küzdőgyakorlatok szerrel, szer nélkül, társakkal vagy önállóan.</w:t>
            </w:r>
          </w:p>
          <w:p w:rsidR="00EE7D8E" w:rsidRPr="00D748E6" w:rsidRDefault="00EE7D8E" w:rsidP="00B04BDB">
            <w:pPr>
              <w:spacing w:after="0" w:line="240" w:lineRule="auto"/>
              <w:rPr>
                <w:rFonts w:ascii="Times New Roman" w:eastAsia="Calibri" w:hAnsi="Times New Roman" w:cs="Times New Roman"/>
                <w:sz w:val="24"/>
                <w:szCs w:val="24"/>
                <w:lang w:eastAsia="hu-HU"/>
              </w:rPr>
            </w:pP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Önvédelem</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 xml:space="preserve">Alapvető önvédelmi technikákat – </w:t>
            </w:r>
            <w:r w:rsidRPr="00D748E6">
              <w:rPr>
                <w:rFonts w:ascii="Times New Roman" w:eastAsia="Calibri" w:hAnsi="Times New Roman" w:cs="Times New Roman"/>
                <w:sz w:val="24"/>
                <w:szCs w:val="24"/>
              </w:rPr>
              <w:t xml:space="preserve">szabadulások egykezes, kétkezes lefogásból, mellső, hátsó egykezes és kétkezes átkarolásból, szabadulások fojtásfogásból </w:t>
            </w:r>
            <w:r w:rsidRPr="00D748E6">
              <w:rPr>
                <w:rFonts w:ascii="Times New Roman" w:eastAsia="Calibri" w:hAnsi="Times New Roman" w:cs="Times New Roman"/>
                <w:sz w:val="24"/>
                <w:szCs w:val="24"/>
                <w:lang w:eastAsia="hu-HU"/>
              </w:rPr>
              <w:t>– elsajátító gyakorlatok változó körülmények között.</w:t>
            </w:r>
            <w:r w:rsidRPr="00D748E6">
              <w:rPr>
                <w:rFonts w:ascii="Times New Roman" w:eastAsia="Calibri" w:hAnsi="Times New Roman" w:cs="Times New Roman"/>
                <w:sz w:val="24"/>
                <w:szCs w:val="24"/>
              </w:rPr>
              <w:t xml:space="preserve"> </w:t>
            </w:r>
            <w:r w:rsidRPr="00D748E6">
              <w:rPr>
                <w:rFonts w:ascii="Times New Roman" w:eastAsia="Calibri" w:hAnsi="Times New Roman" w:cs="Times New Roman"/>
                <w:sz w:val="24"/>
                <w:szCs w:val="24"/>
                <w:lang w:eastAsia="hu-HU"/>
              </w:rPr>
              <w:t>A gyakorlatok tanulása saját képességek figyelembevétele mellett történik.</w:t>
            </w:r>
          </w:p>
          <w:p w:rsidR="00EE7D8E" w:rsidRPr="00D748E6" w:rsidRDefault="00EE7D8E" w:rsidP="00B04BDB">
            <w:pPr>
              <w:spacing w:after="0" w:line="240" w:lineRule="auto"/>
              <w:rPr>
                <w:rFonts w:ascii="Times New Roman" w:eastAsia="Calibri" w:hAnsi="Times New Roman" w:cs="Times New Roman"/>
                <w:sz w:val="24"/>
                <w:szCs w:val="24"/>
                <w:lang w:eastAsia="hu-HU"/>
              </w:rPr>
            </w:pP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Grundbirkózás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lang w:eastAsia="hu-HU"/>
              </w:rPr>
              <w:t>A 7–8. osztályos kerettantervben felsoroltak</w:t>
            </w:r>
            <w:r w:rsidRPr="00D748E6">
              <w:rPr>
                <w:rFonts w:ascii="Times New Roman" w:eastAsia="Calibri" w:hAnsi="Times New Roman" w:cs="Times New Roman"/>
                <w:sz w:val="24"/>
                <w:szCs w:val="24"/>
              </w:rPr>
              <w:t xml:space="preserve"> (</w:t>
            </w:r>
            <w:r>
              <w:rPr>
                <w:rFonts w:ascii="Times New Roman" w:eastAsia="Calibri" w:hAnsi="Times New Roman" w:cs="Times New Roman"/>
                <w:sz w:val="24"/>
                <w:szCs w:val="24"/>
              </w:rPr>
              <w:t>e</w:t>
            </w:r>
            <w:r w:rsidRPr="00D748E6">
              <w:rPr>
                <w:rFonts w:ascii="Times New Roman" w:eastAsia="Calibri" w:hAnsi="Times New Roman" w:cs="Times New Roman"/>
                <w:sz w:val="24"/>
                <w:szCs w:val="24"/>
              </w:rPr>
              <w:t>melések és védésük</w:t>
            </w:r>
            <w:r>
              <w:rPr>
                <w:rFonts w:ascii="Times New Roman" w:eastAsia="Calibri" w:hAnsi="Times New Roman" w:cs="Times New Roman"/>
                <w:sz w:val="24"/>
                <w:szCs w:val="24"/>
              </w:rPr>
              <w:t>,</w:t>
            </w:r>
            <w:r w:rsidRPr="00D748E6">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D748E6">
              <w:rPr>
                <w:rFonts w:ascii="Times New Roman" w:eastAsia="Calibri" w:hAnsi="Times New Roman" w:cs="Times New Roman"/>
                <w:sz w:val="24"/>
                <w:szCs w:val="24"/>
              </w:rPr>
              <w:t>ellső, hátsó és oldalemelések különböző fogásokkal, derékfogásból, hónaljfogásból, karlezárással, karfelütéssel stb.), valamint</w:t>
            </w:r>
            <w:r w:rsidRPr="00D748E6">
              <w:rPr>
                <w:rFonts w:ascii="Times New Roman" w:eastAsia="Times New Roman" w:hAnsi="Times New Roman" w:cs="Times New Roman"/>
                <w:sz w:val="24"/>
                <w:szCs w:val="24"/>
                <w:lang w:eastAsia="hu-HU"/>
              </w:rPr>
              <w:t xml:space="preserve"> kitolások, kihúzások, emelések, szabadulások gyakorlása, cselekvésbiztos végrehajtása. Újabb elemkapcsolatok megismerése, megoldása.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lang w:eastAsia="hu-HU"/>
              </w:rPr>
              <w:t xml:space="preserve">Az egyensúlyhelyzetek és azok elvesztésének tudatos kihasználása, </w:t>
            </w:r>
            <w:proofErr w:type="spellStart"/>
            <w:r w:rsidRPr="00D748E6">
              <w:rPr>
                <w:rFonts w:ascii="Times New Roman" w:eastAsia="Times New Roman" w:hAnsi="Times New Roman" w:cs="Times New Roman"/>
                <w:sz w:val="24"/>
                <w:szCs w:val="24"/>
                <w:lang w:eastAsia="hu-HU"/>
              </w:rPr>
              <w:t>mögékerülések</w:t>
            </w:r>
            <w:proofErr w:type="spellEnd"/>
            <w:r w:rsidRPr="00D748E6">
              <w:rPr>
                <w:rFonts w:ascii="Times New Roman" w:eastAsia="Times New Roman" w:hAnsi="Times New Roman" w:cs="Times New Roman"/>
                <w:sz w:val="24"/>
                <w:szCs w:val="24"/>
                <w:lang w:eastAsia="hu-HU"/>
              </w:rPr>
              <w:t xml:space="preserve">. </w:t>
            </w:r>
            <w:r w:rsidRPr="00D748E6">
              <w:rPr>
                <w:rFonts w:ascii="Times New Roman" w:eastAsia="Calibri" w:hAnsi="Times New Roman" w:cs="Times New Roman"/>
                <w:sz w:val="24"/>
                <w:szCs w:val="24"/>
              </w:rPr>
              <w:t>Grundbirkózás szabályai, küzdelmek azonos súlyú partnerekkel.</w:t>
            </w:r>
          </w:p>
          <w:p w:rsidR="00EE7D8E" w:rsidRPr="00D748E6" w:rsidRDefault="00EE7D8E" w:rsidP="00B04BDB">
            <w:pPr>
              <w:spacing w:after="0" w:line="240" w:lineRule="auto"/>
              <w:contextualSpacing/>
              <w:rPr>
                <w:rFonts w:ascii="Times New Roman" w:eastAsia="Times New Roman" w:hAnsi="Times New Roman" w:cs="Times New Roman"/>
                <w:b/>
                <w:i/>
                <w:sz w:val="24"/>
                <w:szCs w:val="24"/>
                <w:u w:val="single"/>
                <w:lang w:eastAsia="hu-HU"/>
              </w:rPr>
            </w:pPr>
          </w:p>
          <w:p w:rsidR="00EE7D8E" w:rsidRPr="00D748E6" w:rsidRDefault="00EE7D8E" w:rsidP="00B04BDB">
            <w:pPr>
              <w:spacing w:after="0" w:line="240" w:lineRule="auto"/>
              <w:contextualSpacing/>
              <w:rPr>
                <w:rFonts w:ascii="Times New Roman" w:eastAsia="Times New Roman" w:hAnsi="Times New Roman" w:cs="Times New Roman"/>
                <w:sz w:val="24"/>
                <w:szCs w:val="24"/>
                <w:u w:val="single"/>
                <w:lang w:eastAsia="hu-HU"/>
              </w:rPr>
            </w:pPr>
            <w:r w:rsidRPr="00D748E6">
              <w:rPr>
                <w:rFonts w:ascii="Times New Roman" w:eastAsia="Times New Roman" w:hAnsi="Times New Roman" w:cs="Times New Roman"/>
                <w:sz w:val="24"/>
                <w:szCs w:val="24"/>
                <w:lang w:eastAsia="hu-HU"/>
              </w:rPr>
              <w:t>Dzsúdó</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Ismétlés a 7–8. osztályban felsoroltak szerint, fokozódó erőkifejtéssel és bővülő szabályismerettel, önfegyelemmel.</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Technikák</w:t>
            </w:r>
            <w:r w:rsidRPr="00D748E6">
              <w:rPr>
                <w:rFonts w:ascii="Times New Roman" w:eastAsia="Calibri" w:hAnsi="Times New Roman" w:cs="Times New Roman"/>
                <w:sz w:val="24"/>
                <w:szCs w:val="24"/>
              </w:rPr>
              <w:t>: alapfogás. Egyensúlyvesztés irányai, a dobás részei. Félvállas gurulás előre és hátra</w:t>
            </w:r>
            <w:r w:rsidRPr="00D748E6">
              <w:rPr>
                <w:rFonts w:ascii="Times New Roman" w:eastAsia="Calibri" w:hAnsi="Times New Roman" w:cs="Times New Roman"/>
                <w:i/>
                <w:sz w:val="24"/>
                <w:szCs w:val="24"/>
              </w:rPr>
              <w:t xml:space="preserve"> </w:t>
            </w:r>
            <w:r w:rsidRPr="00D748E6">
              <w:rPr>
                <w:rFonts w:ascii="Times New Roman" w:eastAsia="Calibri" w:hAnsi="Times New Roman" w:cs="Times New Roman"/>
                <w:sz w:val="24"/>
                <w:szCs w:val="24"/>
              </w:rPr>
              <w:t>technikájának elsajátítása talaj közeli helyzetből indulva, állásból történő végrehajtásig</w:t>
            </w:r>
            <w:r w:rsidRPr="00D748E6">
              <w:rPr>
                <w:rFonts w:ascii="Times New Roman" w:eastAsia="Calibri" w:hAnsi="Times New Roman" w:cs="Times New Roman"/>
                <w:i/>
                <w:sz w:val="24"/>
                <w:szCs w:val="24"/>
              </w:rPr>
              <w:t>.</w:t>
            </w:r>
          </w:p>
          <w:p w:rsidR="00EE7D8E" w:rsidRPr="00D748E6" w:rsidRDefault="00EE7D8E" w:rsidP="00B04BDB">
            <w:pPr>
              <w:spacing w:after="0" w:line="240" w:lineRule="auto"/>
              <w:rPr>
                <w:rFonts w:ascii="Times New Roman" w:eastAsia="Calibri" w:hAnsi="Times New Roman" w:cs="Times New Roman"/>
                <w:b/>
                <w:bCs/>
                <w:sz w:val="24"/>
                <w:szCs w:val="24"/>
              </w:rPr>
            </w:pPr>
            <w:r w:rsidRPr="00D748E6">
              <w:rPr>
                <w:rFonts w:ascii="Times New Roman" w:eastAsia="Calibri" w:hAnsi="Times New Roman" w:cs="Times New Roman"/>
                <w:i/>
                <w:iCs/>
                <w:sz w:val="24"/>
                <w:szCs w:val="24"/>
              </w:rPr>
              <w:t xml:space="preserve">Átmenet dobástechnikából leszorítás-technikába: </w:t>
            </w:r>
            <w:r w:rsidRPr="00D748E6">
              <w:rPr>
                <w:rFonts w:ascii="Times New Roman" w:eastAsia="Calibri" w:hAnsi="Times New Roman" w:cs="Times New Roman"/>
                <w:sz w:val="24"/>
                <w:szCs w:val="24"/>
              </w:rPr>
              <w:t>nagy külső horogdobást követően rézsútos leszorítás, nagy csípődobást követően rézsútos leszorítás</w:t>
            </w:r>
            <w:r w:rsidRPr="00D748E6">
              <w:rPr>
                <w:rFonts w:ascii="Times New Roman" w:eastAsia="Calibri" w:hAnsi="Times New Roman" w:cs="Times New Roman"/>
                <w:bCs/>
                <w:sz w:val="24"/>
                <w:szCs w:val="24"/>
              </w:rPr>
              <w:t>.</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ISMERETEK, SZEMÉLYISÉGFEJLESZTÉS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Erőszak-, agressziómentes küzdelmek jellemzői.</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balesetveszélyes helyzetek felismerése, megelőzése.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felmerülő vitákban a sportszerű magatartás értékként kezelése.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Néhány tulajdonság felsorolása, amelyek a küzdésben szükségesek.</w:t>
            </w:r>
          </w:p>
          <w:p w:rsidR="00EE7D8E" w:rsidRPr="00D748E6" w:rsidRDefault="00EE7D8E" w:rsidP="00B04BDB">
            <w:pPr>
              <w:spacing w:after="0" w:line="240" w:lineRule="auto"/>
              <w:rPr>
                <w:rFonts w:ascii="Times New Roman" w:eastAsia="Times New Roman" w:hAnsi="Times New Roman" w:cs="Times New Roman"/>
                <w:i/>
                <w:sz w:val="24"/>
                <w:szCs w:val="24"/>
                <w:lang w:eastAsia="hu-HU"/>
              </w:rPr>
            </w:pPr>
            <w:r w:rsidRPr="00D748E6">
              <w:rPr>
                <w:rFonts w:ascii="Times New Roman" w:eastAsia="Calibri" w:hAnsi="Times New Roman" w:cs="Times New Roman"/>
                <w:sz w:val="24"/>
                <w:szCs w:val="24"/>
              </w:rPr>
              <w:t>A sportszerűség megfogalmazásának képessége.</w:t>
            </w: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385"/>
      </w:tblGrid>
      <w:tr w:rsidR="00EE7D8E" w:rsidRPr="00D748E6" w:rsidTr="00B04BDB">
        <w:trPr>
          <w:cantSplit/>
          <w:trHeight w:val="550"/>
        </w:trPr>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Cs/>
                <w:iCs/>
                <w:sz w:val="24"/>
                <w:szCs w:val="24"/>
              </w:rPr>
            </w:pPr>
            <w:r w:rsidRPr="00D748E6">
              <w:rPr>
                <w:rFonts w:ascii="Times New Roman" w:eastAsia="Times New Roman" w:hAnsi="Times New Roman" w:cs="Times New Roman"/>
                <w:b/>
                <w:bCs/>
                <w:iCs/>
                <w:sz w:val="24"/>
                <w:szCs w:val="24"/>
              </w:rPr>
              <w:lastRenderedPageBreak/>
              <w:t>Kulcsfogalmak</w:t>
            </w:r>
            <w:r w:rsidRPr="00D748E6">
              <w:rPr>
                <w:rFonts w:ascii="Times New Roman" w:eastAsia="Times New Roman" w:hAnsi="Times New Roman" w:cs="Times New Roman"/>
                <w:bCs/>
                <w:iCs/>
                <w:sz w:val="24"/>
                <w:szCs w:val="24"/>
              </w:rPr>
              <w:t xml:space="preserve">/ </w:t>
            </w:r>
            <w:r w:rsidRPr="00D748E6">
              <w:rPr>
                <w:rFonts w:ascii="Times New Roman" w:eastAsia="Times New Roman" w:hAnsi="Times New Roman" w:cs="Times New Roman"/>
                <w:b/>
                <w:bCs/>
                <w:iCs/>
                <w:sz w:val="24"/>
                <w:szCs w:val="24"/>
              </w:rPr>
              <w:t>fogalmak</w:t>
            </w:r>
          </w:p>
        </w:tc>
        <w:tc>
          <w:tcPr>
            <w:tcW w:w="7444"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Páros és csapat küzdőjáték, önvédelmi technika, grundbirkózás-technika, dzsúdó-technika, önismeret, tisztelet, keleti kultúra, önfegyelem, agressziómentes küzdelem.</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10"/>
        <w:gridCol w:w="1191"/>
      </w:tblGrid>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0" w:type="auto"/>
            <w:vAlign w:val="center"/>
          </w:tcPr>
          <w:p w:rsidR="00EE7D8E" w:rsidRPr="00D748E6" w:rsidRDefault="00EE7D8E" w:rsidP="00B04BDB">
            <w:pPr>
              <w:spacing w:after="0" w:line="240" w:lineRule="auto"/>
              <w:jc w:val="center"/>
              <w:rPr>
                <w:rFonts w:ascii="Times New Roman" w:eastAsia="Calibri" w:hAnsi="Times New Roman" w:cs="Times New Roman"/>
                <w:b/>
                <w:bCs/>
                <w:sz w:val="24"/>
                <w:szCs w:val="24"/>
              </w:rPr>
            </w:pPr>
            <w:r w:rsidRPr="00D748E6">
              <w:rPr>
                <w:rFonts w:ascii="Times New Roman" w:eastAsia="Times New Roman" w:hAnsi="Times New Roman" w:cs="Times New Roman"/>
                <w:b/>
                <w:bCs/>
                <w:sz w:val="24"/>
                <w:szCs w:val="24"/>
              </w:rPr>
              <w:t>Egészségkultúra és prevenció</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1</w:t>
            </w:r>
            <w:r w:rsidR="009742BB">
              <w:rPr>
                <w:rFonts w:ascii="Times New Roman" w:eastAsia="Times New Roman" w:hAnsi="Times New Roman" w:cs="Times New Roman"/>
                <w:b/>
                <w:bCs/>
                <w:sz w:val="24"/>
                <w:szCs w:val="24"/>
              </w:rPr>
              <w:t>5</w:t>
            </w:r>
            <w:r w:rsidRPr="00D748E6">
              <w:rPr>
                <w:rFonts w:ascii="Times New Roman" w:eastAsia="Times New Roman" w:hAnsi="Times New Roman" w:cs="Times New Roman"/>
                <w:b/>
                <w:bCs/>
                <w:sz w:val="24"/>
                <w:szCs w:val="24"/>
              </w:rPr>
              <w:t xml:space="preserve"> óra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 xml:space="preserve">Légző-, testtartásjavító gyakorlatok, törzsizom-erősítő gyakorlatokról néhány ismeret. </w:t>
            </w:r>
            <w:r w:rsidRPr="00D748E6">
              <w:rPr>
                <w:rFonts w:ascii="Times New Roman" w:eastAsia="Times New Roman" w:hAnsi="Times New Roman" w:cs="Times New Roman"/>
                <w:sz w:val="24"/>
                <w:szCs w:val="24"/>
                <w:lang w:eastAsia="hu-HU"/>
              </w:rPr>
              <w:t>A prevenció értelmének körvonalazása.</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A bemelegítés szerepe és helye a foglalkozásokon.</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Baleset-megelőzés, a veszélyes helyzetek és a fenyegetettség elkerülése.</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lastRenderedPageBreak/>
              <w:t>A téli időjárás jótékony hatása az egészségvédelemre.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sz w:val="24"/>
                <w:szCs w:val="24"/>
                <w:lang w:eastAsia="hu-HU"/>
              </w:rPr>
              <w:t>A fájdalmak tűrésének tapasztalata (oxigénadósság, savasodás).</w:t>
            </w:r>
          </w:p>
        </w:tc>
      </w:tr>
      <w:tr w:rsidR="00EE7D8E" w:rsidRPr="00D748E6" w:rsidTr="00B04BDB">
        <w:trPr>
          <w:trHeight w:val="328"/>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sz w:val="24"/>
                <w:szCs w:val="24"/>
              </w:rPr>
            </w:pPr>
            <w:r w:rsidRPr="00D748E6">
              <w:rPr>
                <w:rFonts w:ascii="Times New Roman" w:eastAsia="Times New Roman" w:hAnsi="Times New Roman" w:cs="Times New Roman"/>
                <w:b/>
                <w:sz w:val="24"/>
                <w:szCs w:val="24"/>
              </w:rPr>
              <w:lastRenderedPageBreak/>
              <w:t>A tematikai egység nevelési-fejlesztési céljai</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testkultúrához tartozó, az általános műveltséget fejlesztő aktív egészségtani – elméleti és gyakorlati – tudás megalapozása.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Az egészséges életvitel egészségmegőrző és fejlesztő szokásrendszerének egyszerű eljárásairól ismeretátadás.</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sz w:val="24"/>
                <w:szCs w:val="24"/>
              </w:rPr>
              <w:t>Az élethosszig tartó sportoláshoz szükséges felelős döntések ismert vagy vélt tudáskészletének összegzése, ismétlő alapozás.</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 xml:space="preserve">Ismeretek/fejlesztési követelmények </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Bemelegítés</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Általános bemelegítő mozgássor (modell) gyakorlása (futás, hajlítások, nyújtások, lendítések stb.). Fizikai felkészülés a sérülésmentes sporttevékenységre.</w:t>
            </w:r>
          </w:p>
          <w:p w:rsidR="00EE7D8E" w:rsidRPr="00D748E6" w:rsidRDefault="00EE7D8E" w:rsidP="00B04BDB">
            <w:pPr>
              <w:spacing w:after="0" w:line="240" w:lineRule="auto"/>
              <w:rPr>
                <w:rFonts w:ascii="Times New Roman" w:eastAsia="Times New Roman" w:hAnsi="Times New Roman" w:cs="Times New Roman"/>
                <w:bCs/>
                <w:i/>
                <w:iCs/>
                <w:sz w:val="24"/>
                <w:szCs w:val="24"/>
                <w:u w:val="single"/>
              </w:rPr>
            </w:pP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Edzés, terhelés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labdajátékokban különösen igénybe vett izmok prevenciójának néhány gyakorlata.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keringési rendszer terhelése megfelelő munkapulzus-érték mellett, és a pulzus idősoros mérése (nyugalmi pulzus, munkapulzus, felső érték stb.).</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Gyakorlás az állapotfelmérés adataira épített célokért az edzettség fejlesztése, megőrzése érdekében – állandó gyakorlási anyag, egyéni gyakorlatok kijelölése a gyengeségek felszámolására.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Nemek közötti eltérések megjelenítése az edzésaktivitásban.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Köredzés változatos mintákkal, 4–6 feladattal.</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Motoros tesztek – központi előírás szerint.</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testsúly, testtömeg, illetve lehetőség szerint a testösszetétel mérése – összehasonlító idősoros adatrögzítés.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Stressz- és feszültségoldó gyakorlatok.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általános iskolai technikák használata, ismétlése, különös tekintettel az elmélyülésre alkalmas gyakorlási környezet állandó biztosítására.</w:t>
            </w:r>
          </w:p>
          <w:p w:rsidR="00EE7D8E" w:rsidRPr="00D748E6" w:rsidRDefault="00EE7D8E" w:rsidP="00B04BDB">
            <w:pPr>
              <w:spacing w:after="0" w:line="240" w:lineRule="auto"/>
              <w:rPr>
                <w:rFonts w:ascii="Times New Roman" w:eastAsia="Calibri" w:hAnsi="Times New Roman" w:cs="Times New Roman"/>
                <w:b/>
                <w:bCs/>
                <w:i/>
                <w:iCs/>
                <w:sz w:val="24"/>
                <w:szCs w:val="24"/>
                <w:u w:val="single"/>
              </w:rPr>
            </w:pPr>
            <w:r w:rsidRPr="00D748E6">
              <w:rPr>
                <w:rFonts w:ascii="Times New Roman" w:eastAsia="Calibri" w:hAnsi="Times New Roman" w:cs="Times New Roman"/>
                <w:sz w:val="24"/>
                <w:szCs w:val="24"/>
              </w:rPr>
              <w:t xml:space="preserve">A </w:t>
            </w:r>
            <w:proofErr w:type="spellStart"/>
            <w:r w:rsidRPr="00D748E6">
              <w:rPr>
                <w:rFonts w:ascii="Times New Roman" w:eastAsia="Calibri" w:hAnsi="Times New Roman" w:cs="Times New Roman"/>
                <w:sz w:val="24"/>
                <w:szCs w:val="24"/>
              </w:rPr>
              <w:t>biomechanikailag</w:t>
            </w:r>
            <w:proofErr w:type="spellEnd"/>
            <w:r w:rsidRPr="00D748E6">
              <w:rPr>
                <w:rFonts w:ascii="Times New Roman" w:eastAsia="Calibri" w:hAnsi="Times New Roman" w:cs="Times New Roman"/>
                <w:sz w:val="24"/>
                <w:szCs w:val="24"/>
              </w:rPr>
              <w:t xml:space="preserve"> helyes testtartás kialakítását és fenntartását szolgáló gyakorlatanyag – állandó gyakorlás a tanár és a társak kontrollja, hibajavítása mellett.</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ISMERETEK, SZEMÉLYISÉGFEJLESZTÉS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keringést fokozó természetes és speciális sportági mozgásformák jelentősége a bemelegítés szempontjából. A prevenció és stressz értelmezése.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testtartásért felelős izmok erősítését és nyújtását szolgáló gyakorlatok felismerése, helyes kivitelezése, a helytelen kijavítása.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házi és kerti munkák gerinckímélő módjainak ismerete.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saját test szemlélése, elfogadása, változásainak követése.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serdülőkor specifikus feszültségeinek és érzelmi hullámzásainak felismerése, és a sport általi oldás elfogadása.</w:t>
            </w:r>
          </w:p>
          <w:p w:rsidR="00EE7D8E" w:rsidRPr="00D748E6" w:rsidRDefault="00EE7D8E" w:rsidP="00B04BDB">
            <w:pPr>
              <w:spacing w:after="0" w:line="240" w:lineRule="auto"/>
              <w:rPr>
                <w:rFonts w:ascii="Times New Roman" w:eastAsia="Times New Roman" w:hAnsi="Times New Roman" w:cs="Times New Roman"/>
                <w:i/>
                <w:sz w:val="24"/>
                <w:szCs w:val="24"/>
                <w:lang w:eastAsia="hu-HU"/>
              </w:rPr>
            </w:pPr>
            <w:r w:rsidRPr="00D748E6">
              <w:rPr>
                <w:rFonts w:ascii="Times New Roman" w:eastAsia="Calibri" w:hAnsi="Times New Roman" w:cs="Times New Roman"/>
                <w:sz w:val="24"/>
                <w:szCs w:val="24"/>
              </w:rPr>
              <w:t>A saját életmód iránti felelősségvállalás megfogalmazása.</w:t>
            </w:r>
          </w:p>
        </w:tc>
      </w:tr>
    </w:tbl>
    <w:p w:rsidR="00EE7D8E" w:rsidRDefault="00EE7D8E" w:rsidP="00EE7D8E">
      <w:pPr>
        <w:spacing w:after="0" w:line="240" w:lineRule="auto"/>
        <w:jc w:val="center"/>
        <w:outlineLvl w:val="4"/>
        <w:rPr>
          <w:rFonts w:ascii="Times New Roman" w:eastAsia="Times New Roman" w:hAnsi="Times New Roman" w:cs="Times New Roman"/>
          <w:b/>
          <w:bCs/>
          <w:iCs/>
          <w:sz w:val="24"/>
          <w:szCs w:val="24"/>
        </w:rPr>
        <w:sectPr w:rsidR="00EE7D8E" w:rsidSect="00B85F39">
          <w:footerReference w:type="default" r:id="rId17"/>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385"/>
      </w:tblGrid>
      <w:tr w:rsidR="00EE7D8E" w:rsidRPr="00D748E6" w:rsidTr="00B04BDB">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color w:val="4F81BD"/>
                <w:sz w:val="24"/>
                <w:szCs w:val="24"/>
              </w:rPr>
            </w:pPr>
            <w:r w:rsidRPr="00D748E6">
              <w:rPr>
                <w:rFonts w:ascii="Times New Roman" w:eastAsia="Times New Roman" w:hAnsi="Times New Roman" w:cs="Times New Roman"/>
                <w:b/>
                <w:bCs/>
                <w:iCs/>
                <w:sz w:val="24"/>
                <w:szCs w:val="24"/>
              </w:rPr>
              <w:lastRenderedPageBreak/>
              <w:t>Kulcsfogalmak/ fogalmak</w:t>
            </w:r>
          </w:p>
        </w:tc>
        <w:tc>
          <w:tcPr>
            <w:tcW w:w="7443"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 xml:space="preserve">Prevenció, nyugalmi pulzus, munkapulzus, keringésfokozás, köredzés, ismétlésszám, </w:t>
            </w:r>
            <w:proofErr w:type="spellStart"/>
            <w:r w:rsidRPr="00D748E6">
              <w:rPr>
                <w:rFonts w:ascii="Times New Roman" w:eastAsia="Times New Roman" w:hAnsi="Times New Roman" w:cs="Times New Roman"/>
                <w:sz w:val="24"/>
                <w:szCs w:val="24"/>
              </w:rPr>
              <w:t>testtömegindex</w:t>
            </w:r>
            <w:proofErr w:type="spellEnd"/>
            <w:r w:rsidRPr="00D748E6">
              <w:rPr>
                <w:rFonts w:ascii="Times New Roman" w:eastAsia="Times New Roman" w:hAnsi="Times New Roman" w:cs="Times New Roman"/>
                <w:sz w:val="24"/>
                <w:szCs w:val="24"/>
              </w:rPr>
              <w:t xml:space="preserve">, </w:t>
            </w:r>
            <w:proofErr w:type="spellStart"/>
            <w:r w:rsidRPr="00D748E6">
              <w:rPr>
                <w:rFonts w:ascii="Times New Roman" w:eastAsia="Times New Roman" w:hAnsi="Times New Roman" w:cs="Times New Roman"/>
                <w:sz w:val="24"/>
                <w:szCs w:val="24"/>
              </w:rPr>
              <w:t>biomechanikailag</w:t>
            </w:r>
            <w:proofErr w:type="spellEnd"/>
            <w:r w:rsidRPr="00D748E6">
              <w:rPr>
                <w:rFonts w:ascii="Times New Roman" w:eastAsia="Times New Roman" w:hAnsi="Times New Roman" w:cs="Times New Roman"/>
                <w:sz w:val="24"/>
                <w:szCs w:val="24"/>
              </w:rPr>
              <w:t xml:space="preserve"> helyes testtartás, stressz, pubertás, megküzdési stratégia, gerincvédelem.</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48"/>
        <w:gridCol w:w="7262"/>
      </w:tblGrid>
      <w:tr w:rsidR="00EE7D8E" w:rsidRPr="00D748E6" w:rsidTr="00B04BDB">
        <w:tc>
          <w:tcPr>
            <w:tcW w:w="1956"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 xml:space="preserve">A fejlesztés várt eredményei az </w:t>
            </w:r>
            <w:r w:rsidRPr="00D748E6">
              <w:rPr>
                <w:rFonts w:ascii="Times New Roman" w:eastAsia="Times New Roman" w:hAnsi="Times New Roman" w:cs="Times New Roman"/>
                <w:b/>
                <w:bCs/>
                <w:sz w:val="24"/>
                <w:szCs w:val="24"/>
              </w:rPr>
              <w:lastRenderedPageBreak/>
              <w:t>évfolyam végén</w:t>
            </w:r>
          </w:p>
        </w:tc>
        <w:tc>
          <w:tcPr>
            <w:tcW w:w="7324" w:type="dxa"/>
            <w:vAlign w:val="center"/>
          </w:tcPr>
          <w:p w:rsidR="00EE7D8E" w:rsidRPr="00D748E6" w:rsidRDefault="00EE7D8E" w:rsidP="00B04BDB">
            <w:pPr>
              <w:spacing w:after="0" w:line="240" w:lineRule="auto"/>
              <w:contextualSpacing/>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lastRenderedPageBreak/>
              <w:t>Sportjátékok</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 xml:space="preserve">Az adott iskolában a helyi tanterv szerinti technikai, taktikai és egyéb </w:t>
            </w:r>
            <w:r w:rsidRPr="00D748E6">
              <w:rPr>
                <w:rFonts w:ascii="Times New Roman" w:eastAsia="Times New Roman" w:hAnsi="Times New Roman" w:cs="Times New Roman"/>
                <w:sz w:val="24"/>
                <w:szCs w:val="24"/>
              </w:rPr>
              <w:lastRenderedPageBreak/>
              <w:t>játékfeladatok ismerete és aktív gyakorlása.</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technikák és taktikai megoldások felhasználása a játékban, szabályszerű, sportszerű játék rugalmasan erősödő-csökkenő tanári kontroll mellett.</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játékfolyamat, a taktikai megoldások egyszerű szóbeli megjelenítése, a fair és a csapatelkötelezett játék melletti állásfoglalás.</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Játékhelyzetek és játéktapasztalat által a társas kapcsolatok ápolása, a társakat elfogadó, bevonó, pozitív hozzáállás.</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testi, lelki ápoltság, a személyközi kommunikáció és a tárgyi környezet igényességére jellemző paraméterek elfogadása.</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Torna jellegű feladatok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 xml:space="preserve">A javító </w:t>
            </w:r>
            <w:r>
              <w:rPr>
                <w:rFonts w:ascii="Times New Roman" w:eastAsia="Times New Roman" w:hAnsi="Times New Roman" w:cs="Times New Roman"/>
                <w:sz w:val="24"/>
                <w:szCs w:val="24"/>
              </w:rPr>
              <w:t>elemzések</w:t>
            </w:r>
            <w:r w:rsidRPr="00D748E6">
              <w:rPr>
                <w:rFonts w:ascii="Times New Roman" w:eastAsia="Times New Roman" w:hAnsi="Times New Roman" w:cs="Times New Roman"/>
                <w:sz w:val="24"/>
                <w:szCs w:val="24"/>
              </w:rPr>
              <w:t xml:space="preserve"> elfogadása és a mozdulatok kivitelezésének javítása.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Egyszerű elemkapcsolatok mozgásbiztos előadása, zenére is.</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Célszerű gyakorlási és gyakorlásszervezési formációk, verbális és nonverbális kommunikációs jelek ismerete.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Fegyelmezett, rendezett, balesetveszélyt tudatosan kerülő gyakorlás.</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Atlétika jellegű feladatok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Egy kijelölt táv megtételéhez szükséges idő és sebesség helyes becslése, az egyéni optimum szerint a feladat pontos végrehajtása. Az állóképesség fejlesztése a kitartó futás által.</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Saját magához mérten javuló futó-, ugró-, dobóteljesítmény.</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odafigyelési képesség fejlődése a váltófutás gyakorlásában.</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Alternatív és szabadidős mozgásrendszerek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adott sportmozgás technikájának elfogadható cselekvésbiztonságú végrehajtása.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Tapasztalat a sportolás során használt különféle anyagok, felületek tulajdonságairól és a baleseti kockázatokról.</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Feladatok megoldása alternatív sporteszközökkel.</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adott alternatív sportmozgáshoz szükséges edzés és balesetvédelmi alapfogalmak ismerete, és azok alkalmazása a gyakorlatban.</w:t>
            </w:r>
          </w:p>
          <w:p w:rsidR="00EE7D8E" w:rsidRPr="00D748E6" w:rsidRDefault="00EE7D8E" w:rsidP="00B04BDB">
            <w:pPr>
              <w:spacing w:after="0" w:line="240" w:lineRule="auto"/>
              <w:contextualSpacing/>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Önvédelem és küzdősportok</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önvédelmi és küzdőgyakorlatokban, harcokban a közös szabályok, biztonsági követelmények és a küzdésekkel kapcsolatos rituálé betartása.</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veszélyhelyzetek kerülése, az indulatok, agresszív magatartásformák feletti uralom. Eredményes és korrekt önvédelem és szabadulás a fogásból.</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Néhány támadási és védekezési megoldás, kombináció ismerete.</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Times New Roman" w:hAnsi="Times New Roman" w:cs="Times New Roman"/>
                <w:bCs/>
                <w:i/>
                <w:sz w:val="24"/>
                <w:szCs w:val="24"/>
              </w:rPr>
              <w:t>Egészségkultúra és prevenció</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Bemelegítés a sporttevékenységre.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w:t>
            </w:r>
            <w:proofErr w:type="spellStart"/>
            <w:r w:rsidRPr="00D748E6">
              <w:rPr>
                <w:rFonts w:ascii="Times New Roman" w:eastAsia="Calibri" w:hAnsi="Times New Roman" w:cs="Times New Roman"/>
                <w:sz w:val="24"/>
                <w:szCs w:val="24"/>
              </w:rPr>
              <w:t>biomechanikailag</w:t>
            </w:r>
            <w:proofErr w:type="spellEnd"/>
            <w:r w:rsidRPr="00D748E6">
              <w:rPr>
                <w:rFonts w:ascii="Times New Roman" w:eastAsia="Calibri" w:hAnsi="Times New Roman" w:cs="Times New Roman"/>
                <w:sz w:val="24"/>
                <w:szCs w:val="24"/>
              </w:rPr>
              <w:t xml:space="preserve"> helyes testtartás jellemzőinek értelmezése.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gerinc és az ízületek védelme legfontosabb szempontjainak ismerete.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Stressz- és feszültségoldó gyakorlatok </w:t>
            </w:r>
            <w:proofErr w:type="spellStart"/>
            <w:r w:rsidRPr="00D748E6">
              <w:rPr>
                <w:rFonts w:ascii="Times New Roman" w:eastAsia="Calibri" w:hAnsi="Times New Roman" w:cs="Times New Roman"/>
                <w:sz w:val="24"/>
                <w:szCs w:val="24"/>
              </w:rPr>
              <w:t>gyakorlatok</w:t>
            </w:r>
            <w:proofErr w:type="spellEnd"/>
            <w:r w:rsidRPr="00D748E6">
              <w:rPr>
                <w:rFonts w:ascii="Times New Roman" w:eastAsia="Calibri" w:hAnsi="Times New Roman" w:cs="Times New Roman"/>
                <w:sz w:val="24"/>
                <w:szCs w:val="24"/>
              </w:rPr>
              <w:t xml:space="preserve"> fegyelmezett, elmélyült, mások gyakorlását nem zavaró végrehajtása.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felmérési paraméterek ismerete, mérésük tesztek segítségével, ezzel kapcsolatosan egy önfejlesztő cél megfogalmazása az egészség-edzettség érdekében.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rendszeres testmozgás pozitív hatásainak ismerete a káros szenvedélyek leküzdésében, az érzelem- és a feszültségszabályozásban.</w:t>
            </w:r>
          </w:p>
        </w:tc>
      </w:tr>
    </w:tbl>
    <w:p w:rsidR="00EE7D8E" w:rsidRPr="00D748E6" w:rsidRDefault="00EE7D8E" w:rsidP="00EE7D8E">
      <w:pPr>
        <w:spacing w:after="0" w:line="240" w:lineRule="auto"/>
        <w:contextualSpacing/>
        <w:jc w:val="center"/>
        <w:rPr>
          <w:rFonts w:ascii="Times New Roman" w:eastAsia="Times New Roman" w:hAnsi="Times New Roman" w:cs="Times New Roman"/>
          <w:b/>
          <w:bCs/>
          <w:sz w:val="24"/>
          <w:szCs w:val="24"/>
        </w:rPr>
      </w:pPr>
    </w:p>
    <w:p w:rsidR="00EE7D8E" w:rsidRPr="00D748E6" w:rsidRDefault="00EE7D8E" w:rsidP="00EE7D8E">
      <w:pPr>
        <w:spacing w:after="0" w:line="240" w:lineRule="auto"/>
        <w:contextualSpacing/>
        <w:jc w:val="center"/>
        <w:rPr>
          <w:rFonts w:ascii="Times New Roman" w:eastAsia="Times New Roman" w:hAnsi="Times New Roman" w:cs="Times New Roman"/>
          <w:b/>
          <w:bCs/>
          <w:sz w:val="24"/>
          <w:szCs w:val="24"/>
        </w:rPr>
      </w:pPr>
    </w:p>
    <w:p w:rsidR="00EE7D8E" w:rsidRPr="00D748E6" w:rsidRDefault="00EE7D8E" w:rsidP="00EE7D8E">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lastRenderedPageBreak/>
        <w:t>10. évfolyam</w:t>
      </w:r>
    </w:p>
    <w:p w:rsidR="00EE7D8E" w:rsidRPr="00D748E6" w:rsidRDefault="00EE7D8E" w:rsidP="00EE7D8E">
      <w:pPr>
        <w:spacing w:after="0" w:line="240" w:lineRule="auto"/>
        <w:jc w:val="both"/>
        <w:rPr>
          <w:rFonts w:ascii="Times New Roman" w:eastAsia="Times New Roman" w:hAnsi="Times New Roman" w:cs="Times New Roman"/>
          <w:bCs/>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758"/>
        <w:gridCol w:w="1343"/>
      </w:tblGrid>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5758"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Sportjátékok</w:t>
            </w:r>
          </w:p>
        </w:tc>
        <w:tc>
          <w:tcPr>
            <w:tcW w:w="1343"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24 óra</w:t>
            </w:r>
          </w:p>
        </w:tc>
      </w:tr>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710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differenciált gyakorlási szinteknek megfelelő, egységesedő technikai és taktikai, elméleti és gyakorlati tudás.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Igyekvő részvétel az előkészítő játékokban, gyakorlásban, sportjátékokban.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Csapatjátékos tulajdonságok ismerete, kontrollált kommunikációval kísért, csapatelkötelezett játék.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Sportszerűség, szabálykövető magatartás a kevésbé szoros tanári irányítás esetén is.</w:t>
            </w:r>
          </w:p>
        </w:tc>
      </w:tr>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7101" w:type="dxa"/>
            <w:gridSpan w:val="2"/>
          </w:tcPr>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A választott legalább két labdajátékra vonatkozóan:</w:t>
            </w:r>
          </w:p>
          <w:p w:rsidR="00EE7D8E" w:rsidRPr="00D748E6" w:rsidRDefault="00EE7D8E" w:rsidP="00B04BDB">
            <w:pPr>
              <w:spacing w:after="0" w:line="240" w:lineRule="auto"/>
              <w:rPr>
                <w:rFonts w:ascii="Times New Roman" w:eastAsia="Times New Roman" w:hAnsi="Times New Roman" w:cs="Times New Roman"/>
                <w:bCs/>
                <w:sz w:val="24"/>
                <w:szCs w:val="24"/>
                <w:lang w:eastAsia="hu-HU"/>
              </w:rPr>
            </w:pPr>
            <w:r w:rsidRPr="00D748E6">
              <w:rPr>
                <w:rFonts w:ascii="Times New Roman" w:eastAsia="Times New Roman" w:hAnsi="Times New Roman" w:cs="Times New Roman"/>
                <w:bCs/>
                <w:sz w:val="24"/>
                <w:szCs w:val="24"/>
              </w:rPr>
              <w:t>A technikai, taktikai és szabályismeret alkalmazása, bővítése.</w:t>
            </w:r>
          </w:p>
          <w:p w:rsidR="00EE7D8E" w:rsidRPr="00D748E6" w:rsidRDefault="00EE7D8E" w:rsidP="00B04BDB">
            <w:pPr>
              <w:spacing w:after="0" w:line="240" w:lineRule="auto"/>
              <w:rPr>
                <w:rFonts w:ascii="Times New Roman" w:eastAsia="Times New Roman" w:hAnsi="Times New Roman" w:cs="Times New Roman"/>
                <w:bCs/>
                <w:sz w:val="24"/>
                <w:szCs w:val="24"/>
                <w:lang w:eastAsia="hu-HU"/>
              </w:rPr>
            </w:pPr>
            <w:r w:rsidRPr="00D748E6">
              <w:rPr>
                <w:rFonts w:ascii="Times New Roman" w:eastAsia="Times New Roman" w:hAnsi="Times New Roman" w:cs="Times New Roman"/>
                <w:bCs/>
                <w:sz w:val="24"/>
                <w:szCs w:val="24"/>
                <w:lang w:eastAsia="hu-HU"/>
              </w:rPr>
              <w:t>A sportjáték-specifikus képességek megerősítése, növekvő felelősség, önállóság és tudatosság a gyakorlásban.</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bCs/>
                <w:sz w:val="24"/>
                <w:szCs w:val="24"/>
                <w:lang w:eastAsia="hu-HU"/>
              </w:rPr>
              <w:t>A játékszituációk, játékfeladatok koncentráltabb készenléttel, jelenléttel történő megoldása a tudatos szabálykövetés, a csoportkonszenzus és az ellenfél tisztelete szempontjából is.</w:t>
            </w:r>
          </w:p>
        </w:tc>
      </w:tr>
      <w:tr w:rsidR="00EE7D8E" w:rsidRPr="00D748E6" w:rsidTr="00B04BDB">
        <w:trPr>
          <w:trHeight w:val="20"/>
        </w:trPr>
        <w:tc>
          <w:tcPr>
            <w:tcW w:w="9210" w:type="dxa"/>
            <w:gridSpan w:val="3"/>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t xml:space="preserve">Ismeretek/fejlesztési követelmények </w:t>
            </w:r>
          </w:p>
        </w:tc>
      </w:tr>
      <w:tr w:rsidR="00EE7D8E" w:rsidRPr="00D748E6" w:rsidTr="00B04BDB">
        <w:trPr>
          <w:trHeight w:val="20"/>
        </w:trPr>
        <w:tc>
          <w:tcPr>
            <w:tcW w:w="9210" w:type="dxa"/>
            <w:gridSpan w:val="3"/>
          </w:tcPr>
          <w:p w:rsidR="00EE7D8E" w:rsidRPr="00D748E6" w:rsidRDefault="00EE7D8E" w:rsidP="00B04BDB">
            <w:pPr>
              <w:spacing w:after="0" w:line="240" w:lineRule="auto"/>
              <w:rPr>
                <w:rFonts w:ascii="Times New Roman" w:eastAsia="Times New Roman" w:hAnsi="Times New Roman" w:cs="Times New Roman"/>
                <w:bCs/>
                <w:i/>
                <w:iCs/>
                <w:sz w:val="24"/>
                <w:szCs w:val="24"/>
              </w:rPr>
            </w:pPr>
            <w:r w:rsidRPr="00D748E6">
              <w:rPr>
                <w:rFonts w:ascii="Times New Roman" w:eastAsia="Times New Roman" w:hAnsi="Times New Roman" w:cs="Times New Roman"/>
                <w:bCs/>
                <w:i/>
                <w:iCs/>
                <w:sz w:val="24"/>
                <w:szCs w:val="24"/>
              </w:rPr>
              <w:t>Legalább két labdajáték választása kötelező.</w:t>
            </w:r>
          </w:p>
          <w:p w:rsidR="00EE7D8E" w:rsidRPr="00D748E6" w:rsidRDefault="00EE7D8E" w:rsidP="00B04BDB">
            <w:pPr>
              <w:spacing w:after="0" w:line="240" w:lineRule="auto"/>
              <w:rPr>
                <w:rFonts w:ascii="Times New Roman" w:eastAsia="Times New Roman" w:hAnsi="Times New Roman" w:cs="Times New Roman"/>
                <w:b/>
                <w:bCs/>
                <w:iCs/>
                <w:sz w:val="24"/>
                <w:szCs w:val="24"/>
              </w:rPr>
            </w:pP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Speciálisan előkészítő, rávezető, képességfejlesztő feladatok és testnevelési játékok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labda nélkül végzett mozgások játékban való eredményes használatának továbbfejlesztése.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Célszerűségre törekvés a társ mozdulatára reagálásban.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helyezkedés, helyzetfelismerés továbbfejlesztése a labdáért való harcban.</w:t>
            </w:r>
            <w:r w:rsidRPr="00D748E6">
              <w:rPr>
                <w:rFonts w:ascii="Times New Roman" w:eastAsia="Calibri" w:hAnsi="Times New Roman" w:cs="Times New Roman"/>
                <w:color w:val="FF0000"/>
                <w:sz w:val="24"/>
                <w:szCs w:val="24"/>
              </w:rPr>
              <w:t xml:space="preserve"> </w:t>
            </w:r>
            <w:r w:rsidRPr="00D748E6">
              <w:rPr>
                <w:rFonts w:ascii="Times New Roman" w:eastAsia="Calibri" w:hAnsi="Times New Roman" w:cs="Times New Roman"/>
                <w:sz w:val="24"/>
                <w:szCs w:val="24"/>
              </w:rPr>
              <w:t>Labdás ügyességfejlesztés egy-két labdával, a labdás ügyességfejlesztés összetettebb játékai.</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Bemelegítés labdajáték foglalkozásra – részleges tanári irányítással</w:t>
            </w:r>
          </w:p>
          <w:p w:rsidR="00EE7D8E" w:rsidRPr="00D748E6" w:rsidRDefault="00EE7D8E" w:rsidP="00B04BDB">
            <w:pPr>
              <w:spacing w:after="0" w:line="240" w:lineRule="auto"/>
              <w:rPr>
                <w:rFonts w:ascii="Times New Roman" w:eastAsia="Calibri" w:hAnsi="Times New Roman" w:cs="Times New Roman"/>
                <w:bCs/>
                <w:sz w:val="24"/>
                <w:szCs w:val="24"/>
              </w:rPr>
            </w:pPr>
            <w:r w:rsidRPr="00D748E6">
              <w:rPr>
                <w:rFonts w:ascii="Times New Roman" w:eastAsia="Calibri" w:hAnsi="Times New Roman" w:cs="Times New Roman"/>
                <w:bCs/>
                <w:sz w:val="24"/>
                <w:szCs w:val="24"/>
              </w:rPr>
              <w:t xml:space="preserve">A bemelegítési modell tartalmainak megtanulása, ismételt gyakorlása: labda nélküli és labdás gyakorlatok az izmok, ízületek átmozgatására, labdahasználat variációi helyben és haladással, páros, </w:t>
            </w:r>
            <w:proofErr w:type="spellStart"/>
            <w:r w:rsidRPr="00D748E6">
              <w:rPr>
                <w:rFonts w:ascii="Times New Roman" w:eastAsia="Calibri" w:hAnsi="Times New Roman" w:cs="Times New Roman"/>
                <w:bCs/>
                <w:sz w:val="24"/>
                <w:szCs w:val="24"/>
              </w:rPr>
              <w:t>mikrocsoportos</w:t>
            </w:r>
            <w:proofErr w:type="spellEnd"/>
            <w:r w:rsidRPr="00D748E6">
              <w:rPr>
                <w:rFonts w:ascii="Times New Roman" w:eastAsia="Calibri" w:hAnsi="Times New Roman" w:cs="Times New Roman"/>
                <w:bCs/>
                <w:sz w:val="24"/>
                <w:szCs w:val="24"/>
              </w:rPr>
              <w:t xml:space="preserve"> labdás gyakorlatok, bemelegítő testnevelési játékok labda nélkül és labdával, az adott labdajáték specifikus technikai és taktikai előkészítő gyakorlatai.</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EE7D8E" w:rsidRPr="00D748E6" w:rsidTr="00B04BDB">
        <w:trPr>
          <w:trHeight w:val="20"/>
        </w:trPr>
        <w:tc>
          <w:tcPr>
            <w:tcW w:w="9210" w:type="dxa"/>
            <w:gridSpan w:val="3"/>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Kosárlabdázás</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Technikai elemek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Rövid- és hosszúindulás, egy- és kétütemű megállás, megállás kapott labdával, változatos körülmények között, meghatározott helyen és időben is, csellel is. Bejátszás befutó társnak. Fektetett dobás labdavezetésből, illetve kapott labdával, ráfordulással. Közép-távoli dobás helyből.</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Taktikai elemek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Emberfogás. Labdavezető játékos védése. Speciális feladatok megoldása (alap- és oldalvonal-bedobás, lepattanó labda elfogása).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Létszámfölényes támadás elleni játék. Kisebb csapatrészekben azonos létszámmal egymás elleni játék félpályás és egészpályás gyakorlatokkal. Ötletjáték</w:t>
            </w:r>
            <w:r>
              <w:rPr>
                <w:rFonts w:ascii="Times New Roman" w:eastAsia="Calibri" w:hAnsi="Times New Roman" w:cs="Times New Roman"/>
                <w:sz w:val="24"/>
                <w:szCs w:val="24"/>
                <w:u w:val="single"/>
              </w:rPr>
              <w:t xml:space="preserve"> </w:t>
            </w:r>
            <w:r w:rsidRPr="00D748E6">
              <w:rPr>
                <w:rFonts w:ascii="Times New Roman" w:eastAsia="Calibri" w:hAnsi="Times New Roman" w:cs="Times New Roman"/>
                <w:sz w:val="24"/>
                <w:szCs w:val="24"/>
              </w:rPr>
              <w:t>támadásban, játék emberfogással.</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Kézilabda</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Technikai elemek</w:t>
            </w:r>
            <w:r w:rsidRPr="00D748E6">
              <w:rPr>
                <w:rFonts w:ascii="Times New Roman" w:eastAsia="Calibri" w:hAnsi="Times New Roman" w:cs="Times New Roman"/>
                <w:sz w:val="24"/>
                <w:szCs w:val="24"/>
              </w:rPr>
              <w:t xml:space="preserve"> </w:t>
            </w:r>
            <w:r w:rsidRPr="00D748E6">
              <w:rPr>
                <w:rFonts w:ascii="Times New Roman" w:eastAsia="Calibri" w:hAnsi="Times New Roman" w:cs="Times New Roman"/>
                <w:i/>
                <w:sz w:val="24"/>
                <w:szCs w:val="24"/>
              </w:rPr>
              <w:t>végrehajtása fokozódó lendülettel, erőközléssel, magasabban és távolabbra, csökkenő hibaszázalékkal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lastRenderedPageBreak/>
              <w:t>Gyorsfutások közben a társ futómozgásának követése, pontos passzolások, az eredményes lerohanás technikai megoldásai. A kapus mozgástechnikája bővülő mozgásformákkal, szélesebb térbeli pozíciófoglalással.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Labdakezelési gyakorlatok </w:t>
            </w:r>
            <w:r>
              <w:rPr>
                <w:rFonts w:ascii="Times New Roman" w:eastAsia="Calibri" w:hAnsi="Times New Roman" w:cs="Times New Roman"/>
                <w:sz w:val="24"/>
                <w:szCs w:val="24"/>
              </w:rPr>
              <w:t>3-4</w:t>
            </w:r>
            <w:r w:rsidRPr="00D748E6">
              <w:rPr>
                <w:rFonts w:ascii="Times New Roman" w:eastAsia="Calibri" w:hAnsi="Times New Roman" w:cs="Times New Roman"/>
                <w:sz w:val="24"/>
                <w:szCs w:val="24"/>
              </w:rPr>
              <w:t xml:space="preserve">-es csoportokban, </w:t>
            </w:r>
            <w:r>
              <w:rPr>
                <w:rFonts w:ascii="Times New Roman" w:eastAsia="Calibri" w:hAnsi="Times New Roman" w:cs="Times New Roman"/>
                <w:sz w:val="24"/>
                <w:szCs w:val="24"/>
              </w:rPr>
              <w:t>egy-két</w:t>
            </w:r>
            <w:r w:rsidRPr="00D748E6">
              <w:rPr>
                <w:rFonts w:ascii="Times New Roman" w:eastAsia="Calibri" w:hAnsi="Times New Roman" w:cs="Times New Roman"/>
                <w:sz w:val="24"/>
                <w:szCs w:val="24"/>
              </w:rPr>
              <w:t xml:space="preserve"> kézzel. Test mögötti átadások. Átadások felugrásból cselezés után. Indulócsel, átadócsel, </w:t>
            </w:r>
            <w:proofErr w:type="spellStart"/>
            <w:r w:rsidRPr="00D748E6">
              <w:rPr>
                <w:rFonts w:ascii="Times New Roman" w:eastAsia="Calibri" w:hAnsi="Times New Roman" w:cs="Times New Roman"/>
                <w:sz w:val="24"/>
                <w:szCs w:val="24"/>
              </w:rPr>
              <w:t>lövőcsel</w:t>
            </w:r>
            <w:proofErr w:type="spellEnd"/>
            <w:r w:rsidRPr="00D748E6">
              <w:rPr>
                <w:rFonts w:ascii="Times New Roman" w:eastAsia="Calibri" w:hAnsi="Times New Roman" w:cs="Times New Roman"/>
                <w:sz w:val="24"/>
                <w:szCs w:val="24"/>
              </w:rPr>
              <w:t>. Kapura lövések bevetődéssel.</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Taktikai elemek gyakoribb együttműködéssel és eredményességgel</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sz w:val="24"/>
                <w:szCs w:val="24"/>
              </w:rPr>
              <w:t>Kitámadás, halászás, szerelés, melléállásos elzárás. Támadás-befejezések lerohanásból, rendezetlen védelem elleni játékból. Beállós játék.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1:1 elleni gyakorlatok. 4:2 elleni védekezési rendszer.</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test-test elleni játék a támadásban és a védelemben. Félpályás és egészpályás játék. Ötletjáték.</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Labdarúgás</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Technikai elemek gyakorlása a labdás koordináció továbbfejlesztésével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labdarúgás technikai készletének variálása, intenzív, nehezített körülmények közötti, nagyobb ismétlésszámban történő végrehajtással.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Labdakezelések mozgás közben és irányváltoztatással, átadások változatos mértani alakzatokban, rövid és hosszú labdaátadások talajon.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Levegőből érkező labda átvétele belsővel. Labdaátvétel testcsellel.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Dekázás: haladással, irányváltoztatással, párokban, csoportosan.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Cselezés: átadócsel, rúgócsel hátra húzással.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Fejelések technikái levegőből, társnak és kapura.</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Taktikai elemek végrehajtása a variációk növelésével és a végrehajtási minőség emelésével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Posztok betöltése: kapus, védő, középpályás, támadó.</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Rombuszban 4–6 játékos feladatmegoldásai mélységben, szélességben, folyamatos helycserékkel.</w:t>
            </w:r>
          </w:p>
          <w:p w:rsidR="00EE7D8E" w:rsidRPr="00D748E6" w:rsidRDefault="00EE7D8E" w:rsidP="00B04BDB">
            <w:pPr>
              <w:spacing w:after="0" w:line="240" w:lineRule="auto"/>
              <w:rPr>
                <w:rFonts w:ascii="Times New Roman" w:eastAsia="Calibri" w:hAnsi="Times New Roman" w:cs="Times New Roman"/>
                <w:bCs/>
                <w:sz w:val="24"/>
                <w:szCs w:val="24"/>
              </w:rPr>
            </w:pPr>
            <w:r w:rsidRPr="00D748E6">
              <w:rPr>
                <w:rFonts w:ascii="Times New Roman" w:eastAsia="Calibri" w:hAnsi="Times New Roman" w:cs="Times New Roman"/>
                <w:sz w:val="24"/>
                <w:szCs w:val="24"/>
              </w:rPr>
              <w:t>A támadások súlypontjának változtatása rövid és hosszú átadásokkal.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Ötletjáték. Játék 1 kapura 2 labdával.</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Röplabda</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Technikai elemek</w:t>
            </w:r>
            <w:r w:rsidRPr="00D748E6">
              <w:rPr>
                <w:rFonts w:ascii="Times New Roman" w:eastAsia="Calibri" w:hAnsi="Times New Roman" w:cs="Times New Roman"/>
                <w:sz w:val="24"/>
                <w:szCs w:val="24"/>
              </w:rPr>
              <w:t xml:space="preserve"> </w:t>
            </w:r>
            <w:r w:rsidRPr="00D748E6">
              <w:rPr>
                <w:rFonts w:ascii="Times New Roman" w:eastAsia="Calibri" w:hAnsi="Times New Roman" w:cs="Times New Roman"/>
                <w:i/>
                <w:sz w:val="24"/>
                <w:szCs w:val="24"/>
              </w:rPr>
              <w:t>végzése optimális erőközléssel, fokozódó magasságban, pontossággal, folyamatossággal, csökkenő hibaszázalékkal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Kosárérintés előre-hátra, alacsony és közepesen magasra elpattanó labdával. Fokozódó sebességgel érkező labdával alkarérintések váltakozó irányba és magasságra. Felső ütőérintés a 3 m-es vonalról.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mélységlátást, labdához való igazodást elősegítő gyakorlatok.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Esések és tompítások, gurulások, vetődések, a labdás játékos biztosítása.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Taktikai gyakorlatok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Helyezkedés támadásban.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 2:2, 3:3 elleni játék meghatározott érintési módokkal, védelem nélkül és védelem ellen, védekező feladatok, biztosítás, változatos támadás befejezések (erő, ív, elhelyezés stb. szempontjából).</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Minden tanult sportjátékra vonatkoztatva: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játékszabályok alkalmazása, betartatása növekvő tudatossággal és önállósággal.</w:t>
            </w:r>
          </w:p>
          <w:p w:rsidR="00EE7D8E" w:rsidRPr="00D748E6" w:rsidRDefault="00EE7D8E" w:rsidP="00B04BDB">
            <w:pPr>
              <w:spacing w:after="0" w:line="240" w:lineRule="auto"/>
              <w:rPr>
                <w:rFonts w:ascii="Times New Roman" w:eastAsia="Calibri" w:hAnsi="Times New Roman" w:cs="Times New Roman"/>
                <w:strike/>
                <w:sz w:val="24"/>
                <w:szCs w:val="24"/>
              </w:rPr>
            </w:pPr>
            <w:r w:rsidRPr="00D748E6">
              <w:rPr>
                <w:rFonts w:ascii="Times New Roman" w:eastAsia="Calibri" w:hAnsi="Times New Roman" w:cs="Times New Roman"/>
                <w:sz w:val="24"/>
                <w:szCs w:val="24"/>
              </w:rPr>
              <w:t>Differenciált mennyiségű és minőségű játéklehetőség biztosítása.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Rövid játékvezetői gyakorlás a tanárral együtt egyszerűsített játékvezetéssel.</w:t>
            </w:r>
          </w:p>
          <w:p w:rsidR="00EE7D8E" w:rsidRPr="00D748E6" w:rsidRDefault="00EE7D8E" w:rsidP="00B04BDB">
            <w:pPr>
              <w:spacing w:after="0" w:line="240" w:lineRule="auto"/>
              <w:rPr>
                <w:rFonts w:ascii="Times New Roman" w:eastAsia="Times New Roman" w:hAnsi="Times New Roman" w:cs="Times New Roman"/>
                <w:i/>
                <w:sz w:val="24"/>
                <w:szCs w:val="24"/>
              </w:rPr>
            </w:pPr>
          </w:p>
        </w:tc>
      </w:tr>
      <w:tr w:rsidR="00EE7D8E" w:rsidRPr="00D748E6" w:rsidTr="00B04BDB">
        <w:trPr>
          <w:trHeight w:val="20"/>
        </w:trPr>
        <w:tc>
          <w:tcPr>
            <w:tcW w:w="9210" w:type="dxa"/>
            <w:gridSpan w:val="3"/>
          </w:tcPr>
          <w:p w:rsidR="00EE7D8E" w:rsidRPr="00D748E6" w:rsidRDefault="00EE7D8E" w:rsidP="00B04BDB">
            <w:pPr>
              <w:spacing w:after="0" w:line="240" w:lineRule="auto"/>
              <w:jc w:val="both"/>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lastRenderedPageBreak/>
              <w:t>ISMERETEK, SZEMÉLYISÉGFEJLESZTÉS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lastRenderedPageBreak/>
              <w:t>Taktikai, technikai magyarázatok, beszélgetések és játékszervezés során a szakkifejezések gyakoribb használata.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Agressziómentes játékküzdelem.</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egyéni és társas hozzászólások, ötletek kulturált megfogalmazása, megvitatása és megvalósítása.</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Calibri" w:hAnsi="Times New Roman" w:cs="Times New Roman"/>
                <w:sz w:val="24"/>
                <w:szCs w:val="24"/>
              </w:rPr>
              <w:t>A specifikus sportjáték-tudás elsajátításához szükséges motoros képességek és alapvető fejlesztési módszerek ismerete.</w:t>
            </w:r>
          </w:p>
        </w:tc>
      </w:tr>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sz w:val="24"/>
                <w:szCs w:val="24"/>
              </w:rPr>
            </w:pPr>
            <w:r w:rsidRPr="00D748E6">
              <w:rPr>
                <w:rFonts w:ascii="Times New Roman" w:eastAsia="Times New Roman" w:hAnsi="Times New Roman" w:cs="Times New Roman"/>
                <w:b/>
                <w:bCs/>
                <w:iCs/>
                <w:sz w:val="24"/>
                <w:szCs w:val="24"/>
              </w:rPr>
              <w:lastRenderedPageBreak/>
              <w:t>Kulcsfogalmak/ fogalmak</w:t>
            </w:r>
          </w:p>
        </w:tc>
        <w:tc>
          <w:tcPr>
            <w:tcW w:w="7101" w:type="dxa"/>
            <w:gridSpan w:val="2"/>
          </w:tcPr>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sz w:val="24"/>
                <w:szCs w:val="24"/>
              </w:rPr>
              <w:t xml:space="preserve">Játékrendszer, taktika, támadási rend, védelmi rend, önszerveződés, </w:t>
            </w:r>
            <w:r w:rsidRPr="00D748E6">
              <w:rPr>
                <w:rFonts w:ascii="Times New Roman" w:eastAsia="Calibri" w:hAnsi="Times New Roman" w:cs="Times New Roman"/>
                <w:sz w:val="24"/>
                <w:szCs w:val="24"/>
              </w:rPr>
              <w:t xml:space="preserve">ráfordulás, befutás, egyenes ütés, érintő játékos fedezése, eséstompítás, bevetődéses-bedőléses lövés, sportág-specifikus bemelegítés, </w:t>
            </w:r>
            <w:r w:rsidRPr="00D748E6">
              <w:rPr>
                <w:rFonts w:ascii="Times New Roman" w:eastAsia="Times New Roman" w:hAnsi="Times New Roman" w:cs="Times New Roman"/>
                <w:sz w:val="24"/>
                <w:szCs w:val="24"/>
              </w:rPr>
              <w:t>problémaorientált taktikai megoldás, támadási stratégia, védekezési stratégia, megegyezésen alapuló játék.</w:t>
            </w:r>
          </w:p>
        </w:tc>
      </w:tr>
    </w:tbl>
    <w:p w:rsidR="00EE7D8E" w:rsidRPr="00D748E6" w:rsidRDefault="00EE7D8E" w:rsidP="00EE7D8E">
      <w:pPr>
        <w:spacing w:after="0" w:line="240" w:lineRule="auto"/>
        <w:rPr>
          <w:rFonts w:ascii="Times New Roman" w:eastAsia="Calibri" w:hAnsi="Times New Roman" w:cs="Times New Roman"/>
          <w:sz w:val="24"/>
          <w:szCs w:val="24"/>
        </w:rPr>
      </w:pPr>
    </w:p>
    <w:p w:rsidR="00EE7D8E" w:rsidRPr="00D748E6" w:rsidRDefault="00EE7D8E" w:rsidP="00EE7D8E">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90"/>
        <w:gridCol w:w="5931"/>
        <w:gridCol w:w="1189"/>
      </w:tblGrid>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603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 xml:space="preserve">Torna jellegű feladatok </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16 óra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7179"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Rendezett, feladatokat megtartó, balesetmentes gyakorlás. Néhány kijelölt kiegészítő és/vagy rávezető elem önálló ismétlése.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torna-, RG-mozgáselemek, elemkapcsolatok rendezett bemutatása.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segítség elfogadása, beépítése az eredményes mozgástanulás érdekében. Egyes szakkifejezések érthető megfogalmazása a tanulást kísérő kommunikációban. A szermozgatás, gyakorlási rend formáinak elfogadása. </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7179" w:type="dxa"/>
            <w:gridSpan w:val="2"/>
          </w:tcPr>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Az iskolai torna jellegű feladatok, ritmusos-zenés mozgásformák során a reális énkép további alakítása.</w:t>
            </w:r>
          </w:p>
          <w:p w:rsidR="00EE7D8E" w:rsidRPr="00D748E6" w:rsidRDefault="00EE7D8E" w:rsidP="00B04BDB">
            <w:pPr>
              <w:spacing w:after="0" w:line="240" w:lineRule="auto"/>
              <w:rPr>
                <w:rFonts w:ascii="Times New Roman" w:eastAsia="Times New Roman" w:hAnsi="Times New Roman" w:cs="Times New Roman"/>
                <w:b/>
                <w:bCs/>
                <w:sz w:val="24"/>
                <w:szCs w:val="24"/>
              </w:rPr>
            </w:pPr>
            <w:r w:rsidRPr="00D748E6">
              <w:rPr>
                <w:rFonts w:ascii="Times New Roman" w:eastAsia="Times New Roman" w:hAnsi="Times New Roman" w:cs="Times New Roman"/>
                <w:bCs/>
                <w:sz w:val="24"/>
                <w:szCs w:val="24"/>
              </w:rPr>
              <w:t>A gyakorlás során felelős segítségadás és annak elfogadása.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Szabadabb és differenciáltabb önálló részvétel, az önálló gyakorlás motiválása a gimnasztika, torna, esztétikai sportok mozgásrendszerén belül.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lang w:eastAsia="hu-HU"/>
              </w:rPr>
              <w:t>A</w:t>
            </w:r>
            <w:r w:rsidRPr="00D748E6">
              <w:rPr>
                <w:rFonts w:ascii="Times New Roman" w:eastAsia="Calibri" w:hAnsi="Times New Roman" w:cs="Times New Roman"/>
                <w:sz w:val="24"/>
                <w:szCs w:val="24"/>
              </w:rPr>
              <w:t>z esztétikus mozgás, a feszes, rendezett testmozgás további javítása. A test térbeli, időbeli és dinamikai érzékelésének, valamint a koordinált mozgás és az erőközlés összhangjának továbbfejlesztése.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bCs/>
                <w:sz w:val="24"/>
                <w:szCs w:val="24"/>
              </w:rPr>
              <w:t>Alapvető ismeretek a torna jellegű versenysportágakról, a hazai élvonalról.</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rPr>
          <w:trHeight w:val="170"/>
        </w:trPr>
        <w:tc>
          <w:tcPr>
            <w:tcW w:w="9210" w:type="dxa"/>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 xml:space="preserve">Ismeretek/fejlesztési követelmények </w:t>
            </w:r>
          </w:p>
        </w:tc>
      </w:tr>
      <w:tr w:rsidR="00EE7D8E" w:rsidRPr="00D748E6" w:rsidTr="00B04BDB">
        <w:trPr>
          <w:trHeight w:val="170"/>
        </w:trPr>
        <w:tc>
          <w:tcPr>
            <w:tcW w:w="9210" w:type="dxa"/>
            <w:tcBorders>
              <w:bottom w:val="single" w:sz="4" w:space="0" w:color="auto"/>
            </w:tcBorders>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Gimnasztika</w:t>
            </w:r>
          </w:p>
          <w:p w:rsidR="00EE7D8E" w:rsidRPr="00D748E6" w:rsidRDefault="00EE7D8E" w:rsidP="00B04BDB">
            <w:pPr>
              <w:spacing w:after="0" w:line="240" w:lineRule="auto"/>
              <w:rPr>
                <w:rFonts w:ascii="Times New Roman" w:eastAsia="Times New Roman" w:hAnsi="Times New Roman" w:cs="Times New Roman"/>
                <w:bCs/>
                <w:i/>
                <w:iCs/>
                <w:sz w:val="24"/>
                <w:szCs w:val="24"/>
              </w:rPr>
            </w:pPr>
            <w:r w:rsidRPr="00D748E6">
              <w:rPr>
                <w:rFonts w:ascii="Times New Roman" w:eastAsia="Times New Roman" w:hAnsi="Times New Roman" w:cs="Times New Roman"/>
                <w:bCs/>
                <w:i/>
                <w:iCs/>
                <w:sz w:val="24"/>
                <w:szCs w:val="24"/>
              </w:rPr>
              <w:t>Térbeli alakzatok – rendgyakorlatok végzése</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Calibri" w:hAnsi="Times New Roman" w:cs="Times New Roman"/>
                <w:sz w:val="24"/>
                <w:szCs w:val="24"/>
              </w:rPr>
              <w:t xml:space="preserve">Célszerű használat az óraszervezésben. </w:t>
            </w:r>
            <w:r w:rsidRPr="00D748E6">
              <w:rPr>
                <w:rFonts w:ascii="Times New Roman" w:eastAsia="Times New Roman" w:hAnsi="Times New Roman" w:cs="Times New Roman"/>
                <w:bCs/>
                <w:iCs/>
                <w:sz w:val="24"/>
                <w:szCs w:val="24"/>
              </w:rPr>
              <w:t>Variációk a ritmusban, a tempóban történő változtatással, rendgyakorlatok zene nélkül, ritmuskeltéssel és zenére is.</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Szabadgyakorlati alapformájú gyakorlatok gyakorlása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8–16 ütemű gimnasztikai gyakorlatok egyidejű fejlesztő hatásokkal, tudatosan pontos mozgatással, minden testrész mozgásaira kiterjedően, növekvő önállósággal.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gyakorlatok variálása a mozgásütem változtatásával, a kiinduló helyzet és kartartás változtatásával, a kéziszerek – súlyzó, bordásfal, pad, medicinlabda – alkalmazásával.</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Összetett, komplex, f</w:t>
            </w:r>
            <w:r w:rsidRPr="00D748E6">
              <w:rPr>
                <w:rFonts w:ascii="Times New Roman" w:eastAsia="Calibri" w:hAnsi="Times New Roman" w:cs="Times New Roman"/>
                <w:bCs/>
                <w:i/>
                <w:iCs/>
                <w:sz w:val="24"/>
                <w:szCs w:val="24"/>
              </w:rPr>
              <w:t>izikai képességeket fejlesztő gyakorlás</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bCs/>
                <w:iCs/>
                <w:sz w:val="24"/>
                <w:szCs w:val="24"/>
              </w:rPr>
              <w:t>Erőgyakorlatok, egyensúlygyakorlatok bonyolultságának növelése.</w:t>
            </w:r>
            <w:r w:rsidRPr="00D748E6">
              <w:rPr>
                <w:rFonts w:ascii="Times New Roman" w:eastAsia="Times New Roman" w:hAnsi="Times New Roman" w:cs="Times New Roman"/>
                <w:sz w:val="24"/>
                <w:szCs w:val="24"/>
              </w:rPr>
              <w:t xml:space="preserve"> Á</w:t>
            </w:r>
            <w:r w:rsidRPr="00D748E6">
              <w:rPr>
                <w:rFonts w:ascii="Times New Roman" w:eastAsia="Times New Roman" w:hAnsi="Times New Roman" w:cs="Times New Roman"/>
                <w:bCs/>
                <w:iCs/>
                <w:sz w:val="24"/>
                <w:szCs w:val="24"/>
              </w:rPr>
              <w:t xml:space="preserve">llandó jellegű erőnléti, felzárkóztató feladatok. </w:t>
            </w:r>
            <w:r w:rsidRPr="00D748E6">
              <w:rPr>
                <w:rFonts w:ascii="Times New Roman" w:eastAsia="Times New Roman" w:hAnsi="Times New Roman" w:cs="Times New Roman"/>
                <w:sz w:val="24"/>
                <w:szCs w:val="24"/>
              </w:rPr>
              <w:t>Az esztétikus mozgások előadásmódja segítésére képességfejlesztő eljárások gyakorlása.</w:t>
            </w:r>
          </w:p>
          <w:p w:rsidR="00EE7D8E" w:rsidRPr="00D748E6" w:rsidRDefault="00EE7D8E" w:rsidP="00B04BDB">
            <w:pPr>
              <w:spacing w:after="0" w:line="240" w:lineRule="auto"/>
              <w:rPr>
                <w:rFonts w:ascii="Times New Roman" w:eastAsia="Times New Roman" w:hAnsi="Times New Roman" w:cs="Times New Roman"/>
                <w:b/>
                <w:bCs/>
                <w:i/>
                <w:iCs/>
                <w:sz w:val="24"/>
                <w:szCs w:val="24"/>
                <w:u w:val="single"/>
              </w:rPr>
            </w:pPr>
            <w:r w:rsidRPr="00D748E6">
              <w:rPr>
                <w:rFonts w:ascii="Times New Roman" w:eastAsia="Times New Roman" w:hAnsi="Times New Roman" w:cs="Times New Roman"/>
                <w:bCs/>
                <w:iCs/>
                <w:sz w:val="24"/>
                <w:szCs w:val="24"/>
              </w:rPr>
              <w:t xml:space="preserve">Mászások, függeszkedések differenciált követelménnyel, az 1–8. osztályban elért egyéni </w:t>
            </w:r>
            <w:r w:rsidRPr="00D748E6">
              <w:rPr>
                <w:rFonts w:ascii="Times New Roman" w:eastAsia="Times New Roman" w:hAnsi="Times New Roman" w:cs="Times New Roman"/>
                <w:bCs/>
                <w:iCs/>
                <w:sz w:val="24"/>
                <w:szCs w:val="24"/>
              </w:rPr>
              <w:lastRenderedPageBreak/>
              <w:t>szintű fejlődést követő rendszeres kontrollal.</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
        </w:tc>
      </w:tr>
      <w:tr w:rsidR="00EE7D8E" w:rsidRPr="00D748E6" w:rsidTr="00B04BDB">
        <w:trPr>
          <w:trHeight w:val="170"/>
        </w:trPr>
        <w:tc>
          <w:tcPr>
            <w:tcW w:w="9210" w:type="dxa"/>
            <w:tcBorders>
              <w:top w:val="single" w:sz="4" w:space="0" w:color="auto"/>
              <w:left w:val="single" w:sz="4" w:space="0" w:color="auto"/>
              <w:bottom w:val="single" w:sz="4" w:space="0" w:color="auto"/>
              <w:right w:val="single" w:sz="4" w:space="0" w:color="auto"/>
            </w:tcBorders>
          </w:tcPr>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lastRenderedPageBreak/>
              <w:t>Torna – iskolai sporttorna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Talajon és a helyi tanterv szerint választott legalább egy szeren</w:t>
            </w:r>
            <w:r w:rsidRPr="00D748E6">
              <w:rPr>
                <w:rFonts w:ascii="Times New Roman" w:eastAsia="Times New Roman" w:hAnsi="Times New Roman" w:cs="Times New Roman"/>
                <w:sz w:val="24"/>
                <w:szCs w:val="24"/>
              </w:rPr>
              <w:t>. Célirányos előkészítő és rávezető gyakorlatok, mozgásszabályozó, mozgásalkalmazó, átállító és mozgástanuló jelleggel. A 9. osztályban megjelölt mozgásanyag tanulása, gyakorlása egységesen és differenciáltan.</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esztétikus és harmonikus előadásmód rávezető eljárásai (feszítések, fejtartás, válltartás, spicc kidolgozása).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Az elemek mennyiségének és nehézségi fokának továbbfejlesztése differenciáltan. Az egyéni optimum differenciált megjelenítése az elemkapcsolatokban, gyakorlatokban.</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Szertorna</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i/>
                <w:sz w:val="24"/>
                <w:szCs w:val="24"/>
              </w:rPr>
              <w:t>A helyi tanterv által meghatározott szeren vagy szereken történik</w:t>
            </w:r>
            <w:r w:rsidRPr="00D748E6">
              <w:rPr>
                <w:rFonts w:ascii="Times New Roman" w:eastAsia="Times New Roman" w:hAnsi="Times New Roman" w:cs="Times New Roman"/>
                <w:sz w:val="24"/>
                <w:szCs w:val="24"/>
              </w:rPr>
              <w:t>: a 9. osztályban tanultak szerint, egységesen az alapformában, differenciáltan a variációkban és az elemek mennyiségében és nehézségi fokában, egyénre szabott segítségadással társak és/vagy tanár közreműködésével, önálló tervezéssel és gyakorlással.</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p>
        </w:tc>
      </w:tr>
      <w:tr w:rsidR="00EE7D8E" w:rsidRPr="00D748E6" w:rsidTr="00B04BDB">
        <w:trPr>
          <w:trHeight w:val="170"/>
        </w:trPr>
        <w:tc>
          <w:tcPr>
            <w:tcW w:w="9210" w:type="dxa"/>
            <w:tcBorders>
              <w:top w:val="single" w:sz="4" w:space="0" w:color="auto"/>
            </w:tcBorders>
          </w:tcPr>
          <w:p w:rsidR="00EE7D8E" w:rsidRPr="00D748E6" w:rsidRDefault="00EE7D8E" w:rsidP="00B04BDB">
            <w:pPr>
              <w:spacing w:after="0" w:line="240" w:lineRule="auto"/>
              <w:rPr>
                <w:rFonts w:ascii="Times New Roman" w:eastAsia="Calibri" w:hAnsi="Times New Roman" w:cs="Times New Roman"/>
                <w:b/>
                <w:sz w:val="24"/>
                <w:szCs w:val="24"/>
              </w:rPr>
            </w:pPr>
            <w:r w:rsidRPr="00D748E6">
              <w:rPr>
                <w:rFonts w:ascii="Times New Roman" w:eastAsia="Calibri" w:hAnsi="Times New Roman" w:cs="Times New Roman"/>
                <w:sz w:val="24"/>
                <w:szCs w:val="24"/>
              </w:rPr>
              <w:t>Szertorna – szerugrás, ugrószekrényen gyakorlás fiúk számára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Gyakorlás és kontroll a tanuló előzetes tudása és testalkata figyelembevételével. Az első és második ív növelése.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Vetődések, </w:t>
            </w:r>
            <w:proofErr w:type="spellStart"/>
            <w:r w:rsidRPr="00D748E6">
              <w:rPr>
                <w:rFonts w:ascii="Times New Roman" w:eastAsia="Calibri" w:hAnsi="Times New Roman" w:cs="Times New Roman"/>
                <w:sz w:val="24"/>
                <w:szCs w:val="24"/>
              </w:rPr>
              <w:t>kanyarlatok</w:t>
            </w:r>
            <w:proofErr w:type="spellEnd"/>
            <w:r w:rsidRPr="00D748E6">
              <w:rPr>
                <w:rFonts w:ascii="Times New Roman" w:eastAsia="Calibri" w:hAnsi="Times New Roman" w:cs="Times New Roman"/>
                <w:sz w:val="24"/>
                <w:szCs w:val="24"/>
              </w:rPr>
              <w:t>, guggoló átugrások, terpeszátugrások, lebegőtámasz.</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Bemelegítés a torna gyakorlásához, egy specifikus jellegű mozgássor megtanulása.</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D748E6">
              <w:rPr>
                <w:rFonts w:ascii="Times New Roman" w:eastAsia="Calibri" w:hAnsi="Times New Roman" w:cs="Times New Roman"/>
                <w:sz w:val="24"/>
                <w:szCs w:val="24"/>
              </w:rPr>
              <w:t>A segítségadás technikái, felelős külső kontrollal – a kulturált, kétirányú kommunikációra épülő hibajavítás beépítése a mindennapi gyakorlási szokásokba.</w:t>
            </w:r>
          </w:p>
        </w:tc>
      </w:tr>
      <w:tr w:rsidR="00EE7D8E" w:rsidRPr="00D748E6" w:rsidTr="00B04BDB">
        <w:trPr>
          <w:trHeight w:val="170"/>
        </w:trPr>
        <w:tc>
          <w:tcPr>
            <w:tcW w:w="9210" w:type="dxa"/>
            <w:tcBorders>
              <w:bottom w:val="single" w:sz="4" w:space="0" w:color="auto"/>
            </w:tcBorders>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Ritmikus gimnasztika lányok számára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esztétikus, szép és nőies mozgások előadásmódját segítő kondicionális és koordinációs képességfejlesztő eljárások.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ritmusérzék fejlesztése.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Fő mozgások alapformái ismétlése, és új, összetett formák gyakorlása</w:t>
            </w:r>
            <w:r w:rsidRPr="00D748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D748E6">
              <w:rPr>
                <w:rFonts w:ascii="Times New Roman" w:eastAsia="Times New Roman" w:hAnsi="Times New Roman" w:cs="Times New Roman"/>
                <w:sz w:val="24"/>
                <w:szCs w:val="24"/>
              </w:rPr>
              <w:t>Testsúlyáthelyezések, járások, futások, szökdelések, ugrások (öt alapforma megkülönböztetése).</w:t>
            </w:r>
          </w:p>
          <w:p w:rsidR="00EE7D8E" w:rsidRPr="00D748E6" w:rsidRDefault="00EE7D8E" w:rsidP="00B04BDB">
            <w:pPr>
              <w:spacing w:after="0" w:line="240" w:lineRule="auto"/>
              <w:rPr>
                <w:rFonts w:ascii="Times New Roman" w:eastAsia="Times New Roman" w:hAnsi="Times New Roman" w:cs="Times New Roman"/>
                <w:sz w:val="24"/>
                <w:szCs w:val="24"/>
                <w:u w:val="single"/>
              </w:rPr>
            </w:pPr>
            <w:r w:rsidRPr="00D748E6">
              <w:rPr>
                <w:rFonts w:ascii="Times New Roman" w:eastAsia="Times New Roman" w:hAnsi="Times New Roman" w:cs="Times New Roman"/>
                <w:i/>
                <w:sz w:val="24"/>
                <w:szCs w:val="24"/>
              </w:rPr>
              <w:t>Legalább egy</w:t>
            </w:r>
            <w:r w:rsidRPr="00D748E6">
              <w:rPr>
                <w:rFonts w:ascii="Times New Roman" w:eastAsia="Times New Roman" w:hAnsi="Times New Roman" w:cs="Times New Roman"/>
                <w:sz w:val="24"/>
                <w:szCs w:val="24"/>
              </w:rPr>
              <w:t xml:space="preserve"> kéziszer tanulása-tanítása, helyi tantervben felcserélhető sorrendben</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Karikagyakorlatok gyakorlása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Ugrások és fordulatok karikamozgatás közben, karikaforgatások és átadások egyik kézből a másikba test körül és köré, karikadobások és -elkapások, karikaáthajtások, karikapörgetések talajon és levegőben, karikakörzések függőleges és vízszintes síkban.</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Önálló bővítési lehetőség tanári irányítással. Összefüggő elemkapcsolatok zenére.</w:t>
            </w:r>
          </w:p>
          <w:p w:rsidR="00EE7D8E" w:rsidRPr="00D748E6" w:rsidRDefault="00EE7D8E" w:rsidP="00B04BDB">
            <w:pPr>
              <w:spacing w:after="0" w:line="240" w:lineRule="auto"/>
              <w:jc w:val="both"/>
              <w:rPr>
                <w:rFonts w:ascii="Times New Roman" w:eastAsia="Times New Roman" w:hAnsi="Times New Roman" w:cs="Times New Roman"/>
                <w:bCs/>
                <w:iCs/>
                <w:sz w:val="24"/>
                <w:szCs w:val="24"/>
              </w:rPr>
            </w:pPr>
          </w:p>
          <w:p w:rsidR="00EE7D8E" w:rsidRPr="00D748E6" w:rsidRDefault="00EE7D8E" w:rsidP="00B04BDB">
            <w:pPr>
              <w:spacing w:after="0" w:line="240" w:lineRule="auto"/>
              <w:jc w:val="both"/>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 xml:space="preserve">Aerobik </w:t>
            </w:r>
          </w:p>
          <w:p w:rsidR="00EE7D8E" w:rsidRPr="00D748E6" w:rsidRDefault="00EE7D8E" w:rsidP="00B04BDB">
            <w:pPr>
              <w:spacing w:after="0" w:line="240" w:lineRule="auto"/>
              <w:jc w:val="both"/>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(a helyi tantervben szabályozottan és differenciált nehézséggel)</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5</w:t>
            </w:r>
            <w:r w:rsidRPr="00D748E6">
              <w:rPr>
                <w:rFonts w:ascii="Times New Roman" w:eastAsia="Calibri" w:hAnsi="Times New Roman" w:cs="Times New Roman"/>
                <w:sz w:val="24"/>
                <w:szCs w:val="24"/>
              </w:rPr>
              <w:t>–</w:t>
            </w:r>
            <w:r w:rsidRPr="00D748E6">
              <w:rPr>
                <w:rFonts w:ascii="Times New Roman" w:eastAsia="Times New Roman" w:hAnsi="Times New Roman" w:cs="Times New Roman"/>
                <w:sz w:val="24"/>
                <w:szCs w:val="24"/>
              </w:rPr>
              <w:t>8. osztályban tanult alaplépések karmozgásokkal.</w:t>
            </w:r>
          </w:p>
          <w:p w:rsidR="00EE7D8E" w:rsidRPr="00D748E6" w:rsidRDefault="00EE7D8E" w:rsidP="00B04BDB">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2-4</w:t>
            </w:r>
            <w:r w:rsidRPr="00D748E6">
              <w:rPr>
                <w:rFonts w:ascii="Times New Roman" w:eastAsia="Calibri" w:hAnsi="Times New Roman" w:cs="Times New Roman"/>
                <w:i/>
                <w:sz w:val="24"/>
                <w:szCs w:val="24"/>
              </w:rPr>
              <w:t xml:space="preserve"> ütemű alaplépések (</w:t>
            </w:r>
            <w:proofErr w:type="spellStart"/>
            <w:r w:rsidRPr="00D748E6">
              <w:rPr>
                <w:rFonts w:ascii="Times New Roman" w:eastAsia="Calibri" w:hAnsi="Times New Roman" w:cs="Times New Roman"/>
                <w:i/>
                <w:sz w:val="24"/>
                <w:szCs w:val="24"/>
              </w:rPr>
              <w:t>low-impact</w:t>
            </w:r>
            <w:proofErr w:type="spellEnd"/>
            <w:r w:rsidRPr="00D748E6">
              <w:rPr>
                <w:rFonts w:ascii="Times New Roman" w:eastAsia="Calibri" w:hAnsi="Times New Roman" w:cs="Times New Roman"/>
                <w:i/>
                <w:sz w:val="24"/>
                <w:szCs w:val="24"/>
              </w:rPr>
              <w:t>)</w:t>
            </w:r>
            <w:r w:rsidRPr="00D748E6">
              <w:rPr>
                <w:rFonts w:ascii="Times New Roman" w:eastAsia="Calibri" w:hAnsi="Times New Roman" w:cs="Times New Roman"/>
                <w:sz w:val="24"/>
                <w:szCs w:val="24"/>
              </w:rPr>
              <w:t>: keresztlépés (</w:t>
            </w:r>
            <w:proofErr w:type="spellStart"/>
            <w:r w:rsidRPr="00D748E6">
              <w:rPr>
                <w:rFonts w:ascii="Times New Roman" w:eastAsia="Calibri" w:hAnsi="Times New Roman" w:cs="Times New Roman"/>
                <w:sz w:val="24"/>
                <w:szCs w:val="24"/>
              </w:rPr>
              <w:t>grapevine</w:t>
            </w:r>
            <w:proofErr w:type="spellEnd"/>
            <w:r w:rsidRPr="00D748E6">
              <w:rPr>
                <w:rFonts w:ascii="Times New Roman" w:eastAsia="Calibri" w:hAnsi="Times New Roman" w:cs="Times New Roman"/>
                <w:sz w:val="24"/>
                <w:szCs w:val="24"/>
              </w:rPr>
              <w:t xml:space="preserve">), bokszlépés (boksz </w:t>
            </w:r>
            <w:proofErr w:type="spellStart"/>
            <w:r w:rsidRPr="00D748E6">
              <w:rPr>
                <w:rFonts w:ascii="Times New Roman" w:eastAsia="Calibri" w:hAnsi="Times New Roman" w:cs="Times New Roman"/>
                <w:sz w:val="24"/>
                <w:szCs w:val="24"/>
              </w:rPr>
              <w:t>step</w:t>
            </w:r>
            <w:proofErr w:type="spellEnd"/>
            <w:r w:rsidRPr="00D748E6">
              <w:rPr>
                <w:rFonts w:ascii="Times New Roman" w:eastAsia="Calibri" w:hAnsi="Times New Roman" w:cs="Times New Roman"/>
                <w:sz w:val="24"/>
                <w:szCs w:val="24"/>
              </w:rPr>
              <w:t xml:space="preserve">), </w:t>
            </w:r>
            <w:proofErr w:type="spellStart"/>
            <w:r w:rsidRPr="00D748E6">
              <w:rPr>
                <w:rFonts w:ascii="Times New Roman" w:eastAsia="Calibri" w:hAnsi="Times New Roman" w:cs="Times New Roman"/>
                <w:sz w:val="24"/>
                <w:szCs w:val="24"/>
              </w:rPr>
              <w:t>sarkonfordulás</w:t>
            </w:r>
            <w:proofErr w:type="spellEnd"/>
            <w:r w:rsidRPr="00D748E6">
              <w:rPr>
                <w:rFonts w:ascii="Times New Roman" w:eastAsia="Calibri" w:hAnsi="Times New Roman" w:cs="Times New Roman"/>
                <w:sz w:val="24"/>
                <w:szCs w:val="24"/>
              </w:rPr>
              <w:t xml:space="preserve"> (</w:t>
            </w:r>
            <w:proofErr w:type="spellStart"/>
            <w:r w:rsidRPr="00D748E6">
              <w:rPr>
                <w:rFonts w:ascii="Times New Roman" w:eastAsia="Calibri" w:hAnsi="Times New Roman" w:cs="Times New Roman"/>
                <w:sz w:val="24"/>
                <w:szCs w:val="24"/>
              </w:rPr>
              <w:t>pivot-turn</w:t>
            </w:r>
            <w:proofErr w:type="spellEnd"/>
            <w:r w:rsidRPr="00D748E6">
              <w:rPr>
                <w:rFonts w:ascii="Times New Roman" w:eastAsia="Calibri" w:hAnsi="Times New Roman" w:cs="Times New Roman"/>
                <w:sz w:val="24"/>
                <w:szCs w:val="24"/>
              </w:rPr>
              <w:t>), oldallendítés (</w:t>
            </w:r>
            <w:proofErr w:type="spellStart"/>
            <w:r w:rsidRPr="00D748E6">
              <w:rPr>
                <w:rFonts w:ascii="Times New Roman" w:eastAsia="Calibri" w:hAnsi="Times New Roman" w:cs="Times New Roman"/>
                <w:sz w:val="24"/>
                <w:szCs w:val="24"/>
              </w:rPr>
              <w:t>side</w:t>
            </w:r>
            <w:proofErr w:type="spellEnd"/>
            <w:r w:rsidRPr="00D748E6">
              <w:rPr>
                <w:rFonts w:ascii="Times New Roman" w:eastAsia="Calibri" w:hAnsi="Times New Roman" w:cs="Times New Roman"/>
                <w:sz w:val="24"/>
                <w:szCs w:val="24"/>
              </w:rPr>
              <w:t xml:space="preserve"> </w:t>
            </w:r>
            <w:proofErr w:type="spellStart"/>
            <w:r w:rsidRPr="00D748E6">
              <w:rPr>
                <w:rFonts w:ascii="Times New Roman" w:eastAsia="Calibri" w:hAnsi="Times New Roman" w:cs="Times New Roman"/>
                <w:sz w:val="24"/>
                <w:szCs w:val="24"/>
              </w:rPr>
              <w:t>kick</w:t>
            </w:r>
            <w:proofErr w:type="spellEnd"/>
            <w:r w:rsidRPr="00D748E6">
              <w:rPr>
                <w:rFonts w:ascii="Times New Roman" w:eastAsia="Calibri" w:hAnsi="Times New Roman" w:cs="Times New Roman"/>
                <w:sz w:val="24"/>
                <w:szCs w:val="24"/>
              </w:rPr>
              <w:t>), lábszárlendítés (</w:t>
            </w:r>
            <w:proofErr w:type="spellStart"/>
            <w:r w:rsidRPr="00D748E6">
              <w:rPr>
                <w:rFonts w:ascii="Times New Roman" w:eastAsia="Calibri" w:hAnsi="Times New Roman" w:cs="Times New Roman"/>
                <w:sz w:val="24"/>
                <w:szCs w:val="24"/>
              </w:rPr>
              <w:t>flick</w:t>
            </w:r>
            <w:proofErr w:type="spellEnd"/>
            <w:r w:rsidRPr="00D748E6">
              <w:rPr>
                <w:rFonts w:ascii="Times New Roman" w:eastAsia="Calibri" w:hAnsi="Times New Roman" w:cs="Times New Roman"/>
                <w:sz w:val="24"/>
                <w:szCs w:val="24"/>
              </w:rPr>
              <w:t xml:space="preserve"> </w:t>
            </w:r>
            <w:proofErr w:type="spellStart"/>
            <w:r w:rsidRPr="00D748E6">
              <w:rPr>
                <w:rFonts w:ascii="Times New Roman" w:eastAsia="Calibri" w:hAnsi="Times New Roman" w:cs="Times New Roman"/>
                <w:sz w:val="24"/>
                <w:szCs w:val="24"/>
              </w:rPr>
              <w:t>ki</w:t>
            </w:r>
            <w:r>
              <w:rPr>
                <w:rFonts w:ascii="Times New Roman" w:eastAsia="Calibri" w:hAnsi="Times New Roman" w:cs="Times New Roman"/>
                <w:sz w:val="24"/>
                <w:szCs w:val="24"/>
              </w:rPr>
              <w:t>ck</w:t>
            </w:r>
            <w:proofErr w:type="spellEnd"/>
            <w:r w:rsidRPr="00D748E6">
              <w:rPr>
                <w:rFonts w:ascii="Times New Roman" w:eastAsia="Calibri" w:hAnsi="Times New Roman" w:cs="Times New Roman"/>
                <w:sz w:val="24"/>
                <w:szCs w:val="24"/>
              </w:rPr>
              <w:t xml:space="preserve">), láblendítés (leg </w:t>
            </w:r>
            <w:proofErr w:type="spellStart"/>
            <w:r w:rsidRPr="00D748E6">
              <w:rPr>
                <w:rFonts w:ascii="Times New Roman" w:eastAsia="Calibri" w:hAnsi="Times New Roman" w:cs="Times New Roman"/>
                <w:sz w:val="24"/>
                <w:szCs w:val="24"/>
              </w:rPr>
              <w:t>kick</w:t>
            </w:r>
            <w:proofErr w:type="spellEnd"/>
            <w:r w:rsidRPr="00D748E6">
              <w:rPr>
                <w:rFonts w:ascii="Times New Roman" w:eastAsia="Calibri" w:hAnsi="Times New Roman" w:cs="Times New Roman"/>
                <w:sz w:val="24"/>
                <w:szCs w:val="24"/>
              </w:rPr>
              <w:t>).</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Összetett kombinációik 4</w:t>
            </w:r>
            <w:r w:rsidRPr="00D748E6">
              <w:rPr>
                <w:rFonts w:ascii="Times New Roman" w:eastAsia="Calibri" w:hAnsi="Times New Roman" w:cs="Times New Roman"/>
                <w:sz w:val="24"/>
                <w:szCs w:val="24"/>
              </w:rPr>
              <w:t>–</w:t>
            </w:r>
            <w:r w:rsidRPr="00D748E6">
              <w:rPr>
                <w:rFonts w:ascii="Times New Roman" w:eastAsia="Times New Roman" w:hAnsi="Times New Roman" w:cs="Times New Roman"/>
                <w:sz w:val="24"/>
                <w:szCs w:val="24"/>
              </w:rPr>
              <w:t>8 ütemben, aszimmetrikus elemkapcsolatok.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Rövid elemkapcsolatok ismétlése. Csoportos koreográfiák gyakorlása, a választott, minimálisan követelt elemek felhasználásával, bővítési lehetőséggel. Aerobik-bemutatók az osztályon belül.</w:t>
            </w:r>
          </w:p>
          <w:p w:rsidR="00EE7D8E" w:rsidRPr="00D748E6" w:rsidRDefault="00EE7D8E" w:rsidP="00B04BDB">
            <w:pPr>
              <w:spacing w:after="0" w:line="240" w:lineRule="auto"/>
              <w:rPr>
                <w:rFonts w:ascii="Times New Roman" w:eastAsia="Times New Roman" w:hAnsi="Times New Roman" w:cs="Times New Roman"/>
                <w:bCs/>
                <w:i/>
                <w:sz w:val="24"/>
                <w:szCs w:val="24"/>
              </w:rPr>
            </w:pPr>
            <w:r w:rsidRPr="00D748E6">
              <w:rPr>
                <w:rFonts w:ascii="Times New Roman" w:eastAsia="Times New Roman" w:hAnsi="Times New Roman" w:cs="Times New Roman"/>
                <w:bCs/>
                <w:i/>
                <w:sz w:val="24"/>
                <w:szCs w:val="24"/>
              </w:rPr>
              <w:t xml:space="preserve">Egyéb torna jellegű mozgásformák </w:t>
            </w:r>
            <w:r w:rsidRPr="00D748E6">
              <w:rPr>
                <w:rFonts w:ascii="Times New Roman" w:eastAsia="Times New Roman" w:hAnsi="Times New Roman" w:cs="Times New Roman"/>
                <w:bCs/>
                <w:sz w:val="24"/>
                <w:szCs w:val="24"/>
              </w:rPr>
              <w:t>(</w:t>
            </w:r>
            <w:r w:rsidRPr="00D748E6">
              <w:rPr>
                <w:rFonts w:ascii="Times New Roman" w:eastAsia="Times New Roman" w:hAnsi="Times New Roman" w:cs="Times New Roman"/>
                <w:bCs/>
                <w:i/>
                <w:sz w:val="24"/>
                <w:szCs w:val="24"/>
              </w:rPr>
              <w:t>választható)</w:t>
            </w:r>
          </w:p>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lastRenderedPageBreak/>
              <w:t>A torna jellegű kondicionális és koordinációs képességek és készségek alkalmazása más – a helyi lehetőségek szerint a helyi tantervben rögzített – szereken, mozgásrendszerekben.</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bCs/>
                <w:sz w:val="24"/>
                <w:szCs w:val="24"/>
              </w:rPr>
              <w:t xml:space="preserve">Gúlatorna, falmászás, gumiasztal, sporttáncok, eszközös táncok stb. </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D748E6">
              <w:rPr>
                <w:rFonts w:ascii="Times New Roman" w:eastAsia="Times New Roman" w:hAnsi="Times New Roman" w:cs="Times New Roman"/>
                <w:sz w:val="24"/>
                <w:szCs w:val="24"/>
                <w:lang w:eastAsia="hu-HU"/>
              </w:rPr>
              <w:t xml:space="preserve"> </w:t>
            </w:r>
          </w:p>
        </w:tc>
      </w:tr>
      <w:tr w:rsidR="00EE7D8E" w:rsidRPr="00D748E6" w:rsidTr="00B04BDB">
        <w:trPr>
          <w:trHeight w:val="170"/>
        </w:trPr>
        <w:tc>
          <w:tcPr>
            <w:tcW w:w="9210" w:type="dxa"/>
            <w:tcBorders>
              <w:top w:val="single" w:sz="4" w:space="0" w:color="auto"/>
              <w:left w:val="single" w:sz="4" w:space="0" w:color="auto"/>
              <w:bottom w:val="single" w:sz="4" w:space="0" w:color="auto"/>
              <w:right w:val="single" w:sz="4" w:space="0" w:color="auto"/>
            </w:tcBorders>
          </w:tcPr>
          <w:p w:rsidR="00EE7D8E" w:rsidRPr="00D748E6" w:rsidRDefault="00EE7D8E" w:rsidP="00B04BDB">
            <w:pPr>
              <w:tabs>
                <w:tab w:val="left" w:pos="709"/>
              </w:tabs>
              <w:spacing w:after="0" w:line="240" w:lineRule="auto"/>
              <w:jc w:val="both"/>
              <w:rPr>
                <w:rFonts w:ascii="Times New Roman" w:eastAsia="Calibri" w:hAnsi="Times New Roman" w:cs="Times New Roman"/>
                <w:i/>
                <w:sz w:val="24"/>
                <w:szCs w:val="24"/>
                <w:u w:val="single"/>
                <w:lang w:eastAsia="ar-SA"/>
              </w:rPr>
            </w:pPr>
            <w:r w:rsidRPr="00D748E6">
              <w:rPr>
                <w:rFonts w:ascii="Times New Roman" w:eastAsia="Times New Roman" w:hAnsi="Times New Roman" w:cs="Times New Roman"/>
                <w:bCs/>
                <w:sz w:val="24"/>
                <w:szCs w:val="24"/>
              </w:rPr>
              <w:lastRenderedPageBreak/>
              <w:t>ISMERETEK, SZEMÉLYISÉGFEJLESZTÉS</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A szakkifejezések és vezényszavak ismerete, a legismertebbek önálló használata a segítségadásban és a hibajavítás értelmezésében.</w:t>
            </w:r>
          </w:p>
          <w:p w:rsidR="00EE7D8E" w:rsidRPr="00D748E6" w:rsidRDefault="00EE7D8E" w:rsidP="00B04BDB">
            <w:pPr>
              <w:spacing w:after="0" w:line="240" w:lineRule="auto"/>
              <w:rPr>
                <w:rFonts w:ascii="Times New Roman" w:eastAsia="Calibri" w:hAnsi="Times New Roman" w:cs="Times New Roman"/>
                <w:sz w:val="24"/>
                <w:szCs w:val="24"/>
                <w:lang w:eastAsia="ar-SA"/>
              </w:rPr>
            </w:pPr>
            <w:r w:rsidRPr="00D748E6">
              <w:rPr>
                <w:rFonts w:ascii="Times New Roman" w:eastAsia="Times New Roman" w:hAnsi="Times New Roman" w:cs="Times New Roman"/>
                <w:sz w:val="24"/>
                <w:szCs w:val="24"/>
              </w:rPr>
              <w:t>A saját test szemlélése, elfogadása, változásainak követése, az ezzel kapcsolatos félelmek, szorongások, frusztrációk megfogalmazásának képessége (önreflexió),</w:t>
            </w:r>
            <w:r w:rsidRPr="00D748E6">
              <w:rPr>
                <w:rFonts w:ascii="Times New Roman" w:eastAsia="Times New Roman" w:hAnsi="Times New Roman" w:cs="Times New Roman"/>
                <w:bCs/>
                <w:sz w:val="24"/>
                <w:szCs w:val="24"/>
              </w:rPr>
              <w:t xml:space="preserve"> </w:t>
            </w:r>
            <w:r w:rsidRPr="00D748E6">
              <w:rPr>
                <w:rFonts w:ascii="Times New Roman" w:eastAsia="Calibri" w:hAnsi="Times New Roman" w:cs="Times New Roman"/>
                <w:sz w:val="24"/>
                <w:szCs w:val="24"/>
                <w:lang w:eastAsia="ar-SA"/>
              </w:rPr>
              <w:t>átélése és tudatos felvállalása.</w:t>
            </w:r>
          </w:p>
          <w:p w:rsidR="00EE7D8E" w:rsidRPr="00D748E6" w:rsidRDefault="00EE7D8E" w:rsidP="00B04BDB">
            <w:pPr>
              <w:tabs>
                <w:tab w:val="left" w:pos="709"/>
              </w:tabs>
              <w:spacing w:after="0" w:line="240" w:lineRule="auto"/>
              <w:rPr>
                <w:rFonts w:ascii="Times New Roman" w:eastAsia="Calibri" w:hAnsi="Times New Roman" w:cs="Times New Roman"/>
                <w:sz w:val="24"/>
                <w:szCs w:val="24"/>
                <w:lang w:eastAsia="ar-SA"/>
              </w:rPr>
            </w:pPr>
            <w:r w:rsidRPr="00D748E6">
              <w:rPr>
                <w:rFonts w:ascii="Times New Roman" w:eastAsia="Calibri" w:hAnsi="Times New Roman" w:cs="Times New Roman"/>
                <w:sz w:val="24"/>
                <w:szCs w:val="24"/>
                <w:lang w:eastAsia="ar-SA"/>
              </w:rPr>
              <w:t>A nemnek és a feladatnak megfelelő mozgás dinamikájának és esztétikájának ismerete.</w:t>
            </w:r>
          </w:p>
          <w:p w:rsidR="00EE7D8E" w:rsidRPr="00D748E6" w:rsidRDefault="00EE7D8E" w:rsidP="00B04BDB">
            <w:pPr>
              <w:tabs>
                <w:tab w:val="left" w:pos="709"/>
              </w:tabs>
              <w:spacing w:after="0" w:line="240" w:lineRule="auto"/>
              <w:rPr>
                <w:rFonts w:ascii="Times New Roman" w:eastAsia="Calibri" w:hAnsi="Times New Roman" w:cs="Times New Roman"/>
                <w:sz w:val="24"/>
                <w:szCs w:val="24"/>
                <w:lang w:eastAsia="ar-SA"/>
              </w:rPr>
            </w:pPr>
            <w:r w:rsidRPr="00D748E6">
              <w:rPr>
                <w:rFonts w:ascii="Times New Roman" w:eastAsia="Calibri" w:hAnsi="Times New Roman" w:cs="Times New Roman"/>
                <w:sz w:val="24"/>
                <w:szCs w:val="24"/>
                <w:lang w:eastAsia="ar-SA"/>
              </w:rPr>
              <w:t>A saját és a társ testi épsége, teljesítménye iránti felelősségvállalás.</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D748E6">
              <w:rPr>
                <w:rFonts w:ascii="Times New Roman" w:eastAsia="Calibri" w:hAnsi="Times New Roman" w:cs="Times New Roman"/>
                <w:sz w:val="24"/>
                <w:szCs w:val="24"/>
                <w:lang w:eastAsia="ar-SA"/>
              </w:rPr>
              <w:t>A társak gyenge, esetleg sérült oldalának segítése, az erősségek elismerése, támogatása.</w:t>
            </w:r>
          </w:p>
        </w:tc>
      </w:tr>
    </w:tbl>
    <w:p w:rsidR="00EE7D8E" w:rsidRDefault="00EE7D8E" w:rsidP="00EE7D8E">
      <w:pPr>
        <w:spacing w:after="0" w:line="240" w:lineRule="auto"/>
        <w:jc w:val="center"/>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6"/>
        <w:gridCol w:w="7384"/>
      </w:tblGrid>
      <w:tr w:rsidR="00EE7D8E" w:rsidRPr="00D748E6" w:rsidTr="00B04BDB">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w:t>
            </w:r>
            <w:r w:rsidRPr="00D748E6">
              <w:rPr>
                <w:rFonts w:ascii="Times New Roman" w:eastAsia="Times New Roman" w:hAnsi="Times New Roman" w:cs="Times New Roman"/>
                <w:bCs/>
                <w:iCs/>
                <w:sz w:val="24"/>
                <w:szCs w:val="24"/>
              </w:rPr>
              <w:t xml:space="preserve">/ </w:t>
            </w:r>
            <w:r w:rsidRPr="00D748E6">
              <w:rPr>
                <w:rFonts w:ascii="Times New Roman" w:eastAsia="Times New Roman" w:hAnsi="Times New Roman" w:cs="Times New Roman"/>
                <w:b/>
                <w:bCs/>
                <w:iCs/>
                <w:sz w:val="24"/>
                <w:szCs w:val="24"/>
              </w:rPr>
              <w:t>fogalmak</w:t>
            </w:r>
          </w:p>
        </w:tc>
        <w:tc>
          <w:tcPr>
            <w:tcW w:w="0" w:type="auto"/>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Szaknyelvi kifejezés, izomcsoport, fejlesztő hatás, tornaelem, versenyszer, csoportok helycseréje, szersorrend, gyakorlási helyszín, vezényszó, aerobik-elem, aszimmetrikus elemkapcsolat, szinkron, precizitás, elemkombináció, frusztráció, önreflexió, erősség, gyengeség.</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10"/>
        <w:gridCol w:w="1191"/>
      </w:tblGrid>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0" w:type="auto"/>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sz w:val="24"/>
                <w:szCs w:val="24"/>
              </w:rPr>
              <w:t>Atlétika jellegű feladatok</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14 óra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térdelő- és állórajt technikája, a fokozó- és repülőfutás összehangolt kar- és lábmunkája. A hosszútávú futásnál kontrollált egyéni irambeosztás. A kitartó futás és az állóképesség fejlesztése közötti lényeges összefüggés kifejtése néhány szóval.</w:t>
            </w:r>
          </w:p>
          <w:p w:rsidR="00EE7D8E" w:rsidRPr="00D748E6" w:rsidRDefault="00EE7D8E" w:rsidP="00B04BDB">
            <w:pPr>
              <w:spacing w:after="0" w:line="240" w:lineRule="auto"/>
              <w:ind w:left="29"/>
              <w:rPr>
                <w:rFonts w:ascii="Times New Roman" w:eastAsia="Calibri" w:hAnsi="Times New Roman" w:cs="Times New Roman"/>
                <w:sz w:val="24"/>
                <w:szCs w:val="24"/>
              </w:rPr>
            </w:pPr>
            <w:r w:rsidRPr="00D748E6">
              <w:rPr>
                <w:rFonts w:ascii="Times New Roman" w:eastAsia="Calibri" w:hAnsi="Times New Roman" w:cs="Times New Roman"/>
                <w:sz w:val="24"/>
                <w:szCs w:val="24"/>
              </w:rPr>
              <w:t>Váltás alsó botátadással, váltózónában, közepes sebességgel. Az adott technika lényeges formai és dinamikai elemeit visszatükröző távolugrás guggoló és magasugrás átlépő technikával.</w:t>
            </w:r>
          </w:p>
          <w:p w:rsidR="00EE7D8E" w:rsidRPr="00D748E6" w:rsidRDefault="00EE7D8E" w:rsidP="00B04BDB">
            <w:pPr>
              <w:spacing w:after="0" w:line="240" w:lineRule="auto"/>
              <w:ind w:left="29"/>
              <w:rPr>
                <w:rFonts w:ascii="Times New Roman" w:eastAsia="Calibri" w:hAnsi="Times New Roman" w:cs="Times New Roman"/>
                <w:sz w:val="24"/>
                <w:szCs w:val="24"/>
              </w:rPr>
            </w:pPr>
            <w:r w:rsidRPr="00D748E6">
              <w:rPr>
                <w:rFonts w:ascii="Times New Roman" w:eastAsia="Calibri" w:hAnsi="Times New Roman" w:cs="Times New Roman"/>
                <w:sz w:val="24"/>
                <w:szCs w:val="24"/>
              </w:rPr>
              <w:t>Kislabdahajítás nekifutással, 5 lépéses technikával.</w:t>
            </w:r>
          </w:p>
          <w:p w:rsidR="00EE7D8E" w:rsidRPr="00D748E6" w:rsidRDefault="00EE7D8E" w:rsidP="00B04BDB">
            <w:pPr>
              <w:spacing w:after="0" w:line="240" w:lineRule="auto"/>
              <w:ind w:left="29"/>
              <w:rPr>
                <w:rFonts w:ascii="Times New Roman" w:eastAsia="Calibri" w:hAnsi="Times New Roman" w:cs="Times New Roman"/>
                <w:sz w:val="24"/>
                <w:szCs w:val="24"/>
              </w:rPr>
            </w:pPr>
            <w:r w:rsidRPr="00D748E6">
              <w:rPr>
                <w:rFonts w:ascii="Times New Roman" w:eastAsia="Calibri" w:hAnsi="Times New Roman" w:cs="Times New Roman"/>
                <w:sz w:val="24"/>
                <w:szCs w:val="24"/>
              </w:rPr>
              <w:t>Az atlétikai mozgások három fő csoportjának felsorolása.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ugrásoknál és a dobásoknál érvényesülő néhány alapvető összefüggés megértése.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Állandó gyakorlási szokásrend az egyre differenciálódó mennyiségű és minőségű teljesítmények létrehozásában.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 xml:space="preserve">Az emberi teljesítőképesség jelenlegi határainak viszonyítása a saját teljesítményhez, ennek révén az önismeret fejlesztése. </w:t>
            </w:r>
            <w:r w:rsidRPr="00D748E6">
              <w:rPr>
                <w:rFonts w:ascii="Times New Roman" w:eastAsia="Times New Roman" w:hAnsi="Times New Roman" w:cs="Times New Roman"/>
                <w:sz w:val="24"/>
                <w:szCs w:val="24"/>
                <w:lang w:eastAsia="hu-HU"/>
              </w:rPr>
              <w:t>Az egyéni jellegű technika lehetőségével az egyéni teljesítmény túlszárnyalására ösztönzés.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állóképesség és az erő fejlesztése élettani jelentőségének elfogadása, az állandó gyakorlás, a kemény edzésmunka szükségességének megértése.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 xml:space="preserve">A legtipikusabb futó-, ugró- és dobószámok </w:t>
            </w:r>
            <w:r w:rsidRPr="00D748E6">
              <w:rPr>
                <w:rFonts w:ascii="Times New Roman" w:eastAsia="Times New Roman" w:hAnsi="Times New Roman" w:cs="Times New Roman"/>
                <w:sz w:val="24"/>
                <w:szCs w:val="24"/>
                <w:lang w:eastAsia="hu-HU"/>
              </w:rPr>
              <w:t>ismerete, néhány nemzetközileg is jónak mondható eredménnyel együtt.</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Ismeretek/fejlesztési követelmények</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Futások, rajtok</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 képességfejlesztés gyakorlatai</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Futóiskolai feladatok gyorsabban, erősebben és tudatosabban. Tartós és résztávos állóképesség-fejlesztő módszerek gyakorlása.</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 sportági technika gyakorlása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rPr>
              <w:lastRenderedPageBreak/>
              <w:t>Futások 50</w:t>
            </w:r>
            <w:r w:rsidRPr="00D748E6">
              <w:rPr>
                <w:rFonts w:ascii="Times New Roman" w:eastAsia="Times New Roman" w:hAnsi="Times New Roman" w:cs="Times New Roman"/>
                <w:sz w:val="24"/>
                <w:szCs w:val="24"/>
              </w:rPr>
              <w:noBreakHyphen/>
              <w:t xml:space="preserve">60 </w:t>
            </w:r>
            <w:r>
              <w:rPr>
                <w:rFonts w:ascii="Times New Roman" w:eastAsia="Times New Roman" w:hAnsi="Times New Roman" w:cs="Times New Roman"/>
                <w:sz w:val="24"/>
                <w:szCs w:val="24"/>
              </w:rPr>
              <w:t>méteren</w:t>
            </w:r>
            <w:r w:rsidRPr="00D748E6">
              <w:rPr>
                <w:rFonts w:ascii="Times New Roman" w:eastAsia="Times New Roman" w:hAnsi="Times New Roman" w:cs="Times New Roman"/>
                <w:sz w:val="24"/>
                <w:szCs w:val="24"/>
              </w:rPr>
              <w:t>. Térdelőrajt rögzített támasszal, szabályos végrehajtás. A váltózóna alkalmazása közepes sebességű váltásoknál.</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Ugrások, szökdelések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A képességfejlesztés gyakorlatai</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rPr>
              <w:t>Ugróiskolai feladatok továbbfejlesztése, koordináltabban, nagyobb kiterjedéssel, erővel és tudatosabban.</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 sportági technika gyakorlása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lang w:eastAsia="hu-HU"/>
              </w:rPr>
              <w:t>Az ugrás előtti utolsó három lépés optimális ritmusának kialakítása</w:t>
            </w:r>
            <w:r w:rsidRPr="00D748E6">
              <w:rPr>
                <w:rFonts w:ascii="Times New Roman" w:eastAsia="Calibri" w:hAnsi="Times New Roman" w:cs="Times New Roman"/>
                <w:sz w:val="24"/>
                <w:szCs w:val="24"/>
              </w:rPr>
              <w:t>.</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lang w:eastAsia="hu-HU"/>
              </w:rPr>
              <w:t>A guggoló távolugró technika gyakorlása aktív leérkezéssel.</w:t>
            </w:r>
            <w:r w:rsidRPr="00D748E6">
              <w:rPr>
                <w:rFonts w:ascii="Times New Roman" w:eastAsia="Calibri" w:hAnsi="Times New Roman" w:cs="Times New Roman"/>
                <w:sz w:val="24"/>
                <w:szCs w:val="24"/>
              </w:rPr>
              <w:t xml:space="preserve"> Az egyéni nekifutás próbái nagyobb elugró terület kijelölése mellett.</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Az átlépő technika végrehajtása optimális ritmussal, 5</w:t>
            </w:r>
            <w:r w:rsidRPr="00D748E6">
              <w:rPr>
                <w:rFonts w:ascii="Times New Roman" w:eastAsia="Calibri" w:hAnsi="Times New Roman" w:cs="Times New Roman"/>
                <w:sz w:val="24"/>
                <w:szCs w:val="24"/>
                <w:lang w:eastAsia="hu-HU"/>
              </w:rPr>
              <w:noBreakHyphen/>
              <w:t>7 lépéses köríven történő nekifutással, a felugrás és lendítés összehangolásával.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Választhatóan, a helyi felszereltség függvényében, a </w:t>
            </w:r>
            <w:proofErr w:type="spellStart"/>
            <w:r w:rsidRPr="00D748E6">
              <w:rPr>
                <w:rFonts w:ascii="Times New Roman" w:eastAsia="Calibri" w:hAnsi="Times New Roman" w:cs="Times New Roman"/>
                <w:sz w:val="24"/>
                <w:szCs w:val="24"/>
              </w:rPr>
              <w:t>flop-technika</w:t>
            </w:r>
            <w:proofErr w:type="spellEnd"/>
            <w:r w:rsidRPr="00D748E6">
              <w:rPr>
                <w:rFonts w:ascii="Times New Roman" w:eastAsia="Calibri" w:hAnsi="Times New Roman" w:cs="Times New Roman"/>
                <w:sz w:val="24"/>
                <w:szCs w:val="24"/>
              </w:rPr>
              <w:t xml:space="preserve"> előkészítése, gyakorlása rávezető gyakorlatokkal és csökkentett lépésszámmal. </w:t>
            </w:r>
          </w:p>
          <w:p w:rsidR="00EE7D8E" w:rsidRPr="00D748E6" w:rsidRDefault="00EE7D8E" w:rsidP="00B04BDB">
            <w:pPr>
              <w:spacing w:after="0" w:line="240" w:lineRule="auto"/>
              <w:rPr>
                <w:rFonts w:ascii="Times New Roman" w:eastAsia="Times New Roman" w:hAnsi="Times New Roman" w:cs="Times New Roman"/>
                <w:sz w:val="24"/>
                <w:szCs w:val="24"/>
              </w:rPr>
            </w:pP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Dobások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A képességfejlesztés gyakorlatai</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Állandó jellegű speciális erősítő gyakorlatok.</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 sportági technika gyakorlása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Hajítás nekifutással, az ötlépéses dobóritmus optimalizálása.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Oldalt felállásból történő lökés technikájának ismétlése.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Szabályos lökés végrehajtása oldal felállásból, szökkenéssel, keresztlépéssel, súlygolyóval vagy medicinlabdával.</w:t>
            </w:r>
          </w:p>
          <w:p w:rsidR="00EE7D8E" w:rsidRPr="00D748E6" w:rsidRDefault="00EE7D8E" w:rsidP="00B04BDB">
            <w:pPr>
              <w:tabs>
                <w:tab w:val="left" w:pos="709"/>
              </w:tabs>
              <w:spacing w:after="0" w:line="240" w:lineRule="auto"/>
              <w:rPr>
                <w:rFonts w:ascii="Times New Roman" w:eastAsia="Times New Roman" w:hAnsi="Times New Roman" w:cs="Times New Roman"/>
                <w:bCs/>
                <w:i/>
                <w:sz w:val="24"/>
                <w:szCs w:val="24"/>
              </w:rPr>
            </w:pPr>
            <w:r w:rsidRPr="00D748E6">
              <w:rPr>
                <w:rFonts w:ascii="Times New Roman" w:eastAsia="Times New Roman" w:hAnsi="Times New Roman" w:cs="Times New Roman"/>
                <w:bCs/>
                <w:sz w:val="24"/>
                <w:szCs w:val="24"/>
              </w:rPr>
              <w:t>Az ideális kirepülési szög elérése a különböző dobásoknál.</w:t>
            </w:r>
          </w:p>
          <w:p w:rsidR="00EE7D8E" w:rsidRPr="00D748E6" w:rsidRDefault="00EE7D8E" w:rsidP="00B04BDB">
            <w:pPr>
              <w:spacing w:after="0" w:line="240" w:lineRule="auto"/>
              <w:rPr>
                <w:rFonts w:ascii="Times New Roman" w:eastAsia="Times New Roman" w:hAnsi="Times New Roman" w:cs="Times New Roman"/>
                <w:i/>
                <w:sz w:val="24"/>
                <w:szCs w:val="24"/>
              </w:rPr>
            </w:pP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Játékok és versenyek</w:t>
            </w:r>
          </w:p>
          <w:p w:rsidR="00EE7D8E" w:rsidRPr="00D748E6" w:rsidRDefault="00EE7D8E" w:rsidP="00B04BDB">
            <w:pPr>
              <w:spacing w:after="0" w:line="240" w:lineRule="auto"/>
              <w:rPr>
                <w:rFonts w:ascii="Times New Roman" w:eastAsia="Times New Roman" w:hAnsi="Times New Roman" w:cs="Times New Roman"/>
                <w:bCs/>
                <w:sz w:val="24"/>
                <w:szCs w:val="24"/>
                <w:lang w:eastAsia="hu-HU"/>
              </w:rPr>
            </w:pPr>
            <w:r w:rsidRPr="00D748E6">
              <w:rPr>
                <w:rFonts w:ascii="Times New Roman" w:eastAsia="Calibri" w:hAnsi="Times New Roman" w:cs="Times New Roman"/>
                <w:sz w:val="24"/>
                <w:szCs w:val="24"/>
                <w:lang w:eastAsia="hu-HU"/>
              </w:rPr>
              <w:t xml:space="preserve">Rajtversenyek, sprintversenyek. </w:t>
            </w:r>
            <w:r w:rsidRPr="00D748E6">
              <w:rPr>
                <w:rFonts w:ascii="Times New Roman" w:eastAsia="Times New Roman" w:hAnsi="Times New Roman" w:cs="Times New Roman"/>
                <w:sz w:val="24"/>
                <w:szCs w:val="24"/>
                <w:lang w:eastAsia="hu-HU"/>
              </w:rPr>
              <w:t xml:space="preserve">Távolugróverseny helyből és egyéni nekifutással. Magasugróverseny egyéni nekifutással. </w:t>
            </w:r>
            <w:r w:rsidRPr="00D748E6">
              <w:rPr>
                <w:rFonts w:ascii="Times New Roman" w:eastAsia="Calibri" w:hAnsi="Times New Roman" w:cs="Times New Roman"/>
                <w:sz w:val="24"/>
                <w:szCs w:val="24"/>
                <w:lang w:eastAsia="hu-HU"/>
              </w:rPr>
              <w:t>Kislabdahajító verseny lendületszerzéssel. Súlylökő versenyek.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bCs/>
                <w:i/>
                <w:sz w:val="24"/>
                <w:szCs w:val="24"/>
              </w:rPr>
              <w:t>Atlétikai bemelegítési modellek</w:t>
            </w:r>
            <w:r w:rsidRPr="00D748E6">
              <w:rPr>
                <w:rFonts w:ascii="Times New Roman" w:eastAsia="Times New Roman" w:hAnsi="Times New Roman" w:cs="Times New Roman"/>
                <w:bCs/>
                <w:sz w:val="24"/>
                <w:szCs w:val="24"/>
              </w:rPr>
              <w:t xml:space="preserve"> gyakorlása a futások, ugrások, dobások végzése és a versenyek előtt.</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tabs>
                <w:tab w:val="left" w:pos="709"/>
              </w:tabs>
              <w:spacing w:after="0" w:line="240" w:lineRule="auto"/>
              <w:rPr>
                <w:rFonts w:ascii="Times New Roman" w:eastAsia="Calibri" w:hAnsi="Times New Roman" w:cs="Times New Roman"/>
                <w:i/>
                <w:sz w:val="24"/>
                <w:szCs w:val="24"/>
                <w:u w:val="single"/>
                <w:lang w:eastAsia="ar-SA"/>
              </w:rPr>
            </w:pPr>
            <w:r w:rsidRPr="00D748E6">
              <w:rPr>
                <w:rFonts w:ascii="Times New Roman" w:eastAsia="Times New Roman" w:hAnsi="Times New Roman" w:cs="Times New Roman"/>
                <w:bCs/>
                <w:sz w:val="24"/>
                <w:szCs w:val="24"/>
              </w:rPr>
              <w:t>ISMERETEK, SZEMÉLYISÉGFEJLESZTÉS</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Rögzített rajthelyről sprintversenyek. A váltózónával kapcsolatos szabályok ismerete.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állóképesség-fejlesztő módszerek ismerete.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lang w:eastAsia="hu-HU"/>
              </w:rPr>
              <w:t>A nekifutás és elugrás ritmusa, dinamikája ismerete távol- és magasugrásnál</w:t>
            </w:r>
            <w:r w:rsidRPr="00D748E6">
              <w:rPr>
                <w:rFonts w:ascii="Times New Roman" w:eastAsia="Times New Roman" w:hAnsi="Times New Roman" w:cs="Times New Roman"/>
                <w:sz w:val="24"/>
                <w:szCs w:val="24"/>
              </w:rPr>
              <w:t xml:space="preserve">. </w:t>
            </w:r>
            <w:r w:rsidRPr="00D748E6">
              <w:rPr>
                <w:rFonts w:ascii="Times New Roman" w:eastAsia="Times New Roman" w:hAnsi="Times New Roman" w:cs="Times New Roman"/>
                <w:sz w:val="24"/>
                <w:szCs w:val="24"/>
                <w:lang w:eastAsia="hu-HU"/>
              </w:rPr>
              <w:t>Az ugrószámok főbb szabályainak és a sérülések megelőzésének ismerete.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dobások főbb versenyszabályainak ismerete.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rPr>
              <w:t xml:space="preserve">A kitartás megbecsülése. </w:t>
            </w:r>
            <w:r w:rsidRPr="00D748E6">
              <w:rPr>
                <w:rFonts w:ascii="Times New Roman" w:eastAsia="Times New Roman" w:hAnsi="Times New Roman" w:cs="Times New Roman"/>
                <w:sz w:val="24"/>
                <w:szCs w:val="24"/>
                <w:lang w:eastAsia="hu-HU"/>
              </w:rPr>
              <w:t>A teljesítményjavulás értékként kezelése.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legjobb magyar atlétákról néhány információ.</w:t>
            </w:r>
          </w:p>
          <w:p w:rsidR="00EE7D8E" w:rsidRPr="00D748E6" w:rsidRDefault="00EE7D8E" w:rsidP="00B04BDB">
            <w:pPr>
              <w:spacing w:after="0" w:line="240" w:lineRule="auto"/>
              <w:rPr>
                <w:rFonts w:ascii="Times New Roman" w:eastAsia="Times New Roman" w:hAnsi="Times New Roman" w:cs="Times New Roman"/>
                <w:b/>
                <w:bCs/>
                <w:sz w:val="24"/>
                <w:szCs w:val="24"/>
              </w:rPr>
            </w:pP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385"/>
      </w:tblGrid>
      <w:tr w:rsidR="00EE7D8E" w:rsidRPr="00D748E6" w:rsidTr="00B04BDB">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7444"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Maximális sebesség; súlypont, hatás-ellenhatás, belső ritmus, dinamizmus, kidobási szög, váltózóna, előváltás, utóváltás, egyenletes iram, iramjáték, a táv növelése, az intenzitás növelése, egyéni tempó, egyéni technika.</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08"/>
        <w:gridCol w:w="1191"/>
      </w:tblGrid>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0" w:type="auto"/>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Calibri" w:hAnsi="Times New Roman" w:cs="Times New Roman"/>
                <w:b/>
                <w:sz w:val="24"/>
                <w:szCs w:val="24"/>
              </w:rPr>
              <w:t>Alternatív és szabadidős mozgásrendszerek</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17 óra</w:t>
            </w:r>
          </w:p>
        </w:tc>
      </w:tr>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Mozgástapasztalat a helyben választott szabadidős mozgásrendszerekben. Néhány, tantervekben ritkán szereplő, szokatlan </w:t>
            </w:r>
            <w:r w:rsidRPr="00D748E6">
              <w:rPr>
                <w:rFonts w:ascii="Times New Roman" w:eastAsia="Calibri" w:hAnsi="Times New Roman" w:cs="Times New Roman"/>
                <w:sz w:val="24"/>
                <w:szCs w:val="24"/>
              </w:rPr>
              <w:lastRenderedPageBreak/>
              <w:t>sportmozgás felismerése.</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rPr>
              <w:t>Balesetvédelmi és biztonsági szabályok alkalmazás szintű ismerete.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lang w:eastAsia="hu-HU"/>
              </w:rPr>
              <w:t>A természetben való sportolás előnyeinek és problémáinak felsorolása.</w:t>
            </w:r>
          </w:p>
        </w:tc>
      </w:tr>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lastRenderedPageBreak/>
              <w:t>A tematikai egység nevelési-fejlesztési céljai</w:t>
            </w:r>
          </w:p>
        </w:tc>
        <w:tc>
          <w:tcPr>
            <w:tcW w:w="1191" w:type="dxa"/>
            <w:gridSpan w:val="2"/>
          </w:tcPr>
          <w:p w:rsidR="00EE7D8E" w:rsidRPr="00D748E6" w:rsidRDefault="00EE7D8E" w:rsidP="00B04BDB">
            <w:pPr>
              <w:spacing w:after="0" w:line="240" w:lineRule="auto"/>
              <w:rPr>
                <w:rFonts w:ascii="Times New Roman" w:eastAsia="Calibri" w:hAnsi="Times New Roman" w:cs="Times New Roman"/>
                <w:b/>
                <w:sz w:val="24"/>
                <w:szCs w:val="24"/>
              </w:rPr>
            </w:pPr>
            <w:r w:rsidRPr="00D748E6">
              <w:rPr>
                <w:rFonts w:ascii="Times New Roman" w:eastAsia="Calibri" w:hAnsi="Times New Roman" w:cs="Times New Roman"/>
                <w:sz w:val="24"/>
                <w:szCs w:val="24"/>
              </w:rPr>
              <w:t xml:space="preserve">További alternatív sportági mozgástapasztalat legalább </w:t>
            </w:r>
            <w:r w:rsidRPr="00D748E6">
              <w:rPr>
                <w:rFonts w:ascii="Times New Roman" w:eastAsia="Calibri" w:hAnsi="Times New Roman" w:cs="Times New Roman"/>
                <w:bCs/>
                <w:sz w:val="24"/>
                <w:szCs w:val="24"/>
              </w:rPr>
              <w:t>egy választott sportágban, a</w:t>
            </w:r>
            <w:r w:rsidRPr="00D748E6">
              <w:rPr>
                <w:rFonts w:ascii="Times New Roman" w:eastAsia="Calibri" w:hAnsi="Times New Roman" w:cs="Times New Roman"/>
                <w:sz w:val="24"/>
                <w:szCs w:val="24"/>
              </w:rPr>
              <w:t xml:space="preserve"> test feletti uralom az új mozgás esetén.</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sz w:val="24"/>
                <w:szCs w:val="24"/>
              </w:rPr>
              <w:t>A szervezet edzettségének, fittségének növelése a szabadtéren, különböző évszakokban és időjárási viszonyok közötti gyakorlással, mérkőzések játszásával. A rekreáció szükségességének megfogalmazása egyszerű szavakkal.</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 xml:space="preserve">A testneveléssel és a sporttal kapcsolatos pozitív beállítódás, elköteleződés kialakítása az élményszerű, változatos és kevésbé kötött foglalkozások által. </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 xml:space="preserve">Ismeretek/fejlesztési követelmények </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Calibri" w:hAnsi="Times New Roman" w:cs="Times New Roman"/>
                <w:bCs/>
                <w:i/>
                <w:sz w:val="24"/>
                <w:szCs w:val="24"/>
              </w:rPr>
              <w:t>A helyi tárgyi feltételek függvényében legalább egy,</w:t>
            </w:r>
            <w:r w:rsidRPr="00D748E6" w:rsidDel="00C96E16">
              <w:rPr>
                <w:rFonts w:ascii="Times New Roman" w:eastAsia="Calibri" w:hAnsi="Times New Roman" w:cs="Times New Roman"/>
                <w:bCs/>
                <w:i/>
                <w:sz w:val="24"/>
                <w:szCs w:val="24"/>
              </w:rPr>
              <w:t xml:space="preserve"> </w:t>
            </w:r>
            <w:r w:rsidRPr="00D748E6">
              <w:rPr>
                <w:rFonts w:ascii="Times New Roman" w:eastAsia="Times New Roman" w:hAnsi="Times New Roman" w:cs="Times New Roman"/>
                <w:sz w:val="24"/>
                <w:szCs w:val="24"/>
                <w:lang w:eastAsia="hu-HU"/>
              </w:rPr>
              <w:t>az egyén által különösebb anyagi ráfordítás nélkül, élethossziglan űzhető sport ismereteinek, alternatíváinak bővítése.</w:t>
            </w:r>
          </w:p>
          <w:p w:rsidR="00EE7D8E" w:rsidRPr="00D748E6" w:rsidRDefault="00EE7D8E" w:rsidP="00B04BDB">
            <w:pPr>
              <w:spacing w:after="0" w:line="240" w:lineRule="auto"/>
              <w:contextualSpacing/>
              <w:rPr>
                <w:rFonts w:ascii="Times New Roman" w:eastAsia="Times New Roman" w:hAnsi="Times New Roman" w:cs="Times New Roman"/>
                <w:i/>
                <w:sz w:val="24"/>
                <w:szCs w:val="24"/>
                <w:lang w:eastAsia="hu-HU"/>
              </w:rPr>
            </w:pPr>
            <w:r w:rsidRPr="00D748E6">
              <w:rPr>
                <w:rFonts w:ascii="Times New Roman" w:eastAsia="Times New Roman" w:hAnsi="Times New Roman" w:cs="Times New Roman"/>
                <w:i/>
                <w:sz w:val="24"/>
                <w:szCs w:val="24"/>
                <w:lang w:eastAsia="hu-HU"/>
              </w:rPr>
              <w:t>Előkészítés, felkészítés, képességfejlesztés</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Az élményszerű, természetben végzett előkészítő és rávezető gyakorlatokkal, a természeti erők felhasználásával a szervezet alkalmazkodóképességének, az edzettségnek, fittségnek a fejlesztése. A természetben végzett mozgásokhoz önálló bemelegítés, gyakorlás – laza tanári irányítással.</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környezettudatos viselkedés alapelveinek megismerése.</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Közlekedésbiztonsági szabályok elsajátítása és betartása.</w:t>
            </w:r>
          </w:p>
          <w:p w:rsidR="00EE7D8E" w:rsidRPr="00D748E6" w:rsidRDefault="00EE7D8E" w:rsidP="00B04BDB">
            <w:pPr>
              <w:spacing w:after="0" w:line="240" w:lineRule="auto"/>
              <w:contextualSpacing/>
              <w:rPr>
                <w:rFonts w:ascii="Times New Roman" w:eastAsia="Times New Roman" w:hAnsi="Times New Roman" w:cs="Times New Roman"/>
                <w:i/>
                <w:sz w:val="24"/>
                <w:szCs w:val="24"/>
                <w:lang w:eastAsia="hu-HU"/>
              </w:rPr>
            </w:pPr>
            <w:r w:rsidRPr="00D748E6">
              <w:rPr>
                <w:rFonts w:ascii="Times New Roman" w:eastAsia="Times New Roman" w:hAnsi="Times New Roman" w:cs="Times New Roman"/>
                <w:i/>
                <w:sz w:val="24"/>
                <w:szCs w:val="24"/>
                <w:lang w:eastAsia="hu-HU"/>
              </w:rPr>
              <w:t>Technika és taktika gyakorlása</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Az adott sportmozgás lehetőségekhez képest minél sokoldalúbb, balesetmentes elsajátítása, élményszerű gyakorlása.</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Lehetséges példák a helyi tantervhez:</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Korcsolyázás – önkéntesség pályakészítésben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Gyakorlatok jégre lépés előtt</w:t>
            </w:r>
            <w:r w:rsidRPr="00D748E6">
              <w:rPr>
                <w:rFonts w:ascii="Times New Roman" w:eastAsia="Calibri" w:hAnsi="Times New Roman" w:cs="Times New Roman"/>
                <w:sz w:val="24"/>
                <w:szCs w:val="24"/>
              </w:rPr>
              <w:t>: állások egy lábon, guggolások, törzshajlítások; járások, lépések előre, hátra, oldalra.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Jéghez szoktatás</w:t>
            </w:r>
            <w:r w:rsidRPr="00D748E6">
              <w:rPr>
                <w:rFonts w:ascii="Times New Roman" w:eastAsia="Calibri" w:hAnsi="Times New Roman" w:cs="Times New Roman"/>
                <w:sz w:val="24"/>
                <w:szCs w:val="24"/>
              </w:rPr>
              <w:t>: esés-felállás; gimnasztikai gyakorlatok palánkfogással, a palánk fogása nélkül; harántcsúszások előre, hátra.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Egyenes korcsolyázás</w:t>
            </w:r>
            <w:r w:rsidRPr="00D748E6">
              <w:rPr>
                <w:rFonts w:ascii="Times New Roman" w:eastAsia="Calibri" w:hAnsi="Times New Roman" w:cs="Times New Roman"/>
                <w:sz w:val="24"/>
                <w:szCs w:val="24"/>
              </w:rPr>
              <w:t>: alapállás; két lábon siklás előre, hátra; halacska két lábon, egy lábon; halacska váltott lábon; lökés egy lábon.</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személyes biztonság, a baleset-megelőző magatartás, a segítségadás szem előtt tartása minden mozgásos tevékenységben.</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ISMERETEK, SZEMÉLYISÉGFEJLESZTÉS</w:t>
            </w:r>
          </w:p>
          <w:p w:rsidR="00EE7D8E" w:rsidRPr="00D748E6" w:rsidRDefault="00EE7D8E" w:rsidP="00B04BDB">
            <w:pPr>
              <w:spacing w:after="0" w:line="240" w:lineRule="auto"/>
              <w:rPr>
                <w:rFonts w:ascii="Times New Roman" w:eastAsia="Times New Roman" w:hAnsi="Times New Roman" w:cs="Times New Roman"/>
                <w:sz w:val="24"/>
                <w:szCs w:val="24"/>
                <w:u w:val="single"/>
                <w:lang w:eastAsia="hu-HU"/>
              </w:rPr>
            </w:pPr>
            <w:r w:rsidRPr="00D748E6">
              <w:rPr>
                <w:rFonts w:ascii="Times New Roman" w:eastAsia="Times New Roman" w:hAnsi="Times New Roman" w:cs="Times New Roman"/>
                <w:sz w:val="24"/>
                <w:szCs w:val="24"/>
                <w:lang w:eastAsia="hu-HU"/>
              </w:rPr>
              <w:t>Az élethosszig tartó mozgásos tevékenységek számára felelős döntésekhez szükséges mentális képességek fejlesztése.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sport általi társas együttléthez szükséges képességek kibontakoztatása közösségi tevékenységek során.</w:t>
            </w:r>
          </w:p>
          <w:p w:rsidR="00EE7D8E" w:rsidRPr="00D748E6" w:rsidRDefault="00EE7D8E" w:rsidP="00B04BDB">
            <w:pPr>
              <w:spacing w:after="0" w:line="240" w:lineRule="auto"/>
              <w:rPr>
                <w:rFonts w:ascii="Times New Roman" w:eastAsia="Times New Roman" w:hAnsi="Times New Roman" w:cs="Times New Roman"/>
                <w:i/>
                <w:sz w:val="24"/>
                <w:szCs w:val="24"/>
                <w:lang w:eastAsia="hu-HU"/>
              </w:rPr>
            </w:pPr>
            <w:r w:rsidRPr="00D748E6">
              <w:rPr>
                <w:rFonts w:ascii="Times New Roman" w:eastAsia="Times New Roman" w:hAnsi="Times New Roman" w:cs="Times New Roman"/>
                <w:sz w:val="24"/>
                <w:szCs w:val="24"/>
                <w:lang w:eastAsia="hu-HU"/>
              </w:rPr>
              <w:t>A sportban átélt élmények, tapasztalatok rögzítése beszélgetések formájában, az értékek meghatározása az egészség megalapozásához. Mások tanításáról, motiválásáról tapasztalatszerzés.</w:t>
            </w: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385"/>
      </w:tblGrid>
      <w:tr w:rsidR="00EE7D8E" w:rsidRPr="00D748E6" w:rsidTr="00B04BDB">
        <w:trPr>
          <w:cantSplit/>
        </w:trPr>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7451"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Segítségadás, motiválás-buzdítás, környezettudatosság, fittség, bátorság-vakmerőség, közlekedésbiztonság, kültéri sportöltözet, téli edzés, nyári edzés.</w:t>
            </w:r>
            <w:r w:rsidRPr="00D748E6">
              <w:rPr>
                <w:rFonts w:ascii="Times New Roman" w:eastAsia="Times New Roman" w:hAnsi="Times New Roman" w:cs="Times New Roman"/>
                <w:sz w:val="24"/>
                <w:szCs w:val="24"/>
              </w:rPr>
              <w:t xml:space="preserve"> </w:t>
            </w:r>
          </w:p>
        </w:tc>
      </w:tr>
    </w:tbl>
    <w:p w:rsidR="00EE7D8E" w:rsidRPr="00D748E6" w:rsidRDefault="00EE7D8E" w:rsidP="00EE7D8E">
      <w:pPr>
        <w:spacing w:after="0" w:line="240" w:lineRule="auto"/>
        <w:rPr>
          <w:rFonts w:ascii="Times New Roman" w:eastAsia="Calibri" w:hAnsi="Times New Roman" w:cs="Times New Roman"/>
          <w:sz w:val="24"/>
          <w:szCs w:val="24"/>
        </w:rPr>
      </w:pPr>
    </w:p>
    <w:p w:rsidR="00EE7D8E" w:rsidRPr="00D748E6" w:rsidRDefault="00EE7D8E" w:rsidP="00EE7D8E">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10"/>
        <w:gridCol w:w="1191"/>
      </w:tblGrid>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lastRenderedPageBreak/>
              <w:t>Tematikai egység/ Fejlesztési cél</w:t>
            </w:r>
          </w:p>
        </w:tc>
        <w:tc>
          <w:tcPr>
            <w:tcW w:w="0" w:type="auto"/>
            <w:vAlign w:val="center"/>
          </w:tcPr>
          <w:p w:rsidR="00EE7D8E" w:rsidRPr="00D748E6" w:rsidRDefault="00EE7D8E" w:rsidP="00B04BDB">
            <w:pPr>
              <w:spacing w:after="0" w:line="240" w:lineRule="auto"/>
              <w:contextualSpacing/>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sz w:val="24"/>
                <w:szCs w:val="24"/>
              </w:rPr>
              <w:t>Önvédelem és küzdősportok</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14 óra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indulatok, agresszív magatartásformák feletti uralom.</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Eredményes önvédelem, szabadulás a fogásból.</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Néhány, a küzdelmekben is alkalmazott grundbirkózó és dzsúdótechnika.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1191" w:type="dxa"/>
            <w:gridSpan w:val="2"/>
          </w:tcPr>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bCs/>
                <w:sz w:val="24"/>
                <w:szCs w:val="24"/>
              </w:rPr>
              <w:t>Az egyén (ön)védelmét szolgáló egyszerűbb technikákban, küzdelmekben magas fokú jártasság elérése.</w:t>
            </w:r>
            <w:r w:rsidRPr="00D748E6">
              <w:rPr>
                <w:rFonts w:ascii="Times New Roman" w:eastAsia="Times New Roman" w:hAnsi="Times New Roman" w:cs="Times New Roman"/>
                <w:sz w:val="24"/>
                <w:szCs w:val="24"/>
                <w:lang w:eastAsia="hu-HU"/>
              </w:rPr>
              <w:t xml:space="preserve"> A grundbirkózás, dzsúdó küzdelmekben aktív részvétel. A küzdő típusú sportágak, játékok tudatos alkalmazása során az önuralom erősítésére, a társak tiszteletére és a szabályok elfogadására szoktatás. A fegyelmezett rituálék begyakorlása.</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Ismeretek/fejlesztési követelmények</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Times New Roman" w:hAnsi="Times New Roman" w:cs="Times New Roman"/>
                <w:sz w:val="24"/>
                <w:szCs w:val="24"/>
                <w:lang w:eastAsia="hu-HU"/>
              </w:rPr>
              <w:t xml:space="preserve">A test-test elleni feladatokat csak és kizárólag azonos nemű és közel azonos testalkatú tanulókkal végeztetjük. </w:t>
            </w:r>
            <w:r w:rsidRPr="00D748E6">
              <w:rPr>
                <w:rFonts w:ascii="Times New Roman" w:eastAsia="Calibri" w:hAnsi="Times New Roman" w:cs="Times New Roman"/>
                <w:sz w:val="24"/>
                <w:szCs w:val="24"/>
                <w:lang w:eastAsia="hu-HU"/>
              </w:rPr>
              <w:t>A gyakorlatok tanulása saját képességek figyelembevétele mellett történik.</w:t>
            </w:r>
          </w:p>
          <w:p w:rsidR="00EE7D8E" w:rsidRPr="00D748E6" w:rsidRDefault="00EE7D8E" w:rsidP="00B04BDB">
            <w:pPr>
              <w:spacing w:after="0" w:line="240" w:lineRule="auto"/>
              <w:rPr>
                <w:rFonts w:ascii="Times New Roman" w:eastAsia="Times New Roman" w:hAnsi="Times New Roman" w:cs="Times New Roman"/>
                <w:b/>
                <w:i/>
                <w:sz w:val="24"/>
                <w:szCs w:val="24"/>
                <w:u w:val="single"/>
                <w:lang w:eastAsia="hu-HU"/>
              </w:rPr>
            </w:pPr>
            <w:r w:rsidRPr="00D748E6">
              <w:rPr>
                <w:rFonts w:ascii="Times New Roman" w:eastAsia="Times New Roman" w:hAnsi="Times New Roman" w:cs="Times New Roman"/>
                <w:sz w:val="24"/>
                <w:szCs w:val="24"/>
                <w:lang w:eastAsia="hu-HU"/>
              </w:rPr>
              <w:t>Lányok esetében a grundbirkózás és a dzsúdó tartalom a 9–11. osztályokban csökkenthető. Az óraszám 30%-a átcsoportosítható torna jellegű, ritmusos és zenés mozgásokra.</w:t>
            </w:r>
          </w:p>
          <w:p w:rsidR="00EE7D8E" w:rsidRPr="00D748E6" w:rsidRDefault="00EE7D8E" w:rsidP="00B04BDB">
            <w:pPr>
              <w:spacing w:after="0" w:line="240" w:lineRule="auto"/>
              <w:rPr>
                <w:rFonts w:ascii="Times New Roman" w:eastAsia="Times New Roman" w:hAnsi="Times New Roman" w:cs="Times New Roman"/>
                <w:i/>
                <w:sz w:val="24"/>
                <w:szCs w:val="24"/>
                <w:lang w:eastAsia="hu-HU"/>
              </w:rPr>
            </w:pP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Előkészítő és rávezető gyakorlatok, játékok a küzdésekhez.</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Esések-zuhanások sérülésmentes elsajátítása, egészségi és élettani szabályok betartása.</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Küzdőgyakorlatok szerrel, szer nélkül, társakkal vagy önállóan.</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Önvédelem</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Szabadulások nagy elemszámmal, jártasság szinten: egykezes, kétkezes lefogásból, mellső és hátsó egykezes és kétkezes átkarolásból.</w:t>
            </w:r>
          </w:p>
          <w:p w:rsidR="00EE7D8E" w:rsidRPr="00D748E6" w:rsidRDefault="00EE7D8E" w:rsidP="00B04BDB">
            <w:pPr>
              <w:spacing w:after="0" w:line="240" w:lineRule="auto"/>
              <w:rPr>
                <w:rFonts w:ascii="Times New Roman" w:eastAsia="Calibri" w:hAnsi="Times New Roman" w:cs="Times New Roman"/>
                <w:sz w:val="24"/>
                <w:szCs w:val="24"/>
                <w:lang w:eastAsia="hu-HU"/>
              </w:rPr>
            </w:pP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Grundbirkózás</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Fogások, kitolások, kihúzások, emelések, szabadulások gyakorlása. Újabb elemkapcsolatok megismerése, megoldása.</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grundbirkózás szabályai szerinti küzdelmek.</w:t>
            </w:r>
          </w:p>
          <w:p w:rsidR="00EE7D8E" w:rsidRPr="00D748E6" w:rsidRDefault="00EE7D8E" w:rsidP="00B04BDB">
            <w:pPr>
              <w:spacing w:after="0" w:line="240" w:lineRule="auto"/>
              <w:contextualSpacing/>
              <w:rPr>
                <w:rFonts w:ascii="Times New Roman" w:eastAsia="Times New Roman" w:hAnsi="Times New Roman" w:cs="Times New Roman"/>
                <w:sz w:val="24"/>
                <w:szCs w:val="24"/>
                <w:lang w:eastAsia="hu-HU"/>
              </w:rPr>
            </w:pPr>
          </w:p>
          <w:p w:rsidR="00EE7D8E" w:rsidRPr="00D748E6" w:rsidRDefault="00EE7D8E" w:rsidP="00B04BDB">
            <w:pPr>
              <w:spacing w:after="0" w:line="240" w:lineRule="auto"/>
              <w:contextualSpacing/>
              <w:rPr>
                <w:rFonts w:ascii="Times New Roman" w:eastAsia="Times New Roman" w:hAnsi="Times New Roman" w:cs="Times New Roman"/>
                <w:sz w:val="24"/>
                <w:szCs w:val="24"/>
                <w:u w:val="single"/>
                <w:lang w:eastAsia="hu-HU"/>
              </w:rPr>
            </w:pPr>
            <w:r w:rsidRPr="00D748E6">
              <w:rPr>
                <w:rFonts w:ascii="Times New Roman" w:eastAsia="Times New Roman" w:hAnsi="Times New Roman" w:cs="Times New Roman"/>
                <w:sz w:val="24"/>
                <w:szCs w:val="24"/>
                <w:lang w:eastAsia="hu-HU"/>
              </w:rPr>
              <w:t>Dzsúdó</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technikák differenciált alkalmazása új variációkban, fokozódó erőkifejtéssel és bővülő szabályismerettel, önfegyelemmel.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Technikák</w:t>
            </w:r>
            <w:r w:rsidRPr="00D748E6">
              <w:rPr>
                <w:rFonts w:ascii="Times New Roman" w:eastAsia="Calibri" w:hAnsi="Times New Roman" w:cs="Times New Roman"/>
                <w:sz w:val="24"/>
                <w:szCs w:val="24"/>
              </w:rPr>
              <w:t>: nagy külső horogdobás (</w:t>
            </w:r>
            <w:proofErr w:type="spellStart"/>
            <w:r w:rsidRPr="00D748E6">
              <w:rPr>
                <w:rFonts w:ascii="Times New Roman" w:eastAsia="Calibri" w:hAnsi="Times New Roman" w:cs="Times New Roman"/>
                <w:sz w:val="24"/>
                <w:szCs w:val="24"/>
              </w:rPr>
              <w:t>osoto</w:t>
            </w:r>
            <w:proofErr w:type="spellEnd"/>
            <w:r w:rsidRPr="00D748E6">
              <w:rPr>
                <w:rFonts w:ascii="Times New Roman" w:eastAsia="Calibri" w:hAnsi="Times New Roman" w:cs="Times New Roman"/>
                <w:sz w:val="24"/>
                <w:szCs w:val="24"/>
              </w:rPr>
              <w:t xml:space="preserve"> </w:t>
            </w:r>
            <w:proofErr w:type="spellStart"/>
            <w:r w:rsidRPr="00D748E6">
              <w:rPr>
                <w:rFonts w:ascii="Times New Roman" w:eastAsia="Calibri" w:hAnsi="Times New Roman" w:cs="Times New Roman"/>
                <w:sz w:val="24"/>
                <w:szCs w:val="24"/>
              </w:rPr>
              <w:t>gari</w:t>
            </w:r>
            <w:proofErr w:type="spellEnd"/>
            <w:r w:rsidRPr="00D748E6">
              <w:rPr>
                <w:rFonts w:ascii="Times New Roman" w:eastAsia="Calibri" w:hAnsi="Times New Roman" w:cs="Times New Roman"/>
                <w:sz w:val="24"/>
                <w:szCs w:val="24"/>
              </w:rPr>
              <w:t>), nagy csípődobás (</w:t>
            </w:r>
            <w:proofErr w:type="spellStart"/>
            <w:r w:rsidRPr="00D748E6">
              <w:rPr>
                <w:rFonts w:ascii="Times New Roman" w:eastAsia="Calibri" w:hAnsi="Times New Roman" w:cs="Times New Roman"/>
                <w:sz w:val="24"/>
                <w:szCs w:val="24"/>
              </w:rPr>
              <w:t>ogoshi</w:t>
            </w:r>
            <w:proofErr w:type="spellEnd"/>
            <w:r w:rsidRPr="00D748E6">
              <w:rPr>
                <w:rFonts w:ascii="Times New Roman" w:eastAsia="Calibri" w:hAnsi="Times New Roman" w:cs="Times New Roman"/>
                <w:sz w:val="24"/>
                <w:szCs w:val="24"/>
              </w:rPr>
              <w:t>). Félvállas gurulás előre és hátra. Előre futásból történő végrehajtás társak, akadályok, zsámoly felett, karikán át.</w:t>
            </w:r>
          </w:p>
          <w:p w:rsidR="00EE7D8E" w:rsidRPr="00D748E6" w:rsidRDefault="00EE7D8E" w:rsidP="00B04BDB">
            <w:pPr>
              <w:spacing w:after="0" w:line="240" w:lineRule="auto"/>
              <w:rPr>
                <w:rFonts w:ascii="Times New Roman" w:eastAsia="Calibri" w:hAnsi="Times New Roman" w:cs="Times New Roman"/>
                <w:bCs/>
                <w:sz w:val="24"/>
                <w:szCs w:val="24"/>
              </w:rPr>
            </w:pPr>
            <w:r w:rsidRPr="00D748E6">
              <w:rPr>
                <w:rFonts w:ascii="Times New Roman" w:eastAsia="Calibri" w:hAnsi="Times New Roman" w:cs="Times New Roman"/>
                <w:iCs/>
                <w:sz w:val="24"/>
                <w:szCs w:val="24"/>
              </w:rPr>
              <w:t>N</w:t>
            </w:r>
            <w:r w:rsidRPr="00D748E6">
              <w:rPr>
                <w:rFonts w:ascii="Times New Roman" w:eastAsia="Calibri" w:hAnsi="Times New Roman" w:cs="Times New Roman"/>
                <w:sz w:val="24"/>
                <w:szCs w:val="24"/>
              </w:rPr>
              <w:t>agy külső horogdobást követően rézsútos leszorítás, nagy csípődobást követően rézsútos leszorítás ismétlése</w:t>
            </w:r>
            <w:r w:rsidRPr="00D748E6">
              <w:rPr>
                <w:rFonts w:ascii="Times New Roman" w:eastAsia="Calibri" w:hAnsi="Times New Roman" w:cs="Times New Roman"/>
                <w:bCs/>
                <w:sz w:val="24"/>
                <w:szCs w:val="24"/>
              </w:rPr>
              <w:t>.</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iCs/>
                <w:sz w:val="24"/>
                <w:szCs w:val="24"/>
              </w:rPr>
              <w:t>Állásküzdelem:</w:t>
            </w:r>
            <w:r w:rsidRPr="00D748E6">
              <w:rPr>
                <w:rFonts w:ascii="Times New Roman" w:eastAsia="Calibri" w:hAnsi="Times New Roman" w:cs="Times New Roman"/>
                <w:sz w:val="24"/>
                <w:szCs w:val="24"/>
              </w:rPr>
              <w:t xml:space="preserve"> fogáskeresés és fogásbontás gyakorlása. Küzdőmozgás elsajátítása és kialakítása.</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önvédelmi és küzdő jellegű feladatok egyéni képességekhez igazított fejlesztő eljárásai – természetes mozgásokkal küzdőfeladatok, küzdőjátékok.</w:t>
            </w:r>
          </w:p>
          <w:p w:rsidR="00EE7D8E" w:rsidRPr="00D748E6" w:rsidRDefault="00EE7D8E" w:rsidP="00B04BDB">
            <w:pPr>
              <w:spacing w:after="0" w:line="240" w:lineRule="auto"/>
              <w:rPr>
                <w:rFonts w:ascii="Times New Roman" w:eastAsia="Times New Roman" w:hAnsi="Times New Roman" w:cs="Times New Roman"/>
                <w:bCs/>
                <w:sz w:val="24"/>
                <w:szCs w:val="24"/>
              </w:rPr>
            </w:pPr>
          </w:p>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ISMERETEK, SZEMÉLYISÉGFEJLESZTÉS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általános és küzdő jellegű sportágak gyakorlását megelőző specifikus bemelegítő mozgások ismerete.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küzdőfeladatok közben felmerülő saját és társas problémák konstruktív megoldása, és az </w:t>
            </w:r>
            <w:r w:rsidRPr="00D748E6">
              <w:rPr>
                <w:rFonts w:ascii="Times New Roman" w:eastAsia="Calibri" w:hAnsi="Times New Roman" w:cs="Times New Roman"/>
                <w:sz w:val="24"/>
                <w:szCs w:val="24"/>
              </w:rPr>
              <w:lastRenderedPageBreak/>
              <w:t>ellentmondásos helyzetek szabálytudatos kezelése. A sportszerű és a másik embert tiszteletben tartó magatartás mellett állásfoglalás.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Néhány elv és bölcselet a keleti mesterek tanításaiból.</w:t>
            </w:r>
          </w:p>
          <w:p w:rsidR="00EE7D8E" w:rsidRPr="00D748E6" w:rsidRDefault="00EE7D8E" w:rsidP="00B04BDB">
            <w:pPr>
              <w:spacing w:after="0" w:line="240" w:lineRule="auto"/>
              <w:rPr>
                <w:rFonts w:ascii="Times New Roman" w:eastAsia="Times New Roman" w:hAnsi="Times New Roman" w:cs="Times New Roman"/>
                <w:i/>
                <w:sz w:val="24"/>
                <w:szCs w:val="24"/>
                <w:lang w:eastAsia="hu-HU"/>
              </w:rPr>
            </w:pPr>
            <w:r w:rsidRPr="00D748E6">
              <w:rPr>
                <w:rFonts w:ascii="Times New Roman" w:eastAsia="Calibri" w:hAnsi="Times New Roman" w:cs="Times New Roman"/>
                <w:sz w:val="24"/>
                <w:szCs w:val="24"/>
              </w:rPr>
              <w:t>A sikerorientáltság, kudarctűrés megfogalmazásának képessége.</w:t>
            </w: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385"/>
      </w:tblGrid>
      <w:tr w:rsidR="00EE7D8E" w:rsidRPr="00D748E6" w:rsidTr="00B04BDB">
        <w:trPr>
          <w:cantSplit/>
          <w:trHeight w:val="550"/>
        </w:trPr>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Cs/>
                <w:iCs/>
                <w:sz w:val="24"/>
                <w:szCs w:val="24"/>
              </w:rPr>
            </w:pPr>
            <w:r w:rsidRPr="00D748E6">
              <w:rPr>
                <w:rFonts w:ascii="Times New Roman" w:eastAsia="Times New Roman" w:hAnsi="Times New Roman" w:cs="Times New Roman"/>
                <w:b/>
                <w:bCs/>
                <w:iCs/>
                <w:sz w:val="24"/>
                <w:szCs w:val="24"/>
              </w:rPr>
              <w:lastRenderedPageBreak/>
              <w:t>Kulcsfogalmak</w:t>
            </w:r>
            <w:r w:rsidRPr="00D748E6">
              <w:rPr>
                <w:rFonts w:ascii="Times New Roman" w:eastAsia="Times New Roman" w:hAnsi="Times New Roman" w:cs="Times New Roman"/>
                <w:bCs/>
                <w:iCs/>
                <w:sz w:val="24"/>
                <w:szCs w:val="24"/>
              </w:rPr>
              <w:t xml:space="preserve">/ </w:t>
            </w:r>
            <w:r w:rsidRPr="00D748E6">
              <w:rPr>
                <w:rFonts w:ascii="Times New Roman" w:eastAsia="Times New Roman" w:hAnsi="Times New Roman" w:cs="Times New Roman"/>
                <w:b/>
                <w:bCs/>
                <w:iCs/>
                <w:sz w:val="24"/>
                <w:szCs w:val="24"/>
              </w:rPr>
              <w:t>fogalmak</w:t>
            </w:r>
          </w:p>
        </w:tc>
        <w:tc>
          <w:tcPr>
            <w:tcW w:w="7444"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Sikerorientáció, kudarckerülés, konfliktus, kompromisszum, horogdobás, csípődobás, fogásbontás, keleti filozófia.</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b/>
          <w:bCs/>
          <w:sz w:val="24"/>
          <w:szCs w:val="24"/>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08"/>
        <w:gridCol w:w="1191"/>
      </w:tblGrid>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0" w:type="auto"/>
            <w:vAlign w:val="center"/>
          </w:tcPr>
          <w:p w:rsidR="00EE7D8E" w:rsidRPr="00D748E6" w:rsidRDefault="00EE7D8E" w:rsidP="00B04BDB">
            <w:pPr>
              <w:spacing w:after="0" w:line="240" w:lineRule="auto"/>
              <w:jc w:val="center"/>
              <w:rPr>
                <w:rFonts w:ascii="Times New Roman" w:eastAsia="Calibri" w:hAnsi="Times New Roman" w:cs="Times New Roman"/>
                <w:b/>
                <w:bCs/>
                <w:sz w:val="24"/>
                <w:szCs w:val="24"/>
              </w:rPr>
            </w:pPr>
            <w:r w:rsidRPr="00D748E6">
              <w:rPr>
                <w:rFonts w:ascii="Times New Roman" w:eastAsia="Times New Roman" w:hAnsi="Times New Roman" w:cs="Times New Roman"/>
                <w:b/>
                <w:bCs/>
                <w:sz w:val="24"/>
                <w:szCs w:val="24"/>
              </w:rPr>
              <w:t>Egészségkultúra és prevenció</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12 óra</w:t>
            </w:r>
          </w:p>
        </w:tc>
      </w:tr>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Bemelegítés és levezetés hatása a sporttevékenységre.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w:t>
            </w:r>
            <w:proofErr w:type="spellStart"/>
            <w:r w:rsidRPr="00D748E6">
              <w:rPr>
                <w:rFonts w:ascii="Times New Roman" w:eastAsia="Calibri" w:hAnsi="Times New Roman" w:cs="Times New Roman"/>
                <w:sz w:val="24"/>
                <w:szCs w:val="24"/>
              </w:rPr>
              <w:t>biomechanikailag</w:t>
            </w:r>
            <w:proofErr w:type="spellEnd"/>
            <w:r w:rsidRPr="00D748E6">
              <w:rPr>
                <w:rFonts w:ascii="Times New Roman" w:eastAsia="Calibri" w:hAnsi="Times New Roman" w:cs="Times New Roman"/>
                <w:sz w:val="24"/>
                <w:szCs w:val="24"/>
              </w:rPr>
              <w:t xml:space="preserve"> helyes testtartás jellemzőinek értelmezése.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fittségi paraméterek ismerete, mérésükben aktív részvétel. Az önfejlesztő célok megfogalmazása.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A prevenció értelmezése.</w:t>
            </w:r>
            <w:r w:rsidRPr="00D748E6">
              <w:rPr>
                <w:rFonts w:ascii="Times New Roman" w:eastAsia="Calibri" w:hAnsi="Times New Roman" w:cs="Times New Roman"/>
                <w:sz w:val="24"/>
                <w:szCs w:val="24"/>
              </w:rPr>
              <w:t xml:space="preserve"> A fájdalmak tűrése (oxigénadósság, savasodás).</w:t>
            </w:r>
          </w:p>
        </w:tc>
      </w:tr>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sz w:val="24"/>
                <w:szCs w:val="24"/>
              </w:rPr>
            </w:pPr>
            <w:r w:rsidRPr="00D748E6">
              <w:rPr>
                <w:rFonts w:ascii="Times New Roman" w:eastAsia="Times New Roman" w:hAnsi="Times New Roman" w:cs="Times New Roman"/>
                <w:b/>
                <w:sz w:val="24"/>
                <w:szCs w:val="24"/>
              </w:rPr>
              <w:t>A tematikai egység nevelési-fejlesztési céljai</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rendszeres testmozgás pozitív hatásainak ismerete a káros szenvedélyek leküzdésében, az érzelem- és a feszültségszabályozásban.</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Az egészséges életvitellel kapcsolatos értékek elismerése. Egy szakma, munkatevékenység esetleges ártalmait megelőzni képes, egészségmegőrző szokásrendszer megerősítése.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sz w:val="24"/>
                <w:szCs w:val="24"/>
              </w:rPr>
              <w:t>Az élethosszig tartó sportolás egyéni döntéseihez elengedhetetlen információk körének bővítése.</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 xml:space="preserve">Ismeretek/fejlesztési követelmények </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Bemelegítés</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sportági területeken tanult speciális bemelegítések ismétlése.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sz w:val="24"/>
                <w:szCs w:val="24"/>
                <w:lang w:eastAsia="hu-HU"/>
              </w:rPr>
              <w:t>A</w:t>
            </w:r>
            <w:r w:rsidRPr="00D748E6">
              <w:rPr>
                <w:rFonts w:ascii="Times New Roman" w:eastAsia="Times New Roman" w:hAnsi="Times New Roman" w:cs="Times New Roman"/>
                <w:sz w:val="24"/>
                <w:szCs w:val="24"/>
                <w:lang w:eastAsia="hu-HU"/>
              </w:rPr>
              <w:t xml:space="preserve"> testtudatot alakító, koordináció- és fittségfejlesztő szabályjátékok és feladatjátékok kreatív, kooperatív, valamint versenyjelleggel. Játékok testtartásjavító feladatokkal.</w:t>
            </w:r>
          </w:p>
          <w:p w:rsidR="00EE7D8E" w:rsidRPr="00D748E6" w:rsidRDefault="00EE7D8E" w:rsidP="00B04BDB">
            <w:pPr>
              <w:spacing w:after="0" w:line="240" w:lineRule="auto"/>
              <w:rPr>
                <w:rFonts w:ascii="Times New Roman" w:eastAsia="Times New Roman" w:hAnsi="Times New Roman" w:cs="Times New Roman"/>
                <w:bCs/>
                <w:i/>
                <w:iCs/>
                <w:sz w:val="24"/>
                <w:szCs w:val="24"/>
                <w:u w:val="single"/>
              </w:rPr>
            </w:pP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Edzés, terhelés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keringési rendszer terhelése egyre differenciáló terhelés mellett. </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intenzitás, ismétlésszám és a pihenőidő változtatása, hatása a terhelésre. Részben önálló mozgásprogram-tervezés.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Gyakorlás az edzettség fejlesztése, megőrzése érdekében – egyszerű edzéstervek szerint.</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Nemek közötti eltérések elfogadása az edzésaktivitásban.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Erősségek kihasználása sportszerű keretek közt, gyengeségek fejlesztése. Egyéni fejlesztés – köredzéssel feladatok.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Motoros tesztek – előírás szerint.</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
        </w:tc>
      </w:tr>
      <w:tr w:rsidR="00EE7D8E" w:rsidRPr="00D748E6" w:rsidTr="00B04BDB">
        <w:tc>
          <w:tcPr>
            <w:tcW w:w="9210" w:type="dxa"/>
          </w:tcPr>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Az egészséges test és lélek megóvása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testsúly, testtömeg, illetve lehetőség szerint a testösszetétel mérése – összehasonlító idősoros adatrögzítés.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A stresszoldás gyakorlatai.</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szakmai ártalmak megelőzésére, a számítógépezés ellensúlyozására mozgásminták gyakorlása.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helyes testtartás megőrzésének gyakorlatai – állandó gyakorlás a tanár és a társak kontrollja, hibajavítása mellett.</w:t>
            </w:r>
          </w:p>
          <w:p w:rsidR="00EE7D8E" w:rsidRPr="00D748E6" w:rsidRDefault="00EE7D8E" w:rsidP="00B04BDB">
            <w:pPr>
              <w:tabs>
                <w:tab w:val="left" w:pos="709"/>
              </w:tabs>
              <w:spacing w:after="0" w:line="240" w:lineRule="auto"/>
              <w:rPr>
                <w:rFonts w:ascii="Times New Roman" w:eastAsia="Calibri" w:hAnsi="Times New Roman" w:cs="Times New Roman"/>
                <w:sz w:val="24"/>
                <w:szCs w:val="24"/>
                <w:lang w:eastAsia="ar-SA"/>
              </w:rPr>
            </w:pPr>
          </w:p>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ISMERETEK, SZEMÉLYISÉGFEJLESZTÉS</w:t>
            </w:r>
          </w:p>
          <w:p w:rsidR="00EE7D8E"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lastRenderedPageBreak/>
              <w:t xml:space="preserve">Az erősítés és nyújtás ellenjavallt gyakorlatainak ismerete és az okozati összefüggés egyszerű magyarázata. A testtartásért felelős izmok erősítését és nyújtását szolgáló több gyakorlat bemutatása. </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gerinckímélet lényegének ismerete a testnevelési és sportmozgásokban.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szenvedélybetegségek, függőségek megelőzésére a feszültségek sport általi oldásának megtapasztalása, kifejezése.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stressz- és feszültségoldás értelmezése.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saját test szemlélése, elfogadása, változásainak követése, az azzal kapcsolatos természetes </w:t>
            </w:r>
            <w:proofErr w:type="gramStart"/>
            <w:r w:rsidRPr="00D748E6">
              <w:rPr>
                <w:rFonts w:ascii="Times New Roman" w:eastAsia="Calibri" w:hAnsi="Times New Roman" w:cs="Times New Roman"/>
                <w:sz w:val="24"/>
                <w:szCs w:val="24"/>
              </w:rPr>
              <w:t>kommunikáció</w:t>
            </w:r>
            <w:proofErr w:type="gramEnd"/>
            <w:r w:rsidRPr="00D748E6">
              <w:rPr>
                <w:rFonts w:ascii="Times New Roman" w:eastAsia="Calibri" w:hAnsi="Times New Roman" w:cs="Times New Roman"/>
                <w:sz w:val="24"/>
                <w:szCs w:val="24"/>
              </w:rPr>
              <w:t xml:space="preserve"> mint a műveltségterületi kommunikáció része.</w:t>
            </w:r>
          </w:p>
          <w:p w:rsidR="00EE7D8E" w:rsidRPr="00D748E6" w:rsidRDefault="00EE7D8E" w:rsidP="00B04BDB">
            <w:pPr>
              <w:spacing w:after="0" w:line="240" w:lineRule="auto"/>
              <w:rPr>
                <w:rFonts w:ascii="Times New Roman" w:eastAsia="Times New Roman" w:hAnsi="Times New Roman" w:cs="Times New Roman"/>
                <w:i/>
                <w:sz w:val="24"/>
                <w:szCs w:val="24"/>
                <w:lang w:eastAsia="hu-HU"/>
              </w:rPr>
            </w:pPr>
            <w:r w:rsidRPr="00D748E6">
              <w:rPr>
                <w:rFonts w:ascii="Times New Roman" w:eastAsia="Calibri" w:hAnsi="Times New Roman" w:cs="Times New Roman"/>
                <w:sz w:val="24"/>
                <w:szCs w:val="24"/>
              </w:rPr>
              <w:t>Felelősségvállalás kimutatása a társak egészséges életmódja iránt</w:t>
            </w:r>
            <w:r w:rsidRPr="00D748E6">
              <w:rPr>
                <w:rFonts w:ascii="Times New Roman" w:eastAsia="Calibri" w:hAnsi="Times New Roman" w:cs="Times New Roman"/>
                <w:b/>
                <w:sz w:val="24"/>
                <w:szCs w:val="24"/>
              </w:rPr>
              <w:t>.</w:t>
            </w: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385"/>
      </w:tblGrid>
      <w:tr w:rsidR="00EE7D8E" w:rsidRPr="00D748E6" w:rsidTr="00B04BDB">
        <w:trPr>
          <w:cantSplit/>
          <w:trHeight w:val="550"/>
        </w:trPr>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7444" w:type="dxa"/>
          </w:tcPr>
          <w:p w:rsidR="00EE7D8E" w:rsidRPr="00D748E6" w:rsidRDefault="00EE7D8E" w:rsidP="00B04BDB">
            <w:pPr>
              <w:spacing w:after="0" w:line="240" w:lineRule="auto"/>
              <w:rPr>
                <w:rFonts w:ascii="Times New Roman" w:eastAsia="Times New Roman" w:hAnsi="Times New Roman" w:cs="Times New Roman"/>
                <w:sz w:val="24"/>
                <w:szCs w:val="24"/>
              </w:rPr>
            </w:pPr>
            <w:proofErr w:type="spellStart"/>
            <w:r w:rsidRPr="00D748E6">
              <w:rPr>
                <w:rFonts w:ascii="Times New Roman" w:eastAsia="Times New Roman" w:hAnsi="Times New Roman" w:cs="Times New Roman"/>
                <w:sz w:val="24"/>
                <w:szCs w:val="24"/>
              </w:rPr>
              <w:t>Biomechanikailag</w:t>
            </w:r>
            <w:proofErr w:type="spellEnd"/>
            <w:r w:rsidRPr="00D748E6">
              <w:rPr>
                <w:rFonts w:ascii="Times New Roman" w:eastAsia="Times New Roman" w:hAnsi="Times New Roman" w:cs="Times New Roman"/>
                <w:sz w:val="24"/>
                <w:szCs w:val="24"/>
              </w:rPr>
              <w:t xml:space="preserve"> helyes testtartás, megküzdési stratégia, stresszoldás, önértékelés, gyenge oldal fejlesztése, testtudat, bemelegítési modell, ellenjavallt gyakorlat, ismétlésszám, intenzitás, pihenőidő.</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48"/>
        <w:gridCol w:w="7262"/>
      </w:tblGrid>
      <w:tr w:rsidR="00EE7D8E" w:rsidRPr="00D748E6" w:rsidTr="00B04BDB">
        <w:tc>
          <w:tcPr>
            <w:tcW w:w="1956"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A fejlesztés várt eredményei a két évfolyamos ciklus végén</w:t>
            </w:r>
          </w:p>
        </w:tc>
        <w:tc>
          <w:tcPr>
            <w:tcW w:w="7324" w:type="dxa"/>
          </w:tcPr>
          <w:p w:rsidR="00EE7D8E" w:rsidRPr="00D748E6" w:rsidRDefault="00EE7D8E" w:rsidP="00B04BDB">
            <w:pPr>
              <w:spacing w:after="0" w:line="240" w:lineRule="auto"/>
              <w:contextualSpacing/>
              <w:jc w:val="both"/>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Sportjátékok</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Komplex szabályismeret, sportszerű alkalmazás és a játékok önálló továbbfejlesztése megosztott tanári irányítással. Játék egyre bővülő</w:t>
            </w:r>
            <w:r w:rsidRPr="00D748E6">
              <w:rPr>
                <w:rFonts w:ascii="Times New Roman" w:eastAsia="Calibri" w:hAnsi="Times New Roman" w:cs="Times New Roman"/>
                <w:sz w:val="24"/>
                <w:szCs w:val="24"/>
              </w:rPr>
              <w:t xml:space="preserve"> versenyszabály-készlettel.</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technikák és taktikai megoldások többnyire tudatos, a játékszerepnek megfelelő megválasztása.</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játékfolyamat szóbeli elemzése, a fair és a csapatelkötelezett játék melletti állásfoglalás.</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Játéktapasztalat a társas kapcsolatok ápolásában, a bármilyen képességű társ bevonásában, megválasztásában.</w:t>
            </w:r>
          </w:p>
          <w:p w:rsidR="00EE7D8E" w:rsidRPr="00D748E6" w:rsidRDefault="00EE7D8E" w:rsidP="00B04BDB">
            <w:pPr>
              <w:spacing w:after="0" w:line="240" w:lineRule="auto"/>
              <w:jc w:val="both"/>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Torna jellegű feladatok</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 xml:space="preserve">A javító </w:t>
            </w:r>
            <w:r>
              <w:rPr>
                <w:rFonts w:ascii="Times New Roman" w:eastAsia="Times New Roman" w:hAnsi="Times New Roman" w:cs="Times New Roman"/>
                <w:sz w:val="24"/>
                <w:szCs w:val="24"/>
              </w:rPr>
              <w:t>elemzések</w:t>
            </w:r>
            <w:r w:rsidRPr="00D748E6">
              <w:rPr>
                <w:rFonts w:ascii="Times New Roman" w:eastAsia="Times New Roman" w:hAnsi="Times New Roman" w:cs="Times New Roman"/>
                <w:sz w:val="24"/>
                <w:szCs w:val="24"/>
              </w:rPr>
              <w:t xml:space="preserve"> elfogadása és a mozdulatok kivitelezésének javítása. Esztétikus és harmonikus előadásmód.</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Célszerű gyakorlási és gyakorlásszervezési formációk, edzésszituációk, versenyszabályok ismerete.</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Elemi tájékozottság a tanult mozgások versenysportja területén a magyar sportolók sikereiről.</w:t>
            </w:r>
          </w:p>
          <w:p w:rsidR="00EE7D8E" w:rsidRPr="00D748E6" w:rsidRDefault="00EE7D8E" w:rsidP="00B04BDB">
            <w:pPr>
              <w:spacing w:after="0" w:line="240" w:lineRule="auto"/>
              <w:jc w:val="both"/>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Atlétika jellegű feladatok</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Egy kijelölt táv megtételéhez szükséges idő és sebesség helyes becslése, illetve a becsült értékek alapján a feladat pontos végrehajtása.</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tempóérzék és odafigyelési képesség fejlődése a váltófutás gyakorlásában.</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tanuló saját eredményeihez mérten javuló futó-, ugró-, dobóteljesítmény.</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Egyéni nekifutások kialakítása, kimérése.</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tisztes edzésmunka becsületének megszilárdulása.</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transzferhatás felismerése, más mozgásformák teljesítményének javulása az atlétikai képességek fejlődésének hatására.</w:t>
            </w:r>
          </w:p>
          <w:p w:rsidR="00EE7D8E" w:rsidRPr="00D748E6" w:rsidRDefault="00EE7D8E" w:rsidP="00B04BDB">
            <w:pPr>
              <w:spacing w:after="0" w:line="240" w:lineRule="auto"/>
              <w:jc w:val="both"/>
              <w:rPr>
                <w:rFonts w:ascii="Times New Roman" w:eastAsia="Calibri" w:hAnsi="Times New Roman" w:cs="Times New Roman"/>
                <w:i/>
                <w:sz w:val="24"/>
                <w:szCs w:val="24"/>
              </w:rPr>
            </w:pPr>
            <w:r w:rsidRPr="00D748E6">
              <w:rPr>
                <w:rFonts w:ascii="Times New Roman" w:eastAsia="Calibri" w:hAnsi="Times New Roman" w:cs="Times New Roman"/>
                <w:i/>
                <w:sz w:val="24"/>
                <w:szCs w:val="24"/>
              </w:rPr>
              <w:t>Alternatív és szabadidős mozgásrendszerek</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adott sportmozgás technikájának elfogadható cselekvésbiztonságú végrehajtása.</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adott alternatív sportmozgáshoz szükséges edzés és balesetvédelmi alapfogalmak ismerete, és azok alkalmazása a gyakorlatban.</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Tapasztalat a sportolás során fellépő hatóerők, pl. időjárás hatásairól és a baleseti, sérülési, betegségi kockázatokról.</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lastRenderedPageBreak/>
              <w:t>Feladatok kooperatív megoldása alternatív sporteszközökkel, segítségadás, egymás tanítása.</w:t>
            </w:r>
          </w:p>
          <w:p w:rsidR="00EE7D8E" w:rsidRPr="00D748E6" w:rsidRDefault="00EE7D8E" w:rsidP="00B04BDB">
            <w:pPr>
              <w:spacing w:after="0" w:line="240" w:lineRule="auto"/>
              <w:contextualSpacing/>
              <w:jc w:val="both"/>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Önvédelem és küzdősportok</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önvédelmi és küzdőgyakorlatokban, harcokban a közös szabályok, biztonsági követelmények és a küzdésekkel kapcsolatos rituálé betartása.</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veszélyhelyzetek kerülése, az indulatok, agresszív magatartásformák feletti uralom és annak elvárása.</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Több támadási és védekezési megoldás, kombináció ismerete.</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Eredményes és magabiztos önvédelem, szabadulás a szorításból, fogásból.</w:t>
            </w:r>
          </w:p>
          <w:p w:rsidR="00EE7D8E" w:rsidRPr="00D748E6" w:rsidRDefault="00EE7D8E" w:rsidP="00B04BDB">
            <w:pPr>
              <w:spacing w:after="0" w:line="240" w:lineRule="auto"/>
              <w:jc w:val="both"/>
              <w:rPr>
                <w:rFonts w:ascii="Times New Roman" w:eastAsia="Calibri" w:hAnsi="Times New Roman" w:cs="Times New Roman"/>
                <w:i/>
                <w:sz w:val="24"/>
                <w:szCs w:val="24"/>
              </w:rPr>
            </w:pPr>
            <w:r w:rsidRPr="00D748E6">
              <w:rPr>
                <w:rFonts w:ascii="Times New Roman" w:eastAsia="Times New Roman" w:hAnsi="Times New Roman" w:cs="Times New Roman"/>
                <w:bCs/>
                <w:i/>
                <w:sz w:val="24"/>
                <w:szCs w:val="24"/>
              </w:rPr>
              <w:t>Egészségkultúra és prevenció</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Bemelegítés a sérülésmentes sporttevékenység érdekében.</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w:t>
            </w:r>
            <w:proofErr w:type="spellStart"/>
            <w:r w:rsidRPr="00D748E6">
              <w:rPr>
                <w:rFonts w:ascii="Times New Roman" w:eastAsia="Calibri" w:hAnsi="Times New Roman" w:cs="Times New Roman"/>
                <w:sz w:val="24"/>
                <w:szCs w:val="24"/>
              </w:rPr>
              <w:t>biomechanikailag</w:t>
            </w:r>
            <w:proofErr w:type="spellEnd"/>
            <w:r w:rsidRPr="00D748E6">
              <w:rPr>
                <w:rFonts w:ascii="Times New Roman" w:eastAsia="Calibri" w:hAnsi="Times New Roman" w:cs="Times New Roman"/>
                <w:sz w:val="24"/>
                <w:szCs w:val="24"/>
              </w:rPr>
              <w:t xml:space="preserve"> helyes testtartás jellemzőinek és néhány jellemző deformitás kockázatának értelmezése, a megőrzés néhány gyakorlatának ismerete és megfelelő alkalmazása.</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gerinc sérüléseinek leggyakoribb fajtái, és a gerinc és az ízületek védelemének legfontosabb szempontjainak ismerete.</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megelőzést szolgáló stressz- és feszültségoldó gyakorlatok tudatos alkalmazása. A fittségi mérésekkel kapcsolatosan önfejlesztő célok megfogalmazása az egészség-edzettség érdekében.</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rendszeres testmozgás pozitív hatásainak ismerete a káros szenvedélyek leküzdésében, az érzelem- és a feszültségszabályozásban.</w:t>
            </w:r>
          </w:p>
        </w:tc>
      </w:tr>
    </w:tbl>
    <w:p w:rsidR="00EE7D8E" w:rsidRPr="00D748E6" w:rsidRDefault="00EE7D8E" w:rsidP="00EE7D8E">
      <w:pPr>
        <w:spacing w:after="0" w:line="240" w:lineRule="auto"/>
        <w:contextualSpacing/>
        <w:jc w:val="center"/>
        <w:rPr>
          <w:rFonts w:ascii="Times New Roman" w:eastAsia="Times New Roman" w:hAnsi="Times New Roman" w:cs="Times New Roman"/>
          <w:b/>
          <w:bCs/>
          <w:sz w:val="24"/>
          <w:szCs w:val="24"/>
        </w:rPr>
      </w:pPr>
    </w:p>
    <w:p w:rsidR="00EE7D8E" w:rsidRPr="00D748E6" w:rsidRDefault="00EE7D8E" w:rsidP="00EE7D8E">
      <w:pPr>
        <w:spacing w:after="0" w:line="240" w:lineRule="auto"/>
        <w:contextualSpacing/>
        <w:jc w:val="center"/>
        <w:rPr>
          <w:rFonts w:ascii="Times New Roman" w:eastAsia="Times New Roman" w:hAnsi="Times New Roman" w:cs="Times New Roman"/>
          <w:b/>
          <w:bCs/>
          <w:sz w:val="24"/>
          <w:szCs w:val="24"/>
        </w:rPr>
      </w:pPr>
    </w:p>
    <w:p w:rsidR="00EE7D8E" w:rsidRPr="00D748E6" w:rsidRDefault="00EE7D8E" w:rsidP="00EE7D8E">
      <w:pPr>
        <w:spacing w:after="0" w:line="240" w:lineRule="auto"/>
        <w:contextualSpacing/>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11. évfolyam</w:t>
      </w:r>
    </w:p>
    <w:p w:rsidR="00EE7D8E" w:rsidRPr="00D748E6" w:rsidRDefault="00EE7D8E" w:rsidP="00EE7D8E">
      <w:pPr>
        <w:spacing w:after="0" w:line="240" w:lineRule="auto"/>
        <w:contextualSpacing/>
        <w:jc w:val="center"/>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10"/>
        <w:gridCol w:w="1191"/>
      </w:tblGrid>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0" w:type="auto"/>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Sportjátékok</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 xml:space="preserve">Órakeret </w:t>
            </w:r>
            <w:r>
              <w:rPr>
                <w:rFonts w:ascii="Times New Roman" w:eastAsia="Times New Roman" w:hAnsi="Times New Roman" w:cs="Times New Roman"/>
                <w:b/>
                <w:bCs/>
                <w:sz w:val="24"/>
                <w:szCs w:val="24"/>
              </w:rPr>
              <w:t>20</w:t>
            </w:r>
            <w:r w:rsidRPr="00D748E6">
              <w:rPr>
                <w:rFonts w:ascii="Times New Roman" w:eastAsia="Times New Roman" w:hAnsi="Times New Roman" w:cs="Times New Roman"/>
                <w:b/>
                <w:bCs/>
                <w:sz w:val="24"/>
                <w:szCs w:val="24"/>
              </w:rPr>
              <w:t xml:space="preserve"> óra</w:t>
            </w:r>
          </w:p>
        </w:tc>
      </w:tr>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játékhoz szükséges technikai és taktikai tudás.</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Komplex szabályismeret.</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játékfolyamat szóbeli elemzése.</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Fair és csapatelkötelezett játék melletti állásfoglalás.</w:t>
            </w:r>
          </w:p>
          <w:p w:rsidR="00EE7D8E" w:rsidRPr="00D748E6" w:rsidRDefault="00EE7D8E" w:rsidP="00B04BDB">
            <w:pPr>
              <w:spacing w:after="0" w:line="240" w:lineRule="auto"/>
              <w:contextualSpacing/>
              <w:jc w:val="both"/>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 xml:space="preserve">Játéktapasztalat a társas kapcsolatok ápolásában. </w:t>
            </w:r>
          </w:p>
        </w:tc>
      </w:tr>
      <w:tr w:rsidR="00EE7D8E" w:rsidRPr="00D748E6" w:rsidTr="00B04BDB">
        <w:trPr>
          <w:trHeight w:val="20"/>
        </w:trPr>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1191" w:type="dxa"/>
            <w:gridSpan w:val="2"/>
          </w:tcPr>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választott legalább két labdajátékra vonatkozóan:</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bCs/>
                <w:sz w:val="24"/>
                <w:szCs w:val="24"/>
              </w:rPr>
              <w:t>Az önálló játékhoz szükséges technikai és taktikai tudás mennyiségi és minőségi növelése.</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egyéni fizikai adottságok és jellemvonások fejlesztése, a csapatok eredményességéhez szükséges képességek, attitűdök erősítése.</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Megküzdés a feszültségekkel.</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Bármilyen képességű társ bevonása, megválasztása.</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 xml:space="preserve">Ismeretek/fejlesztési követelmények </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contextualSpacing/>
              <w:rPr>
                <w:rFonts w:ascii="Times New Roman" w:eastAsia="Times New Roman" w:hAnsi="Times New Roman" w:cs="Times New Roman"/>
                <w:i/>
                <w:sz w:val="24"/>
                <w:szCs w:val="24"/>
              </w:rPr>
            </w:pPr>
            <w:r w:rsidRPr="00D748E6">
              <w:rPr>
                <w:rFonts w:ascii="Times New Roman" w:eastAsia="Times New Roman" w:hAnsi="Times New Roman" w:cs="Times New Roman"/>
                <w:sz w:val="24"/>
                <w:szCs w:val="24"/>
              </w:rPr>
              <w:t>Általános feladatok</w:t>
            </w:r>
          </w:p>
          <w:p w:rsidR="00EE7D8E" w:rsidRPr="00D748E6" w:rsidRDefault="00EE7D8E" w:rsidP="00B04BDB">
            <w:pPr>
              <w:spacing w:after="0" w:line="240" w:lineRule="auto"/>
              <w:contextualSpacing/>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Az önszervezés gyakorlása</w:t>
            </w:r>
          </w:p>
          <w:p w:rsidR="00EE7D8E" w:rsidRPr="00D748E6" w:rsidRDefault="00EE7D8E" w:rsidP="00B04BDB">
            <w:pPr>
              <w:spacing w:after="0" w:line="240" w:lineRule="auto"/>
              <w:contextualSpacing/>
              <w:rPr>
                <w:rFonts w:ascii="Times New Roman" w:eastAsia="Times New Roman" w:hAnsi="Times New Roman" w:cs="Times New Roman"/>
                <w:b/>
                <w:i/>
                <w:sz w:val="24"/>
                <w:szCs w:val="24"/>
                <w:u w:val="single"/>
              </w:rPr>
            </w:pPr>
            <w:r w:rsidRPr="00D748E6">
              <w:rPr>
                <w:rFonts w:ascii="Times New Roman" w:eastAsia="Times New Roman" w:hAnsi="Times New Roman" w:cs="Times New Roman"/>
                <w:sz w:val="24"/>
                <w:szCs w:val="24"/>
              </w:rPr>
              <w:t>Tanári kontroll mellett önálló csapatalakítás, bemelegítés, gyakorlás és játékszervezés. Megbeszélések a gyakorlásokba építve, a támadás és védekezés megszervezésére, a csapatösszeállításra és az értékelésre vonatkozóan. Szituációk, feladatok, konfliktusok megoldása egyéni és/vagy társas döntéshozatallal, a sportszerűség, tolerancia és empátia szem előtt tartásával.</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 xml:space="preserve">A tevékenységekhez tartozó felszerelések, berendezések önálló használata, rendben tartása, </w:t>
            </w:r>
            <w:r w:rsidRPr="00D748E6">
              <w:rPr>
                <w:rFonts w:ascii="Times New Roman" w:eastAsia="Times New Roman" w:hAnsi="Times New Roman" w:cs="Times New Roman"/>
                <w:sz w:val="24"/>
                <w:szCs w:val="24"/>
              </w:rPr>
              <w:lastRenderedPageBreak/>
              <w:t>megóvása.</w:t>
            </w:r>
          </w:p>
          <w:p w:rsidR="00EE7D8E" w:rsidRPr="00D748E6" w:rsidRDefault="00EE7D8E" w:rsidP="00B04BDB">
            <w:pPr>
              <w:spacing w:after="0" w:line="240" w:lineRule="auto"/>
              <w:contextualSpacing/>
              <w:rPr>
                <w:rFonts w:ascii="Times New Roman" w:eastAsia="Times New Roman" w:hAnsi="Times New Roman" w:cs="Times New Roman"/>
                <w:i/>
                <w:sz w:val="24"/>
                <w:szCs w:val="24"/>
              </w:rPr>
            </w:pPr>
            <w:r w:rsidRPr="00D748E6">
              <w:rPr>
                <w:rFonts w:ascii="Times New Roman" w:eastAsia="Times New Roman" w:hAnsi="Times New Roman" w:cs="Times New Roman"/>
                <w:bCs/>
                <w:i/>
                <w:iCs/>
                <w:sz w:val="24"/>
                <w:szCs w:val="24"/>
              </w:rPr>
              <w:t>Lényeges</w:t>
            </w:r>
            <w:r w:rsidRPr="00D748E6">
              <w:rPr>
                <w:rFonts w:ascii="Times New Roman" w:eastAsia="Times New Roman" w:hAnsi="Times New Roman" w:cs="Times New Roman"/>
                <w:i/>
                <w:sz w:val="24"/>
                <w:szCs w:val="24"/>
              </w:rPr>
              <w:t xml:space="preserve"> játékszabályok készségszintű alkalmazása </w:t>
            </w:r>
            <w:r w:rsidRPr="00D748E6">
              <w:rPr>
                <w:rFonts w:ascii="Times New Roman" w:eastAsia="Times New Roman" w:hAnsi="Times New Roman" w:cs="Times New Roman"/>
                <w:bCs/>
                <w:iCs/>
                <w:sz w:val="24"/>
                <w:szCs w:val="24"/>
              </w:rPr>
              <w:t xml:space="preserve">– </w:t>
            </w:r>
            <w:r w:rsidRPr="00D748E6">
              <w:rPr>
                <w:rFonts w:ascii="Times New Roman" w:eastAsia="Times New Roman" w:hAnsi="Times New Roman" w:cs="Times New Roman"/>
                <w:i/>
                <w:sz w:val="24"/>
                <w:szCs w:val="24"/>
              </w:rPr>
              <w:t>játékvezetési gyakorlat</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labdával vagy labda nélküli mozgások közben elkövethető, direkt vagy indirekt személyre irányuló szabálytalanságok elkerülését elősegítő gyakorlatok, megerősítések, megbeszélések. Az elkövetett vétség önálló jelzése, annak elvárása. A labdajáték-specifikus időhatárok betartásának gyakorlatai. Játékfolyamatok „belső” játékvezetéssel, megegyezéssel.</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játékvezetés gyakorlása laza tanári vezetéssel, önállóan, a lényeges játékszabályok alkalmazásával, néhány játékvezetői nonverbális jel használatával is.</w:t>
            </w:r>
          </w:p>
          <w:p w:rsidR="00EE7D8E" w:rsidRPr="00D748E6" w:rsidRDefault="00EE7D8E" w:rsidP="00B04BDB">
            <w:pPr>
              <w:spacing w:after="0" w:line="240" w:lineRule="auto"/>
              <w:rPr>
                <w:rFonts w:ascii="Times New Roman" w:eastAsia="Times New Roman" w:hAnsi="Times New Roman" w:cs="Times New Roman"/>
                <w:i/>
                <w:sz w:val="24"/>
                <w:szCs w:val="24"/>
                <w:u w:val="single"/>
              </w:rPr>
            </w:pPr>
            <w:r w:rsidRPr="00D748E6">
              <w:rPr>
                <w:rFonts w:ascii="Times New Roman" w:eastAsia="Times New Roman" w:hAnsi="Times New Roman" w:cs="Times New Roman"/>
                <w:i/>
                <w:sz w:val="24"/>
                <w:szCs w:val="24"/>
              </w:rPr>
              <w:t xml:space="preserve">Versenyhelyzetek </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labdajátékok alap- és játékismereteinek alkalmazása mérkőzéseken.</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Kosárlabdázás</w:t>
            </w:r>
          </w:p>
          <w:p w:rsidR="00EE7D8E" w:rsidRPr="00D748E6" w:rsidRDefault="00EE7D8E" w:rsidP="00B04BDB">
            <w:pPr>
              <w:spacing w:after="0" w:line="240" w:lineRule="auto"/>
              <w:contextualSpacing/>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 xml:space="preserve">Technikai elemek tökéletesítése, alkalmazása </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technikákat alkalmazó játékok párban, csoportban, a variációk önálló és kreatív felhasználásával.</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br w:type="page"/>
              <w:t>Taktikai továbbfejlesztés</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emberfogásos védekezés gyakorlása és önálló alkalmazása.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Formációk begyakorlása két vagy több ember kapcsolatára, támadásban és védekezésben.</w:t>
            </w:r>
            <w:r w:rsidRPr="00D748E6">
              <w:rPr>
                <w:rFonts w:ascii="Times New Roman" w:eastAsia="Calibri" w:hAnsi="Times New Roman" w:cs="Times New Roman"/>
                <w:sz w:val="24"/>
                <w:szCs w:val="24"/>
              </w:rPr>
              <w:t xml:space="preserve"> A speciális feladatok megoldása, büntetődobás utáni támadás és védekezés.</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Játék minden emberhátrányos, emberelőnyös és azonos létszámú taktikai szituációban.</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lastRenderedPageBreak/>
              <w:t>Kézilabda</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Technikai elemek tökéletesítése, alkalmazása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Változatos variációk megoldása már megtanult technikákkal kisebb taktikai egységekbe ágyazottan.</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sz w:val="24"/>
                <w:szCs w:val="24"/>
              </w:rPr>
              <w:br w:type="page"/>
            </w:r>
            <w:r w:rsidRPr="00D748E6">
              <w:rPr>
                <w:rFonts w:ascii="Times New Roman" w:eastAsia="Calibri" w:hAnsi="Times New Roman" w:cs="Times New Roman"/>
                <w:i/>
                <w:sz w:val="24"/>
                <w:szCs w:val="24"/>
              </w:rPr>
              <w:t>Taktikai továbbfejlesztés</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Calibri" w:hAnsi="Times New Roman" w:cs="Times New Roman"/>
                <w:sz w:val="24"/>
                <w:szCs w:val="24"/>
              </w:rPr>
              <w:t>Gyors indítások gyakorlása, létszámbeli előnyből, illetve hátrányból való támadások. Játékszituációk ismétlése beállóval, lerohanás rendezetlen védelem ellen. Védekezés irányítása gyorsindítás esetén. Egy-két védekezési taktikai forma végrehajtása.</w:t>
            </w:r>
          </w:p>
        </w:tc>
      </w:tr>
      <w:tr w:rsidR="00EE7D8E" w:rsidRPr="00D748E6" w:rsidTr="00B04BDB">
        <w:tc>
          <w:tcPr>
            <w:tcW w:w="9210" w:type="dxa"/>
          </w:tcPr>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Labdarúgás</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Technikai elemek tökéletesítése, alkalmazása</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tanult elemek összetett variációkban alkalmazott megoldásai csökkenő hibaszázalékkal, labdakezelési cselekvés biztonsággal, eredményes befejezésekkel.</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br w:type="page"/>
              <w:t>Taktikai továbbfejlesztés</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szoros és követő emberfogás gyakorlása kisebb és nagyobb egységekben. Védelmi rendszerek ismerete és gyakorlása.</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sz w:val="24"/>
                <w:szCs w:val="24"/>
              </w:rPr>
              <w:t>Csapatrészeken belüli koordinált együttműködés, és csapatrészek összjátékának megvalósítása a kötött játékfolyamatok és ötletjáték során.</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Röplabda</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Technikai elemek tökéletesítése, alkalmazása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A labdaérintés biztonságának, a labda tudatos és pontos helyezésének gyakorlása, a hibaszázalék csökkentése, az élvezhető, folyamatos játék elérése érdekében.</w:t>
            </w:r>
            <w:r w:rsidRPr="00D748E6">
              <w:rPr>
                <w:rFonts w:ascii="Times New Roman" w:eastAsia="Calibri" w:hAnsi="Times New Roman" w:cs="Times New Roman"/>
                <w:sz w:val="24"/>
                <w:szCs w:val="24"/>
              </w:rPr>
              <w:t xml:space="preserve"> </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feladás technikájának alkalmazása alkar- és kosárérintéssel egyaránt. </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w:t>
            </w:r>
            <w:proofErr w:type="spellStart"/>
            <w:r w:rsidRPr="00D748E6">
              <w:rPr>
                <w:rFonts w:ascii="Times New Roman" w:eastAsia="Calibri" w:hAnsi="Times New Roman" w:cs="Times New Roman"/>
                <w:sz w:val="24"/>
                <w:szCs w:val="24"/>
              </w:rPr>
              <w:t>Röptenisz</w:t>
            </w:r>
            <w:proofErr w:type="spellEnd"/>
            <w:r w:rsidRPr="00D748E6">
              <w:rPr>
                <w:rFonts w:ascii="Times New Roman" w:eastAsia="Calibri" w:hAnsi="Times New Roman" w:cs="Times New Roman"/>
                <w:sz w:val="24"/>
                <w:szCs w:val="24"/>
              </w:rPr>
              <w:t>”, szabadon választott vagy megkötött érintésfajtával.</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Taktikai továbbfejlesztés</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Ütő és sáncoló játékosok melletti védekezés, sánc mögötti ütött vagy ejtett labdához való elhelyezkedés. A forgásszabály, az első és második sorra vonatkozó főbb megkötéseknek való megfelelés, a háló és a labda hibás érintése szabályai és a labdára, emberre vonatkozó területelhagyás értelmezése.</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Calibri" w:hAnsi="Times New Roman" w:cs="Times New Roman"/>
                <w:sz w:val="24"/>
                <w:szCs w:val="24"/>
              </w:rPr>
              <w:t xml:space="preserve">Bonyolultabb – kooperatív, kreatív – testnevelési és sportjátékok. A sportjátékokra való </w:t>
            </w:r>
            <w:r w:rsidRPr="00D748E6">
              <w:rPr>
                <w:rFonts w:ascii="Times New Roman" w:eastAsia="Calibri" w:hAnsi="Times New Roman" w:cs="Times New Roman"/>
                <w:sz w:val="24"/>
                <w:szCs w:val="24"/>
              </w:rPr>
              <w:lastRenderedPageBreak/>
              <w:t>előkészítésen túlmutató, stratégiai jellegű, az életszerepekre felk</w:t>
            </w:r>
            <w:r>
              <w:rPr>
                <w:rFonts w:ascii="Times New Roman" w:eastAsia="Calibri" w:hAnsi="Times New Roman" w:cs="Times New Roman"/>
                <w:sz w:val="24"/>
                <w:szCs w:val="24"/>
              </w:rPr>
              <w:t xml:space="preserve">észítő és </w:t>
            </w:r>
            <w:proofErr w:type="spellStart"/>
            <w:r>
              <w:rPr>
                <w:rFonts w:ascii="Times New Roman" w:eastAsia="Calibri" w:hAnsi="Times New Roman" w:cs="Times New Roman"/>
                <w:sz w:val="24"/>
                <w:szCs w:val="24"/>
              </w:rPr>
              <w:t>inklúziót</w:t>
            </w:r>
            <w:proofErr w:type="spellEnd"/>
            <w:r>
              <w:rPr>
                <w:rFonts w:ascii="Times New Roman" w:eastAsia="Calibri" w:hAnsi="Times New Roman" w:cs="Times New Roman"/>
                <w:sz w:val="24"/>
                <w:szCs w:val="24"/>
              </w:rPr>
              <w:t xml:space="preserve"> támogató</w:t>
            </w:r>
            <w:r w:rsidRPr="00D748E6">
              <w:rPr>
                <w:rFonts w:ascii="Times New Roman" w:eastAsia="Calibri" w:hAnsi="Times New Roman" w:cs="Times New Roman"/>
                <w:sz w:val="24"/>
                <w:szCs w:val="24"/>
              </w:rPr>
              <w:t xml:space="preserve"> játékok.</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lastRenderedPageBreak/>
              <w:t>ISMERETEK, SZEMÉLYISÉGFEJLESZTÉS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testnevelési és sportjátékok mozgásai, szabályrendszere egymásra épülésének megértése.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legfontosabb játékvezetői jelzések ismerete.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páros és társas kapcsolatokban konstruktív konfliktusmegoldás.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Sportjáték-történeti ismeretek, érdekességek iránti érdeklődés, tájékozottság a témában. A sportjátékok kiemelkedő magyar bázisai, nemzetközi sikerei.</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Calibri" w:hAnsi="Times New Roman" w:cs="Times New Roman"/>
                <w:sz w:val="24"/>
                <w:szCs w:val="24"/>
              </w:rPr>
              <w:t>Az alkotó, kooperatív mozgásos tevékenységek kezdeményezése, az ötletek kulturált megfogalmazása és megvalósítása.</w:t>
            </w:r>
          </w:p>
        </w:tc>
      </w:tr>
    </w:tbl>
    <w:p w:rsidR="00EE7D8E" w:rsidRDefault="00EE7D8E" w:rsidP="00EE7D8E">
      <w:pPr>
        <w:spacing w:after="0" w:line="240" w:lineRule="auto"/>
        <w:jc w:val="center"/>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6"/>
        <w:gridCol w:w="7384"/>
      </w:tblGrid>
      <w:tr w:rsidR="00EE7D8E" w:rsidRPr="00D748E6" w:rsidTr="00B04BDB">
        <w:trPr>
          <w:trHeight w:val="550"/>
        </w:trPr>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0" w:type="auto"/>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Játékrendszer, taktika, támadási rend, védelmi rend, önszerveződés, támadási stratégia, védekezési stratégia, megegyezésen alapuló játék, sportág-specifikus bemelegítés.</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10"/>
        <w:gridCol w:w="1191"/>
      </w:tblGrid>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0" w:type="auto"/>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sz w:val="24"/>
                <w:szCs w:val="24"/>
              </w:rPr>
              <w:t>Torna jellegű feladatok</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10 óra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javító </w:t>
            </w:r>
            <w:r>
              <w:rPr>
                <w:rFonts w:ascii="Times New Roman" w:eastAsia="Calibri" w:hAnsi="Times New Roman" w:cs="Times New Roman"/>
                <w:sz w:val="24"/>
                <w:szCs w:val="24"/>
              </w:rPr>
              <w:t xml:space="preserve">elemzések </w:t>
            </w:r>
            <w:r w:rsidRPr="00D748E6">
              <w:rPr>
                <w:rFonts w:ascii="Times New Roman" w:eastAsia="Calibri" w:hAnsi="Times New Roman" w:cs="Times New Roman"/>
                <w:sz w:val="24"/>
                <w:szCs w:val="24"/>
              </w:rPr>
              <w:t>elfogadása és a mozdulatok kivitelezésének javítása. Általában rendezett előadásmód.</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Célszerű gyakorlási és gyakorlásszervezési formációk, edzésszituációk.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Differenciált gyakorlatok közepes mozgásbiztonsággal.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Részleges önállósággal gyakorlás.</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1191" w:type="dxa"/>
            <w:gridSpan w:val="2"/>
          </w:tcPr>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koordináció, a cselekvésbiztonság, a zenéhez illeszkedés továbbfejlesztése a torna jellegű sorozatok során, a már ismert és új elem-és motívumkapcsolatokkal is.</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önállóság és kooperativitás növelése a mozgásrendszer működtetésének minden területén: bemelegítésben, képességfejlesztésben, gyakorlásban, versenyzésben, versenyrendezésben.</w:t>
            </w:r>
          </w:p>
          <w:p w:rsidR="00EE7D8E" w:rsidRPr="00D748E6" w:rsidRDefault="00EE7D8E" w:rsidP="00B04BDB">
            <w:pPr>
              <w:spacing w:after="0" w:line="240" w:lineRule="auto"/>
              <w:contextualSpacing/>
              <w:rPr>
                <w:rFonts w:ascii="Times New Roman" w:eastAsia="Times New Roman" w:hAnsi="Times New Roman" w:cs="Times New Roman"/>
                <w:bCs/>
                <w:sz w:val="24"/>
                <w:szCs w:val="24"/>
              </w:rPr>
            </w:pPr>
            <w:r w:rsidRPr="00D748E6">
              <w:rPr>
                <w:rFonts w:ascii="Times New Roman" w:eastAsia="Times New Roman" w:hAnsi="Times New Roman" w:cs="Times New Roman"/>
                <w:sz w:val="24"/>
                <w:szCs w:val="24"/>
              </w:rPr>
              <w:t>A</w:t>
            </w:r>
            <w:r w:rsidRPr="00D748E6">
              <w:rPr>
                <w:rFonts w:ascii="Times New Roman" w:eastAsia="Times New Roman" w:hAnsi="Times New Roman" w:cs="Times New Roman"/>
                <w:bCs/>
                <w:sz w:val="24"/>
                <w:szCs w:val="24"/>
              </w:rPr>
              <w:t>z erősségek és gyengeségek figyelembevétele, egyéni célirányos fejlesztések.</w:t>
            </w:r>
          </w:p>
          <w:p w:rsidR="00EE7D8E" w:rsidRPr="00D748E6" w:rsidRDefault="00EE7D8E" w:rsidP="00B04BDB">
            <w:pPr>
              <w:spacing w:after="0" w:line="240" w:lineRule="auto"/>
              <w:contextualSpacing/>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 xml:space="preserve">A gyakorlás során </w:t>
            </w:r>
            <w:r w:rsidRPr="00D748E6">
              <w:rPr>
                <w:rFonts w:ascii="Times New Roman" w:eastAsia="Calibri" w:hAnsi="Times New Roman" w:cs="Times New Roman"/>
                <w:color w:val="000000"/>
                <w:sz w:val="24"/>
                <w:szCs w:val="24"/>
              </w:rPr>
              <w:t xml:space="preserve">az érthető és célirányos </w:t>
            </w:r>
            <w:r w:rsidRPr="00D748E6">
              <w:rPr>
                <w:rFonts w:ascii="Times New Roman" w:eastAsia="Times New Roman" w:hAnsi="Times New Roman" w:cs="Times New Roman"/>
                <w:bCs/>
                <w:sz w:val="24"/>
                <w:szCs w:val="24"/>
              </w:rPr>
              <w:t>kommunikáció fejlesztése.</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bCs/>
                <w:sz w:val="24"/>
                <w:szCs w:val="24"/>
              </w:rPr>
              <w:t>A bemutatások jó tartással, biztos kiállással történő</w:t>
            </w:r>
            <w:r w:rsidRPr="00D748E6">
              <w:rPr>
                <w:rFonts w:ascii="Times New Roman" w:eastAsia="Times New Roman" w:hAnsi="Times New Roman" w:cs="Times New Roman"/>
                <w:sz w:val="24"/>
                <w:szCs w:val="24"/>
              </w:rPr>
              <w:t xml:space="preserve"> esztétikus, gördülékeny végrehajtásának elérése. </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iCs/>
                <w:sz w:val="24"/>
                <w:szCs w:val="24"/>
              </w:rPr>
            </w:pPr>
            <w:r w:rsidRPr="00D748E6">
              <w:rPr>
                <w:rFonts w:ascii="Times New Roman" w:eastAsia="Times New Roman" w:hAnsi="Times New Roman" w:cs="Times New Roman"/>
                <w:b/>
                <w:iCs/>
                <w:sz w:val="24"/>
                <w:szCs w:val="24"/>
              </w:rPr>
              <w:lastRenderedPageBreak/>
              <w:t>Ismeretek/fejlesztési követelmények</w:t>
            </w:r>
          </w:p>
          <w:p w:rsidR="00EE7D8E" w:rsidRPr="00D748E6" w:rsidRDefault="00EE7D8E" w:rsidP="00B04BDB">
            <w:pPr>
              <w:spacing w:after="0" w:line="240" w:lineRule="auto"/>
              <w:jc w:val="center"/>
              <w:rPr>
                <w:rFonts w:ascii="Times New Roman" w:eastAsia="Times New Roman" w:hAnsi="Times New Roman" w:cs="Times New Roman"/>
                <w:b/>
                <w:bCs/>
                <w:sz w:val="24"/>
                <w:szCs w:val="24"/>
              </w:rPr>
            </w:pP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tabs>
                <w:tab w:val="left" w:pos="3720"/>
              </w:tabs>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Gimnasztika</w:t>
            </w:r>
          </w:p>
          <w:p w:rsidR="00EE7D8E" w:rsidRPr="00D748E6" w:rsidRDefault="00EE7D8E" w:rsidP="00B04BDB">
            <w:pPr>
              <w:spacing w:after="0" w:line="240" w:lineRule="auto"/>
              <w:rPr>
                <w:rFonts w:ascii="Times New Roman" w:eastAsia="Times New Roman" w:hAnsi="Times New Roman" w:cs="Times New Roman"/>
                <w:bCs/>
                <w:i/>
                <w:iCs/>
                <w:sz w:val="24"/>
                <w:szCs w:val="24"/>
              </w:rPr>
            </w:pPr>
            <w:r w:rsidRPr="00D748E6">
              <w:rPr>
                <w:rFonts w:ascii="Times New Roman" w:eastAsia="Times New Roman" w:hAnsi="Times New Roman" w:cs="Times New Roman"/>
                <w:bCs/>
                <w:i/>
                <w:iCs/>
                <w:sz w:val="24"/>
                <w:szCs w:val="24"/>
              </w:rPr>
              <w:t>Rendgyakorlatok gyakorlása</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A korábbi évfolyamokon gyakoroltak alkalmazása az óraszervezés funkcióinak megfelelően.</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Szabadgyakorlati alapformájú gyakorlatok végzése</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Anaerob állóképesség-fejlesztő eljárások a gimnasztika eszközeivel.</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Összetett, komplex, f</w:t>
            </w:r>
            <w:r w:rsidRPr="00D748E6">
              <w:rPr>
                <w:rFonts w:ascii="Times New Roman" w:eastAsia="Calibri" w:hAnsi="Times New Roman" w:cs="Times New Roman"/>
                <w:bCs/>
                <w:i/>
                <w:iCs/>
                <w:sz w:val="24"/>
                <w:szCs w:val="24"/>
              </w:rPr>
              <w:t>izikai képességeket fejlesztő gyakorlatok végzése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Az ízületi lazaság megtartása, fokozása gimnasztikai gyakorlatokkal. </w:t>
            </w:r>
            <w:proofErr w:type="spellStart"/>
            <w:r w:rsidRPr="00D748E6">
              <w:rPr>
                <w:rFonts w:ascii="Times New Roman" w:eastAsia="Calibri" w:hAnsi="Times New Roman" w:cs="Times New Roman"/>
                <w:sz w:val="24"/>
                <w:szCs w:val="24"/>
              </w:rPr>
              <w:t>Stretching</w:t>
            </w:r>
            <w:proofErr w:type="spellEnd"/>
            <w:r w:rsidRPr="00D748E6">
              <w:rPr>
                <w:rFonts w:ascii="Times New Roman" w:eastAsia="Calibri" w:hAnsi="Times New Roman" w:cs="Times New Roman"/>
                <w:sz w:val="24"/>
                <w:szCs w:val="24"/>
              </w:rPr>
              <w:t>.</w:t>
            </w:r>
            <w:r w:rsidRPr="00D748E6">
              <w:rPr>
                <w:rFonts w:ascii="Times New Roman" w:eastAsia="Calibri" w:hAnsi="Times New Roman" w:cs="Times New Roman"/>
                <w:b/>
                <w:sz w:val="24"/>
                <w:szCs w:val="24"/>
              </w:rPr>
              <w:t xml:space="preserve"> </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Erőgyakorlatok a gyengeségek leküzdésére.</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Mászások, függeszkedések differenciált követelménnyel, az egyéni fejlődést követő rendszeres kontrollal.</w:t>
            </w:r>
          </w:p>
          <w:p w:rsidR="00EE7D8E" w:rsidRPr="00D748E6" w:rsidRDefault="00EE7D8E" w:rsidP="00B04BDB">
            <w:pPr>
              <w:spacing w:after="0" w:line="240" w:lineRule="auto"/>
              <w:rPr>
                <w:rFonts w:ascii="Times New Roman" w:eastAsia="Times New Roman" w:hAnsi="Times New Roman" w:cs="Times New Roman"/>
                <w:bCs/>
                <w:iCs/>
                <w:sz w:val="24"/>
                <w:szCs w:val="24"/>
              </w:rPr>
            </w:pP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Torna, sporttorna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i/>
                <w:sz w:val="24"/>
                <w:szCs w:val="24"/>
              </w:rPr>
              <w:t>Talajon és a helyi tanterv szerint választott egy szeren,</w:t>
            </w:r>
            <w:r w:rsidRPr="00D748E6">
              <w:rPr>
                <w:rFonts w:ascii="Times New Roman" w:eastAsia="Times New Roman" w:hAnsi="Times New Roman" w:cs="Times New Roman"/>
                <w:b/>
                <w:sz w:val="24"/>
                <w:szCs w:val="24"/>
              </w:rPr>
              <w:t xml:space="preserve"> </w:t>
            </w:r>
            <w:r w:rsidRPr="00D748E6">
              <w:rPr>
                <w:rFonts w:ascii="Times New Roman" w:eastAsia="Times New Roman" w:hAnsi="Times New Roman" w:cs="Times New Roman"/>
                <w:sz w:val="24"/>
                <w:szCs w:val="24"/>
              </w:rPr>
              <w:t xml:space="preserve">a korábbi követelményeken </w:t>
            </w:r>
            <w:r w:rsidRPr="00D748E6">
              <w:rPr>
                <w:rFonts w:ascii="Times New Roman" w:eastAsia="Times New Roman" w:hAnsi="Times New Roman" w:cs="Times New Roman"/>
                <w:sz w:val="24"/>
                <w:szCs w:val="24"/>
              </w:rPr>
              <w:lastRenderedPageBreak/>
              <w:t xml:space="preserve">nehézségben túlmutatva, </w:t>
            </w:r>
            <w:r w:rsidRPr="00D748E6">
              <w:rPr>
                <w:rFonts w:ascii="Times New Roman" w:eastAsia="Times New Roman" w:hAnsi="Times New Roman" w:cs="Times New Roman"/>
                <w:i/>
                <w:sz w:val="24"/>
                <w:szCs w:val="24"/>
              </w:rPr>
              <w:t>és/vagy egy másik</w:t>
            </w:r>
            <w:r w:rsidRPr="00D748E6">
              <w:rPr>
                <w:rFonts w:ascii="Times New Roman" w:eastAsia="Times New Roman" w:hAnsi="Times New Roman" w:cs="Times New Roman"/>
                <w:sz w:val="24"/>
                <w:szCs w:val="24"/>
              </w:rPr>
              <w:t xml:space="preserve"> szer mozgásanyagának tanulása, gyakorlása.</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 xml:space="preserve">Összefüggő gyakorlatsorok </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Gyakorlás során az egyéni optimum, önálló bővítés megjelenítése az elemkapcsolatokban, sorozatokban.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esztétikus és harmonikus előadásmód igénye (feszítések, fejtartás, válltartás, spicc), mint minőségi elvárás megjelenik a hibajavítás, ismétlések során.</w:t>
            </w:r>
          </w:p>
          <w:p w:rsidR="00EE7D8E" w:rsidRPr="00D748E6" w:rsidRDefault="00EE7D8E" w:rsidP="00B04BDB">
            <w:pPr>
              <w:spacing w:after="0" w:line="240" w:lineRule="auto"/>
              <w:rPr>
                <w:rFonts w:ascii="Times New Roman" w:eastAsia="Calibri" w:hAnsi="Times New Roman" w:cs="Times New Roman"/>
                <w:i/>
                <w:sz w:val="24"/>
                <w:szCs w:val="24"/>
              </w:rPr>
            </w:pPr>
            <w:r w:rsidRPr="00D748E6">
              <w:rPr>
                <w:rFonts w:ascii="Times New Roman" w:eastAsia="Calibri" w:hAnsi="Times New Roman" w:cs="Times New Roman"/>
                <w:i/>
                <w:sz w:val="24"/>
                <w:szCs w:val="24"/>
              </w:rPr>
              <w:t>Szertorna-gyakorlatok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9–10. osztályban gyakoroltak ismétlése, gyakoroltatás során egységesen az alapformában és differenciáltan a variációkban, az elemek mennyiségének és nehézségi fokának továbbfejlesztése differenciáltan, egyénre szabottan történik.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Bemelegítés a torna gyakorlásához, együttes bemelegítési modellel, majd önálló mozgássorral.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Célszerű gyakorlási és gyakorlásszervezési formációk működtetése önállóan.</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sz w:val="24"/>
                <w:szCs w:val="24"/>
              </w:rPr>
              <w:t>A segítségadás technikái, felelős külső kontrollal – a tudatos hibajavítás beépítése a mindennapi gyakorlási szokásokba.</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lastRenderedPageBreak/>
              <w:t>Ritmikus gimnasztika – RG</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esztétikus, szép és nőies mozgásokat, alakformálást, minőségi interpretálást segítő kondicionális és koordinációs képességfejlesztő eljárások megismerése, gyakorlása.</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Szabadgyakorlatok gyakorlása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9</w:t>
            </w:r>
            <w:r w:rsidRPr="00D748E6">
              <w:rPr>
                <w:rFonts w:ascii="Times New Roman" w:eastAsia="Times New Roman" w:hAnsi="Times New Roman" w:cs="Times New Roman"/>
                <w:bCs/>
                <w:iCs/>
                <w:sz w:val="24"/>
                <w:szCs w:val="24"/>
              </w:rPr>
              <w:t>–</w:t>
            </w:r>
            <w:r w:rsidRPr="00D748E6">
              <w:rPr>
                <w:rFonts w:ascii="Times New Roman" w:eastAsia="Times New Roman" w:hAnsi="Times New Roman" w:cs="Times New Roman"/>
                <w:sz w:val="24"/>
                <w:szCs w:val="24"/>
              </w:rPr>
              <w:t>10. osztályban gyakorolt, előkészítő tartásos és mozgásos elemek és fő mozgások alapformái ismétlése, és új, összetett formák gyakorlása.</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kéziszerekre vonatkozóan lásd a 9–10. osztály tematikai egységét.</w:t>
            </w:r>
          </w:p>
          <w:p w:rsidR="00EE7D8E" w:rsidRPr="00D748E6" w:rsidRDefault="00EE7D8E" w:rsidP="00B04BDB">
            <w:pPr>
              <w:spacing w:after="0" w:line="240" w:lineRule="auto"/>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Kötélgyakorlatok gyakorlása</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i/>
                <w:sz w:val="24"/>
                <w:szCs w:val="24"/>
              </w:rPr>
              <w:t>Lengetések:</w:t>
            </w:r>
            <w:r w:rsidRPr="00D748E6">
              <w:rPr>
                <w:rFonts w:ascii="Times New Roman" w:eastAsia="Calibri" w:hAnsi="Times New Roman" w:cs="Times New Roman"/>
                <w:sz w:val="24"/>
                <w:szCs w:val="24"/>
              </w:rPr>
              <w:t xml:space="preserve"> oldalt lengetés; elöl lengetés; fent lengetés; „fűnyíró”; 8-as figura.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Kötéláthajtások</w:t>
            </w:r>
            <w:r w:rsidRPr="00D748E6">
              <w:rPr>
                <w:rFonts w:ascii="Times New Roman" w:eastAsia="Calibri" w:hAnsi="Times New Roman" w:cs="Times New Roman"/>
                <w:sz w:val="24"/>
                <w:szCs w:val="24"/>
              </w:rPr>
              <w:t xml:space="preserve">: egy, illetve páros lábon szökdeléssel, előre és hátra kötélhajtással állóhelyben és haladással; futás mindkét láb alatt történő áthajtással; helyben futás a </w:t>
            </w:r>
            <w:proofErr w:type="spellStart"/>
            <w:r w:rsidRPr="00D748E6">
              <w:rPr>
                <w:rFonts w:ascii="Times New Roman" w:eastAsia="Calibri" w:hAnsi="Times New Roman" w:cs="Times New Roman"/>
                <w:sz w:val="24"/>
                <w:szCs w:val="24"/>
              </w:rPr>
              <w:t>dzsoggoláshoz</w:t>
            </w:r>
            <w:proofErr w:type="spellEnd"/>
            <w:r w:rsidRPr="00D748E6">
              <w:rPr>
                <w:rFonts w:ascii="Times New Roman" w:eastAsia="Calibri" w:hAnsi="Times New Roman" w:cs="Times New Roman"/>
                <w:sz w:val="24"/>
                <w:szCs w:val="24"/>
              </w:rPr>
              <w:t xml:space="preserve"> hasonló lábmunkával.</w:t>
            </w:r>
          </w:p>
          <w:p w:rsidR="00EE7D8E" w:rsidRPr="00D748E6" w:rsidRDefault="00EE7D8E" w:rsidP="00B04B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Nyolc-tíz</w:t>
            </w:r>
            <w:r w:rsidRPr="00D748E6">
              <w:rPr>
                <w:rFonts w:ascii="Times New Roman" w:eastAsia="Times New Roman" w:hAnsi="Times New Roman" w:cs="Times New Roman"/>
                <w:sz w:val="24"/>
                <w:szCs w:val="24"/>
              </w:rPr>
              <w:t xml:space="preserve"> elemből álló elemkapcsolat begyakorlása zenével – a zene ritmusának, dinamikájának megfelelve.</w:t>
            </w:r>
          </w:p>
          <w:p w:rsidR="00EE7D8E" w:rsidRPr="00D748E6" w:rsidRDefault="00EE7D8E" w:rsidP="00B04BDB">
            <w:pPr>
              <w:spacing w:after="0" w:line="240" w:lineRule="auto"/>
              <w:rPr>
                <w:rFonts w:ascii="Times New Roman" w:eastAsia="Times New Roman" w:hAnsi="Times New Roman" w:cs="Times New Roman"/>
                <w:sz w:val="24"/>
                <w:szCs w:val="24"/>
              </w:rPr>
            </w:pP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Aerobik</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Helyi tantervben szabályozottan választható a 11. osztályban.</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rPr>
              <w:t>A gyakorlatanyag az 5–10. osztályban tanultakra épül.</w:t>
            </w:r>
          </w:p>
        </w:tc>
      </w:tr>
      <w:tr w:rsidR="00EE7D8E" w:rsidRPr="00D748E6" w:rsidTr="00B04BDB">
        <w:tc>
          <w:tcPr>
            <w:tcW w:w="9210" w:type="dxa"/>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ISMERETEK–SZEMÉLYISÉGFEJLESZTÉS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Változtatási hajlandóság az egyéni hibás rutinokban.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nemnek megfelelő mozgás dinamikájának és/vagy harmonikus esztétikájának átélése és tudatos felvállalása.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divat és a média testkultúrára ható kedvező és kedvezőtlen tényezőinek szétválasztása (értékfelismerés, önértékelés).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zenei és az esztétikai kivitelezésre vonatkozó ismeretek.</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D748E6">
              <w:rPr>
                <w:rFonts w:ascii="Times New Roman" w:eastAsia="Calibri" w:hAnsi="Times New Roman" w:cs="Times New Roman"/>
                <w:sz w:val="24"/>
                <w:szCs w:val="24"/>
              </w:rPr>
              <w:t>A tornasport sporttörténeti érdekességei („lovas nemzet vagyunk”).</w:t>
            </w: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385"/>
      </w:tblGrid>
      <w:tr w:rsidR="00EE7D8E" w:rsidRPr="00D748E6" w:rsidTr="00B04BDB">
        <w:trPr>
          <w:cantSplit/>
          <w:trHeight w:val="550"/>
        </w:trPr>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7453"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Aktív és passzív nyújtás, dinamikus egyensúly, társas talajtorna, divatos mozgásrendszer.</w:t>
            </w:r>
          </w:p>
        </w:tc>
      </w:tr>
    </w:tbl>
    <w:p w:rsidR="00EE7D8E" w:rsidRPr="00D748E6" w:rsidRDefault="00EE7D8E" w:rsidP="00EE7D8E">
      <w:pPr>
        <w:spacing w:after="0" w:line="240" w:lineRule="auto"/>
        <w:rPr>
          <w:rFonts w:ascii="Times New Roman" w:eastAsia="Times New Roman" w:hAnsi="Times New Roman" w:cs="Times New Roman"/>
          <w:b/>
          <w:sz w:val="24"/>
          <w:szCs w:val="24"/>
        </w:rPr>
      </w:pPr>
    </w:p>
    <w:p w:rsidR="00EE7D8E" w:rsidRPr="00D748E6" w:rsidRDefault="00EE7D8E" w:rsidP="00EE7D8E">
      <w:pPr>
        <w:spacing w:after="0" w:line="240" w:lineRule="auto"/>
        <w:rPr>
          <w:rFonts w:ascii="Times New Roman" w:eastAsia="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6014"/>
        <w:gridCol w:w="1087"/>
      </w:tblGrid>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6014"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caps/>
                <w:sz w:val="24"/>
                <w:szCs w:val="24"/>
              </w:rPr>
              <w:t>A</w:t>
            </w:r>
            <w:r w:rsidRPr="00D748E6">
              <w:rPr>
                <w:rFonts w:ascii="Times New Roman" w:eastAsia="Times New Roman" w:hAnsi="Times New Roman" w:cs="Times New Roman"/>
                <w:b/>
                <w:sz w:val="24"/>
                <w:szCs w:val="24"/>
              </w:rPr>
              <w:t>tlétikai jellegű feladatok</w:t>
            </w:r>
          </w:p>
        </w:tc>
        <w:tc>
          <w:tcPr>
            <w:tcW w:w="1087"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1</w:t>
            </w:r>
            <w:r>
              <w:rPr>
                <w:rFonts w:ascii="Times New Roman" w:eastAsia="Times New Roman" w:hAnsi="Times New Roman" w:cs="Times New Roman"/>
                <w:b/>
                <w:bCs/>
                <w:sz w:val="24"/>
                <w:szCs w:val="24"/>
              </w:rPr>
              <w:t>0</w:t>
            </w:r>
            <w:r w:rsidRPr="00D748E6">
              <w:rPr>
                <w:rFonts w:ascii="Times New Roman" w:eastAsia="Times New Roman" w:hAnsi="Times New Roman" w:cs="Times New Roman"/>
                <w:b/>
                <w:bCs/>
                <w:sz w:val="24"/>
                <w:szCs w:val="24"/>
              </w:rPr>
              <w:t xml:space="preserve"> óra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710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Térdelő-, álló- és repülőrajt.</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Iramszakasz, egyéni irambeosztás.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Közepes hibaszázalék váltózónában botátadás tekintetében.</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lastRenderedPageBreak/>
              <w:t>Egyéni nekifutások kialakítása, kimérése.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tanuló saját eredményeihez mérten javuló futó-, ugró-, dobóteljesítmény.</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Több atlétikai versenyszám felsorolása.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lastRenderedPageBreak/>
              <w:t>A tematikai egység nevelési-fejlesztési céljai</w:t>
            </w:r>
          </w:p>
        </w:tc>
        <w:tc>
          <w:tcPr>
            <w:tcW w:w="7101" w:type="dxa"/>
            <w:gridSpan w:val="2"/>
          </w:tcPr>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Differenciáló feladatok elfogadása, végzése.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Motiváló eljárások az egyéni eredmény, edzésteljesítmény javítására.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mérhető teljesítményeken alapuló objektív ellenőrzés előnyeinek megtapasztalása, megértése.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folyamatos és visszatérő gyakorlás szerepének, jelentőségének, hatásának tudatosítása.</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p w:rsidR="00EE7D8E" w:rsidRPr="007D528A" w:rsidRDefault="00EE7D8E" w:rsidP="00EE7D8E">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rPr>
          <w:cantSplit/>
        </w:trPr>
        <w:tc>
          <w:tcPr>
            <w:tcW w:w="9210" w:type="dxa"/>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t xml:space="preserve">Ismeretek/fejlesztési követelmények </w:t>
            </w:r>
          </w:p>
        </w:tc>
      </w:tr>
      <w:tr w:rsidR="00EE7D8E" w:rsidRPr="00D748E6" w:rsidTr="00B04BDB">
        <w:trPr>
          <w:cantSplit/>
        </w:trPr>
        <w:tc>
          <w:tcPr>
            <w:tcW w:w="9210" w:type="dxa"/>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Futások</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D748E6">
              <w:rPr>
                <w:rFonts w:ascii="Times New Roman" w:eastAsia="Times New Roman" w:hAnsi="Times New Roman" w:cs="Times New Roman"/>
                <w:i/>
                <w:sz w:val="24"/>
                <w:szCs w:val="24"/>
                <w:lang w:eastAsia="hu-HU"/>
              </w:rPr>
              <w:t>Rövidtáv</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Eredményorientált együttműködés váltófutásban. Váltók alakítása, versengések.</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D748E6">
              <w:rPr>
                <w:rFonts w:ascii="Times New Roman" w:eastAsia="Times New Roman" w:hAnsi="Times New Roman" w:cs="Times New Roman"/>
                <w:i/>
                <w:sz w:val="24"/>
                <w:szCs w:val="24"/>
                <w:lang w:eastAsia="hu-HU"/>
              </w:rPr>
              <w:t>Középtáv, folyamatos futás</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Jártasság az adott távhoz szükséges versenytempó és irambeosztás megválasztásában. Állóképesség-fejlesztő módszerek rendszeres alkalmazása és teljesítményének nyomon követése. A pulzusszám folyamatos ellenőrzése melletti edzés.</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sz w:val="24"/>
                <w:szCs w:val="24"/>
                <w:lang w:eastAsia="hu-HU"/>
              </w:rPr>
            </w:pP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Ugrások</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Választás a magasugró technikák közül. 5</w:t>
            </w:r>
            <w:r w:rsidRPr="00D748E6">
              <w:rPr>
                <w:rFonts w:ascii="Times New Roman" w:eastAsia="Calibri" w:hAnsi="Times New Roman" w:cs="Times New Roman"/>
                <w:sz w:val="24"/>
                <w:szCs w:val="24"/>
              </w:rPr>
              <w:sym w:font="Symbol" w:char="F02D"/>
            </w:r>
            <w:r w:rsidRPr="00D748E6">
              <w:rPr>
                <w:rFonts w:ascii="Times New Roman" w:eastAsia="Times New Roman" w:hAnsi="Times New Roman" w:cs="Times New Roman"/>
                <w:sz w:val="24"/>
                <w:szCs w:val="24"/>
                <w:lang w:eastAsia="hu-HU"/>
              </w:rPr>
              <w:t>7 lépéses egyénileg kialakított nekifutással, a testi adottságok alapján differenciált elvárások szerinti versenyszerű végrehajtás.</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Dobások</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Az egy- és kétkezes vetések technikái.</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Célba és távolságra dobások hajító, lökő és vető mozdulattal.</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sz w:val="24"/>
                <w:szCs w:val="24"/>
                <w:lang w:eastAsia="hu-HU"/>
              </w:rPr>
              <w:t>A különböző dobásformákkal a törzsizom sokoldalú erősítése.</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ISMERETEK–SZEMÉLYISÉGFEJLESZTÉS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középtávok állórajtra vonatkozó szabályainak, a köríven futás szabályszerűségeinek ismerete.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savasodás jellegzetes hatásai és annak teljesítőképességre gyakorolt hatásának ismerete.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lang w:eastAsia="hu-HU"/>
              </w:rPr>
              <w:t>Az iram és tempó megválasztása szempontjainak ismerete.</w:t>
            </w:r>
          </w:p>
          <w:p w:rsidR="00EE7D8E" w:rsidRPr="00D748E6" w:rsidRDefault="00EE7D8E" w:rsidP="00B04BDB">
            <w:pPr>
              <w:spacing w:after="0" w:line="240" w:lineRule="auto"/>
              <w:rPr>
                <w:rFonts w:ascii="Times New Roman" w:eastAsia="Calibri" w:hAnsi="Times New Roman" w:cs="Times New Roman"/>
                <w:sz w:val="24"/>
                <w:szCs w:val="24"/>
                <w:lang w:eastAsia="hu-HU"/>
              </w:rPr>
            </w:pPr>
            <w:r w:rsidRPr="00D748E6">
              <w:rPr>
                <w:rFonts w:ascii="Times New Roman" w:eastAsia="Calibri" w:hAnsi="Times New Roman" w:cs="Times New Roman"/>
                <w:sz w:val="24"/>
                <w:szCs w:val="24"/>
                <w:lang w:eastAsia="hu-HU"/>
              </w:rPr>
              <w:t>A nekifutás módosítása szükségszerűségének ismerete.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Információk a mozgatórendszer megterhelését, károsodását okozó edzésekről.</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Calibri" w:hAnsi="Times New Roman" w:cs="Times New Roman"/>
                <w:sz w:val="24"/>
                <w:szCs w:val="24"/>
                <w:lang w:eastAsia="hu-HU"/>
              </w:rPr>
              <w:t>Az olimpiákon szereplő atlétikai versenyszámok ismerete. Egy-egy magyar olimpiai futó-, ugró- és dobóeredmény ismerete.</w:t>
            </w: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25"/>
        <w:gridCol w:w="7385"/>
      </w:tblGrid>
      <w:tr w:rsidR="00EE7D8E" w:rsidRPr="00D748E6" w:rsidTr="00B04BDB">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7444"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 xml:space="preserve">Egyéni edzés, objektív mérés, savasodás, fájdalomtűrés, diszkoszvetés, kalapácsvetés, olimpiai eszme, olimpikon, olimpiász. </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9"/>
        <w:gridCol w:w="5910"/>
        <w:gridCol w:w="1191"/>
      </w:tblGrid>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0" w:type="auto"/>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Calibri" w:hAnsi="Times New Roman" w:cs="Times New Roman"/>
                <w:b/>
                <w:sz w:val="24"/>
                <w:szCs w:val="24"/>
              </w:rPr>
              <w:t>Alternatív és szabadidős mozgásrendszerek</w:t>
            </w:r>
          </w:p>
        </w:tc>
        <w:tc>
          <w:tcPr>
            <w:tcW w:w="1191"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 xml:space="preserve">Órakeret </w:t>
            </w:r>
            <w:r>
              <w:rPr>
                <w:rFonts w:ascii="Times New Roman" w:eastAsia="Times New Roman" w:hAnsi="Times New Roman" w:cs="Times New Roman"/>
                <w:b/>
                <w:bCs/>
                <w:sz w:val="24"/>
                <w:szCs w:val="24"/>
              </w:rPr>
              <w:t>18</w:t>
            </w:r>
            <w:r w:rsidRPr="00D748E6">
              <w:rPr>
                <w:rFonts w:ascii="Times New Roman" w:eastAsia="Times New Roman" w:hAnsi="Times New Roman" w:cs="Times New Roman"/>
                <w:b/>
                <w:bCs/>
                <w:sz w:val="24"/>
                <w:szCs w:val="24"/>
              </w:rPr>
              <w:t xml:space="preserve"> óra</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1191" w:type="dxa"/>
            <w:gridSpan w:val="2"/>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 xml:space="preserve">Az új sportági technikák elfogadható, cselekvésbiztonságú végrehajtása. </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adott alternatív sportmozgáshoz szükséges edzés és balesetvédelmi alapfogalmak ismerete, és azok alkalmazása a gyakorlatban.</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baleseti kockázatok mérlegelése.</w:t>
            </w:r>
          </w:p>
        </w:tc>
      </w:tr>
      <w:tr w:rsidR="00EE7D8E" w:rsidRPr="00D748E6" w:rsidTr="00B04BDB">
        <w:tc>
          <w:tcPr>
            <w:tcW w:w="2109" w:type="dxa"/>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 xml:space="preserve">A tematikai egység </w:t>
            </w:r>
            <w:r w:rsidRPr="00D748E6">
              <w:rPr>
                <w:rFonts w:ascii="Times New Roman" w:eastAsia="Times New Roman" w:hAnsi="Times New Roman" w:cs="Times New Roman"/>
                <w:b/>
                <w:sz w:val="24"/>
                <w:szCs w:val="24"/>
              </w:rPr>
              <w:lastRenderedPageBreak/>
              <w:t>nevelési-fejlesztési céljai</w:t>
            </w:r>
          </w:p>
        </w:tc>
        <w:tc>
          <w:tcPr>
            <w:tcW w:w="1191"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lastRenderedPageBreak/>
              <w:t xml:space="preserve">A rekreációval gazdagított életvitelhez szükséges sportági, egészségtani </w:t>
            </w:r>
            <w:r w:rsidRPr="00D748E6">
              <w:rPr>
                <w:rFonts w:ascii="Times New Roman" w:eastAsia="Calibri" w:hAnsi="Times New Roman" w:cs="Times New Roman"/>
                <w:sz w:val="24"/>
                <w:szCs w:val="24"/>
              </w:rPr>
              <w:lastRenderedPageBreak/>
              <w:t>ismeretek megőrzése.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önállóan kezdeményezett társas vagy csoportos sportolás szervezési és lebonyolítási ismeretei.</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felnőtt kor sportos életviteléhez újabb mozgásformák, sportágak megismerése, családi és csoportos öntevékeny sportoláshoz szükséges mozgásműveltségbeli ismeretek megszerzése.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Sportolás egyszerű eszközökkel, ismert tárgyi környezetben.</w:t>
            </w:r>
          </w:p>
        </w:tc>
      </w:tr>
    </w:tbl>
    <w:p w:rsidR="00EE7D8E" w:rsidRDefault="00EE7D8E" w:rsidP="00EE7D8E">
      <w:pPr>
        <w:spacing w:after="0" w:line="240" w:lineRule="auto"/>
        <w:jc w:val="center"/>
        <w:outlineLvl w:val="2"/>
        <w:rPr>
          <w:rFonts w:ascii="Times New Roman" w:eastAsia="Times New Roman" w:hAnsi="Times New Roman" w:cs="Times New Roman"/>
          <w:b/>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EE7D8E" w:rsidRPr="00D748E6" w:rsidTr="00B04BDB">
        <w:tc>
          <w:tcPr>
            <w:tcW w:w="9210" w:type="dxa"/>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lastRenderedPageBreak/>
              <w:t xml:space="preserve">Ismeretek/fejlesztési követelmények </w:t>
            </w:r>
          </w:p>
        </w:tc>
      </w:tr>
      <w:tr w:rsidR="00EE7D8E" w:rsidRPr="00D748E6" w:rsidTr="00B04BDB">
        <w:tc>
          <w:tcPr>
            <w:tcW w:w="9210" w:type="dxa"/>
          </w:tcPr>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MOZGÁSMŰVELTSÉG</w:t>
            </w:r>
          </w:p>
          <w:p w:rsidR="00EE7D8E" w:rsidRPr="00D748E6" w:rsidRDefault="00EE7D8E" w:rsidP="00B04BDB">
            <w:pPr>
              <w:spacing w:after="0" w:line="240" w:lineRule="auto"/>
              <w:contextualSpacing/>
              <w:rPr>
                <w:rFonts w:ascii="Times New Roman" w:eastAsia="Calibri" w:hAnsi="Times New Roman" w:cs="Times New Roman"/>
                <w:bCs/>
                <w:sz w:val="24"/>
                <w:szCs w:val="24"/>
              </w:rPr>
            </w:pPr>
            <w:r w:rsidRPr="00D748E6">
              <w:rPr>
                <w:rFonts w:ascii="Times New Roman" w:eastAsia="Calibri" w:hAnsi="Times New Roman" w:cs="Times New Roman"/>
                <w:bCs/>
                <w:i/>
                <w:sz w:val="24"/>
                <w:szCs w:val="24"/>
              </w:rPr>
              <w:t>A helyi tárgyi feltételek függvényében legalább egy</w:t>
            </w:r>
            <w:r w:rsidRPr="00D748E6">
              <w:rPr>
                <w:rFonts w:ascii="Times New Roman" w:eastAsia="Calibri" w:hAnsi="Times New Roman" w:cs="Times New Roman"/>
                <w:bCs/>
                <w:sz w:val="24"/>
                <w:szCs w:val="24"/>
              </w:rPr>
              <w:t xml:space="preserve"> választott sportági mozgásrendszer mozgásainak tanítása-tanulása a helyi tantervben szabályozottan. </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szabadtéri és élethossziglan űzhető mozgásformák (úszás, túrázás) hangsúlyának megerősítése. Edzés az adottságok kihasználásával, pl. tó körüli futás, rönkhordás, favágás stb.</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Újszerű mozgásfeladatok egyéb kihívásainak való megfelelés, pl. a közlekedésbiztonság és a kerékpározás kultúráját szem előtt tartva.</w:t>
            </w:r>
            <w:r w:rsidRPr="00D748E6">
              <w:rPr>
                <w:rFonts w:ascii="Times New Roman" w:eastAsia="Calibri" w:hAnsi="Times New Roman" w:cs="Times New Roman"/>
                <w:sz w:val="24"/>
                <w:szCs w:val="24"/>
              </w:rPr>
              <w:br/>
              <w:t>Sportolás közben a zöldfelület és az épületek megóvása, a fenntarthatóság szem előtt tartása, az energia, a vízhasználat, a dohányzás elleni küzdelem és a hulladékgyűjtés, újrahasznosítás területén.</w:t>
            </w:r>
            <w:r w:rsidRPr="00D748E6">
              <w:rPr>
                <w:rFonts w:ascii="Times New Roman" w:eastAsia="Calibri" w:hAnsi="Times New Roman" w:cs="Times New Roman"/>
                <w:sz w:val="24"/>
                <w:szCs w:val="24"/>
              </w:rPr>
              <w:br/>
              <w:t xml:space="preserve">A családi, baráti, munkahelyi csoportos és öntevékeny sportolásra való felkészítés, az önszerveződéshez szükséges ismeretek, jártasságok megszerzése. </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Egyszerű (akár saját készítésű) eszközökkel szerény térigényű mozgásformák elsajátítása (ugrókötelezés, asztalitenisz, lengőteke, bocsa, tollaslabda, minitrambulin, falmászás stb.).</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Példa a helyi tantervben történő kidolgozáshoz: </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Tájfutás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A térkép.</w:t>
            </w:r>
            <w:r w:rsidRPr="00D748E6">
              <w:rPr>
                <w:rFonts w:ascii="Times New Roman" w:eastAsia="Calibri" w:hAnsi="Times New Roman" w:cs="Times New Roman"/>
                <w:sz w:val="24"/>
                <w:szCs w:val="24"/>
              </w:rPr>
              <w:t xml:space="preserve"> A térképi ábrázolás. Útvonaltervezés a várostérképen.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 xml:space="preserve">Túra </w:t>
            </w:r>
            <w:r w:rsidRPr="00D748E6">
              <w:rPr>
                <w:rFonts w:ascii="Times New Roman" w:eastAsia="Calibri" w:hAnsi="Times New Roman" w:cs="Times New Roman"/>
                <w:sz w:val="24"/>
                <w:szCs w:val="24"/>
              </w:rPr>
              <w:t>a városban – csoportokban. Túra jelzett turistautakon. A térkép követése tanári irányítással.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Az iránytű és a tájoló</w:t>
            </w:r>
            <w:r w:rsidRPr="00D748E6">
              <w:rPr>
                <w:rFonts w:ascii="Times New Roman" w:eastAsia="Calibri" w:hAnsi="Times New Roman" w:cs="Times New Roman"/>
                <w:sz w:val="24"/>
                <w:szCs w:val="24"/>
              </w:rPr>
              <w:t xml:space="preserve">. A tájolás. Távolságmérések a térképen. Távolságmérési gyakorlatok. Városi túra tervezése és önálló feladat megoldása. Turista- és tájfutótérképek jelrendszere. Túra tervezése: menetrend, távolságmérések, menetidő-megállapítás stb. </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Tájékozódás a terepen</w:t>
            </w:r>
            <w:r w:rsidRPr="00D748E6">
              <w:rPr>
                <w:rFonts w:ascii="Times New Roman" w:eastAsia="Calibri" w:hAnsi="Times New Roman" w:cs="Times New Roman"/>
                <w:sz w:val="24"/>
                <w:szCs w:val="24"/>
              </w:rPr>
              <w:t xml:space="preserve"> (gyakorlatok az iskola környékén) Terepgyakorlatok – vezetővonal-követés gyakorlása tájfutó térképpel közösen, majd kisebb csoportokban, futással. </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Asztalitenisz (folyosón és szabadban felállított asztalon is gyakorolható)</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i/>
                <w:sz w:val="24"/>
                <w:szCs w:val="24"/>
              </w:rPr>
              <w:t xml:space="preserve">Technikai elemek: </w:t>
            </w:r>
            <w:r w:rsidRPr="00D748E6">
              <w:rPr>
                <w:rFonts w:ascii="Times New Roman" w:eastAsia="Calibri" w:hAnsi="Times New Roman" w:cs="Times New Roman"/>
                <w:sz w:val="24"/>
                <w:szCs w:val="24"/>
              </w:rPr>
              <w:t xml:space="preserve">alapállás; ütőtartás; lábmunka; tenyeres hosszú adogatás; tenyeres kontraütés; fonák hosszú adogatás; fonák kontraütés; fonák </w:t>
            </w:r>
            <w:proofErr w:type="spellStart"/>
            <w:r w:rsidRPr="00D748E6">
              <w:rPr>
                <w:rFonts w:ascii="Times New Roman" w:eastAsia="Calibri" w:hAnsi="Times New Roman" w:cs="Times New Roman"/>
                <w:sz w:val="24"/>
                <w:szCs w:val="24"/>
              </w:rPr>
              <w:t>droppütés</w:t>
            </w:r>
            <w:proofErr w:type="spellEnd"/>
            <w:r w:rsidRPr="00D748E6">
              <w:rPr>
                <w:rFonts w:ascii="Times New Roman" w:eastAsia="Calibri" w:hAnsi="Times New Roman" w:cs="Times New Roman"/>
                <w:sz w:val="24"/>
                <w:szCs w:val="24"/>
              </w:rPr>
              <w:t xml:space="preserve">; tenyeres </w:t>
            </w:r>
            <w:proofErr w:type="spellStart"/>
            <w:r w:rsidRPr="00D748E6">
              <w:rPr>
                <w:rFonts w:ascii="Times New Roman" w:eastAsia="Calibri" w:hAnsi="Times New Roman" w:cs="Times New Roman"/>
                <w:sz w:val="24"/>
                <w:szCs w:val="24"/>
              </w:rPr>
              <w:t>droppütés</w:t>
            </w:r>
            <w:proofErr w:type="spellEnd"/>
            <w:r w:rsidRPr="00D748E6">
              <w:rPr>
                <w:rFonts w:ascii="Times New Roman" w:eastAsia="Calibri" w:hAnsi="Times New Roman" w:cs="Times New Roman"/>
                <w:sz w:val="24"/>
                <w:szCs w:val="24"/>
              </w:rPr>
              <w:t>; fonák nyesett adogatás; tenyeres nyesett adogatás; alapszervák.</w:t>
            </w:r>
          </w:p>
          <w:p w:rsidR="00EE7D8E" w:rsidRPr="00D748E6" w:rsidRDefault="00EE7D8E" w:rsidP="00B04BDB">
            <w:pPr>
              <w:spacing w:after="0" w:line="240" w:lineRule="auto"/>
              <w:rPr>
                <w:rFonts w:ascii="Times New Roman" w:eastAsia="Calibri" w:hAnsi="Times New Roman" w:cs="Times New Roman"/>
                <w:sz w:val="24"/>
                <w:szCs w:val="24"/>
              </w:rPr>
            </w:pP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ISMERETEK – SZEMÉLYISÉGFEJLESZTÉS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Szabályismeret és baleset-megelőzési információk a helyi tantervben kidolgozott alternatív sport területén.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helyes öltözködés és folyadékfogyasztás a szabadtéren és teremben végzett sportolás során. Védelem a kullancsok ellen.</w:t>
            </w:r>
          </w:p>
          <w:p w:rsidR="00EE7D8E" w:rsidRPr="00D748E6" w:rsidRDefault="00EE7D8E" w:rsidP="00B04BDB">
            <w:pPr>
              <w:spacing w:after="0" w:line="240" w:lineRule="auto"/>
              <w:outlineLvl w:val="2"/>
              <w:rPr>
                <w:rFonts w:ascii="Times New Roman" w:eastAsia="Times New Roman" w:hAnsi="Times New Roman" w:cs="Times New Roman"/>
                <w:b/>
                <w:bCs/>
                <w:sz w:val="24"/>
                <w:szCs w:val="24"/>
              </w:rPr>
            </w:pPr>
            <w:r w:rsidRPr="00D748E6">
              <w:rPr>
                <w:rFonts w:ascii="Times New Roman" w:eastAsia="Calibri" w:hAnsi="Times New Roman" w:cs="Times New Roman"/>
                <w:sz w:val="24"/>
                <w:szCs w:val="24"/>
              </w:rPr>
              <w:t>A környezettudatos magatartás ismérvei, a testmozgások során az egyénnek önmagával, társaival és a természettel való harmonikus kapcsolata.</w:t>
            </w:r>
          </w:p>
        </w:tc>
      </w:tr>
    </w:tbl>
    <w:p w:rsidR="00EE7D8E" w:rsidRDefault="00EE7D8E" w:rsidP="00EE7D8E">
      <w:pPr>
        <w:spacing w:after="0" w:line="240" w:lineRule="auto"/>
        <w:outlineLvl w:val="4"/>
        <w:rPr>
          <w:rFonts w:ascii="Times New Roman" w:eastAsia="Times New Roman" w:hAnsi="Times New Roman" w:cs="Times New Roman"/>
          <w:b/>
          <w:bCs/>
          <w:iCs/>
          <w:sz w:val="24"/>
          <w:szCs w:val="24"/>
        </w:rPr>
        <w:sectPr w:rsidR="00EE7D8E" w:rsidSect="00B85F39">
          <w:type w:val="continuous"/>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5"/>
        <w:gridCol w:w="7367"/>
      </w:tblGrid>
      <w:tr w:rsidR="00EE7D8E" w:rsidRPr="00D748E6" w:rsidTr="00B04BDB">
        <w:trPr>
          <w:cantSplit/>
        </w:trPr>
        <w:tc>
          <w:tcPr>
            <w:tcW w:w="1826"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7289" w:type="dxa"/>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Rekreáció, edzettség, fittség, jó közérzet, kullancscsípés, fertőzés, teljesítőképesség, újrahasznosítás, példamutatás; környezettudatos természet- és építettkörnyezet-használat.</w:t>
            </w:r>
          </w:p>
        </w:tc>
      </w:tr>
    </w:tbl>
    <w:p w:rsidR="00EE7D8E" w:rsidRPr="00D748E6" w:rsidRDefault="00EE7D8E" w:rsidP="00EE7D8E">
      <w:pPr>
        <w:spacing w:after="0" w:line="240" w:lineRule="auto"/>
        <w:rPr>
          <w:rFonts w:ascii="Times New Roman" w:eastAsia="Times New Roman" w:hAnsi="Times New Roman" w:cs="Times New Roman"/>
          <w:b/>
          <w:bCs/>
          <w:sz w:val="24"/>
          <w:szCs w:val="24"/>
        </w:rPr>
      </w:pPr>
    </w:p>
    <w:p w:rsidR="00EE7D8E" w:rsidRPr="00D748E6" w:rsidRDefault="00EE7D8E" w:rsidP="00EE7D8E">
      <w:pPr>
        <w:spacing w:after="0" w:line="240" w:lineRule="auto"/>
        <w:rPr>
          <w:rFonts w:ascii="Times New Roman" w:eastAsia="Times New Roman" w:hAnsi="Times New Roman" w:cs="Times New Roman"/>
          <w:b/>
          <w:bCs/>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83"/>
        <w:gridCol w:w="205"/>
        <w:gridCol w:w="6020"/>
        <w:gridCol w:w="1202"/>
      </w:tblGrid>
      <w:tr w:rsidR="00EE7D8E" w:rsidRPr="00D748E6" w:rsidTr="00B04BDB">
        <w:tc>
          <w:tcPr>
            <w:tcW w:w="1988" w:type="dxa"/>
            <w:gridSpan w:val="2"/>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6020" w:type="dxa"/>
            <w:vAlign w:val="center"/>
          </w:tcPr>
          <w:p w:rsidR="00EE7D8E" w:rsidRPr="00D748E6" w:rsidRDefault="00EE7D8E" w:rsidP="00B04BDB">
            <w:pPr>
              <w:spacing w:after="0" w:line="240" w:lineRule="auto"/>
              <w:jc w:val="center"/>
              <w:rPr>
                <w:rFonts w:ascii="Times New Roman" w:eastAsia="Times New Roman" w:hAnsi="Times New Roman" w:cs="Times New Roman"/>
                <w:bCs/>
                <w:sz w:val="24"/>
                <w:szCs w:val="24"/>
              </w:rPr>
            </w:pPr>
            <w:r w:rsidRPr="00D748E6">
              <w:rPr>
                <w:rFonts w:ascii="Times New Roman" w:eastAsia="Times New Roman" w:hAnsi="Times New Roman" w:cs="Times New Roman"/>
                <w:b/>
                <w:bCs/>
                <w:sz w:val="24"/>
                <w:szCs w:val="24"/>
              </w:rPr>
              <w:t>Önvédelem és küzdősportok</w:t>
            </w:r>
          </w:p>
        </w:tc>
        <w:tc>
          <w:tcPr>
            <w:tcW w:w="1202"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Órakeret 10 óra</w:t>
            </w:r>
          </w:p>
        </w:tc>
      </w:tr>
      <w:tr w:rsidR="00EE7D8E" w:rsidRPr="00D748E6" w:rsidTr="00B04BDB">
        <w:tc>
          <w:tcPr>
            <w:tcW w:w="1988" w:type="dxa"/>
            <w:gridSpan w:val="2"/>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7222" w:type="dxa"/>
            <w:gridSpan w:val="2"/>
          </w:tcPr>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Szabálykövetés az önvédelmi és küzdőgyakorlatokban.</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biztonsági követelmények betartása.</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Több támadási és védekezési megoldás, kombináció ismerete.</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Eredményes és magabiztos önvédelem, szabadulás a szorításból, fogásból, fojtásból.</w:t>
            </w:r>
          </w:p>
          <w:p w:rsidR="00EE7D8E" w:rsidRPr="00D748E6" w:rsidRDefault="00EE7D8E" w:rsidP="00B04BDB">
            <w:pPr>
              <w:spacing w:after="0" w:line="240" w:lineRule="auto"/>
              <w:contextualSpacing/>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indulatok, agresszív magatartásformák elutasítása.</w:t>
            </w:r>
          </w:p>
        </w:tc>
      </w:tr>
      <w:tr w:rsidR="00EE7D8E" w:rsidRPr="00D748E6" w:rsidTr="00B04BDB">
        <w:tc>
          <w:tcPr>
            <w:tcW w:w="1988" w:type="dxa"/>
            <w:gridSpan w:val="2"/>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7222" w:type="dxa"/>
            <w:gridSpan w:val="2"/>
          </w:tcPr>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bCs/>
                <w:sz w:val="24"/>
                <w:szCs w:val="24"/>
              </w:rPr>
              <w:t xml:space="preserve">Az akaraterő, a kitartás, a küzdőképesség, az önbizalom, önfegyelem fejlesztése, a félelem leküzdése és a sportszerűség (fair play) szemléletének kiteljesítése. </w:t>
            </w:r>
            <w:r w:rsidRPr="00D748E6">
              <w:rPr>
                <w:rFonts w:ascii="Times New Roman" w:eastAsia="Times New Roman" w:hAnsi="Times New Roman" w:cs="Times New Roman"/>
                <w:sz w:val="24"/>
                <w:szCs w:val="24"/>
                <w:lang w:eastAsia="hu-HU"/>
              </w:rPr>
              <w:t>Küzdő típusú játékok tudatos alkalmazása a személyiségfejlesztésben, különös tekintettel az önuralomra, az önvédelemre, a társak tiszteletére és a szabályok elfogadására. A közösségben előforduló veszélyhelyzetek felismerése és kezelése.</w:t>
            </w:r>
          </w:p>
        </w:tc>
      </w:tr>
      <w:tr w:rsidR="00EE7D8E" w:rsidRPr="00D748E6" w:rsidTr="00B04BDB">
        <w:tc>
          <w:tcPr>
            <w:tcW w:w="9210" w:type="dxa"/>
            <w:gridSpan w:val="4"/>
            <w:tcBorders>
              <w:top w:val="nil"/>
            </w:tcBorders>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t xml:space="preserve">Ismeretek/fejlesztési követelmények </w:t>
            </w:r>
          </w:p>
        </w:tc>
      </w:tr>
      <w:tr w:rsidR="00EE7D8E" w:rsidRPr="00D748E6" w:rsidTr="00B04BDB">
        <w:tc>
          <w:tcPr>
            <w:tcW w:w="9210" w:type="dxa"/>
            <w:gridSpan w:val="4"/>
          </w:tcPr>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MOZGÁSMŰVELTSÉG</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küzdéseket előkészítő és rávezető gyakorlatok, játékok.</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Önvédelem – női önvédelem.</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közelharc alapelveinek alkalmazása a gyakorlatban.</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 xml:space="preserve">A már ismert technikai gyakorlatok gyakorlása nagy elemszámú ismétléssel, </w:t>
            </w:r>
            <w:proofErr w:type="spellStart"/>
            <w:r w:rsidRPr="00D748E6">
              <w:rPr>
                <w:rFonts w:ascii="Times New Roman" w:eastAsia="Times New Roman" w:hAnsi="Times New Roman" w:cs="Times New Roman"/>
                <w:sz w:val="24"/>
                <w:szCs w:val="24"/>
                <w:lang w:eastAsia="hu-HU"/>
              </w:rPr>
              <w:t>automatizáció</w:t>
            </w:r>
            <w:proofErr w:type="spellEnd"/>
            <w:r w:rsidRPr="00D748E6">
              <w:rPr>
                <w:rFonts w:ascii="Times New Roman" w:eastAsia="Times New Roman" w:hAnsi="Times New Roman" w:cs="Times New Roman"/>
                <w:sz w:val="24"/>
                <w:szCs w:val="24"/>
                <w:lang w:eastAsia="hu-HU"/>
              </w:rPr>
              <w:t>.</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p>
          <w:p w:rsidR="00EE7D8E" w:rsidRPr="00D748E6" w:rsidRDefault="00EE7D8E" w:rsidP="00B04BDB">
            <w:pPr>
              <w:spacing w:after="0" w:line="240" w:lineRule="auto"/>
              <w:rPr>
                <w:rFonts w:ascii="Times New Roman" w:eastAsia="Times New Roman" w:hAnsi="Times New Roman" w:cs="Times New Roman"/>
                <w:b/>
                <w:i/>
                <w:sz w:val="24"/>
                <w:szCs w:val="24"/>
                <w:u w:val="single"/>
                <w:lang w:eastAsia="hu-HU"/>
              </w:rPr>
            </w:pPr>
            <w:r w:rsidRPr="00D748E6">
              <w:rPr>
                <w:rFonts w:ascii="Times New Roman" w:eastAsia="Times New Roman" w:hAnsi="Times New Roman" w:cs="Times New Roman"/>
                <w:sz w:val="24"/>
                <w:szCs w:val="24"/>
                <w:lang w:eastAsia="hu-HU"/>
              </w:rPr>
              <w:t>Lányok esetében a grundbirkózás és a dzsúdó tartalom a 11. osztályban csökkenthető. Az óraszám 30%-a átcsoportosítható torna jellegű, ritmusos és zenés mozgásokra, prevencióra, alternatív mozgásokra.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Grundbirkózás cselekvésbiztos gyakorlása: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Az eredményes földharc technikájának elsajátítása.</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Egyéni és csapatversenyek, küzdési taktikát igénylő feladatok játékos formában és páros küzdelmek.</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Dzsúdó sportági készségfejlesztés:</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A 9–10. osztályban tanult technikák és taktikák továbbfejlesztése.</w:t>
            </w:r>
          </w:p>
          <w:p w:rsidR="00EE7D8E" w:rsidRPr="00D748E6" w:rsidRDefault="00EE7D8E" w:rsidP="00B04BDB">
            <w:pPr>
              <w:spacing w:after="0" w:line="240" w:lineRule="auto"/>
              <w:rPr>
                <w:rFonts w:ascii="Times New Roman" w:eastAsia="Times New Roman" w:hAnsi="Times New Roman" w:cs="Times New Roman"/>
                <w:b/>
                <w:i/>
                <w:sz w:val="24"/>
                <w:szCs w:val="24"/>
                <w:u w:val="single"/>
                <w:lang w:eastAsia="hu-HU"/>
              </w:rPr>
            </w:pPr>
            <w:r w:rsidRPr="00D748E6">
              <w:rPr>
                <w:rFonts w:ascii="Times New Roman" w:eastAsia="Times New Roman" w:hAnsi="Times New Roman" w:cs="Times New Roman"/>
                <w:sz w:val="24"/>
                <w:szCs w:val="24"/>
                <w:lang w:eastAsia="hu-HU"/>
              </w:rPr>
              <w:t>Az egyensúlyt stabilizáló és azt kibillentő gyakorlatok.</w:t>
            </w:r>
            <w:r w:rsidRPr="00D748E6">
              <w:rPr>
                <w:rFonts w:ascii="Times New Roman" w:eastAsia="Times New Roman" w:hAnsi="Times New Roman" w:cs="Times New Roman"/>
                <w:b/>
                <w:i/>
                <w:sz w:val="24"/>
                <w:szCs w:val="24"/>
                <w:u w:val="single"/>
                <w:lang w:eastAsia="hu-HU"/>
              </w:rPr>
              <w:t xml:space="preserve"> </w:t>
            </w:r>
          </w:p>
          <w:p w:rsidR="00EE7D8E" w:rsidRPr="00D748E6" w:rsidRDefault="00EE7D8E" w:rsidP="00B04BDB">
            <w:pPr>
              <w:spacing w:after="0" w:line="240" w:lineRule="auto"/>
              <w:rPr>
                <w:rFonts w:ascii="Times New Roman" w:eastAsia="Times New Roman" w:hAnsi="Times New Roman" w:cs="Times New Roman"/>
                <w:b/>
                <w:i/>
                <w:sz w:val="24"/>
                <w:szCs w:val="24"/>
                <w:u w:val="single"/>
                <w:lang w:eastAsia="hu-HU"/>
              </w:rPr>
            </w:pPr>
            <w:r w:rsidRPr="00D748E6">
              <w:rPr>
                <w:rFonts w:ascii="Times New Roman" w:eastAsia="Times New Roman" w:hAnsi="Times New Roman" w:cs="Times New Roman"/>
                <w:sz w:val="24"/>
                <w:szCs w:val="24"/>
                <w:lang w:eastAsia="hu-HU"/>
              </w:rPr>
              <w:t>Támadáselhárítási módszerek.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Tanult dobásokkal történő állásküzdelem.</w:t>
            </w:r>
          </w:p>
          <w:p w:rsidR="00EE7D8E" w:rsidRPr="00D748E6" w:rsidRDefault="00EE7D8E" w:rsidP="00B04BDB">
            <w:pPr>
              <w:spacing w:after="0" w:line="240" w:lineRule="auto"/>
              <w:rPr>
                <w:rFonts w:ascii="Times New Roman" w:eastAsia="Times New Roman" w:hAnsi="Times New Roman" w:cs="Times New Roman"/>
                <w:bCs/>
                <w:sz w:val="24"/>
                <w:szCs w:val="24"/>
              </w:rPr>
            </w:pPr>
          </w:p>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ISMERETEK, SZEMÉLYISÉGFEJLESZTÉS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Saját maga megvédésének ismerete, a közelharc alapelveinek ismerete.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érzelem- és feszültségszabályozás, az agresszió leküzdése a küzdőjellegű sporttevékenységek révén.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sportszerű küzdések elismerése.</w:t>
            </w:r>
          </w:p>
          <w:p w:rsidR="00EE7D8E" w:rsidRPr="00D748E6" w:rsidRDefault="00EE7D8E" w:rsidP="00B04BDB">
            <w:pPr>
              <w:spacing w:after="0" w:line="240" w:lineRule="auto"/>
              <w:rPr>
                <w:rFonts w:ascii="Times New Roman" w:eastAsia="Times New Roman" w:hAnsi="Times New Roman" w:cs="Times New Roman"/>
                <w:i/>
                <w:sz w:val="24"/>
                <w:szCs w:val="24"/>
                <w:lang w:eastAsia="hu-HU"/>
              </w:rPr>
            </w:pPr>
            <w:r w:rsidRPr="00D748E6">
              <w:rPr>
                <w:rFonts w:ascii="Times New Roman" w:eastAsia="Calibri" w:hAnsi="Times New Roman" w:cs="Times New Roman"/>
                <w:sz w:val="24"/>
                <w:szCs w:val="24"/>
              </w:rPr>
              <w:t>A megegyezésre készenlét, a szabályok időleges, társ által megerősített felfüggesztésének, módosításának érthető és elfogadható kommunikációja.</w:t>
            </w:r>
          </w:p>
        </w:tc>
      </w:tr>
      <w:tr w:rsidR="00EE7D8E" w:rsidRPr="00D748E6" w:rsidTr="00B04BDB">
        <w:tblPrEx>
          <w:tblBorders>
            <w:top w:val="none" w:sz="0" w:space="0" w:color="auto"/>
          </w:tblBorders>
        </w:tblPrEx>
        <w:trPr>
          <w:trHeight w:val="550"/>
        </w:trPr>
        <w:tc>
          <w:tcPr>
            <w:tcW w:w="1783"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7427" w:type="dxa"/>
            <w:gridSpan w:val="3"/>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Közelharc, viszonylagos erőkifejtés, fokozatosan növekvő erőkifejtés, sérülésmentes küzdelem, agresszió, önuralom, sportszerű harc.</w:t>
            </w:r>
          </w:p>
        </w:tc>
      </w:tr>
    </w:tbl>
    <w:p w:rsidR="00EE7D8E" w:rsidRPr="00D748E6" w:rsidRDefault="00EE7D8E" w:rsidP="00EE7D8E">
      <w:pPr>
        <w:spacing w:after="0" w:line="240" w:lineRule="auto"/>
        <w:rPr>
          <w:rFonts w:ascii="Times New Roman" w:eastAsia="Times New Roman" w:hAnsi="Times New Roman" w:cs="Times New Roman"/>
          <w:b/>
          <w:bCs/>
          <w:sz w:val="24"/>
          <w:szCs w:val="24"/>
        </w:rPr>
      </w:pPr>
    </w:p>
    <w:p w:rsidR="00EE7D8E" w:rsidRPr="00D748E6" w:rsidRDefault="00EE7D8E" w:rsidP="00EE7D8E">
      <w:pPr>
        <w:spacing w:after="0" w:line="240" w:lineRule="auto"/>
        <w:rPr>
          <w:rFonts w:ascii="Times New Roman" w:eastAsia="Times New Roman" w:hAnsi="Times New Roman" w:cs="Times New Roman"/>
          <w:b/>
          <w:bCs/>
          <w:sz w:val="24"/>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24"/>
        <w:gridCol w:w="284"/>
        <w:gridCol w:w="5898"/>
        <w:gridCol w:w="1204"/>
      </w:tblGrid>
      <w:tr w:rsidR="00EE7D8E" w:rsidRPr="00D748E6" w:rsidTr="00B04BDB">
        <w:trPr>
          <w:trHeight w:val="20"/>
        </w:trPr>
        <w:tc>
          <w:tcPr>
            <w:tcW w:w="2108" w:type="dxa"/>
            <w:gridSpan w:val="2"/>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Tematikai egység/ Fejlesztési cél</w:t>
            </w:r>
          </w:p>
        </w:tc>
        <w:tc>
          <w:tcPr>
            <w:tcW w:w="5898"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Egészségkultúra és prevenció</w:t>
            </w:r>
          </w:p>
        </w:tc>
        <w:tc>
          <w:tcPr>
            <w:tcW w:w="1204"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 xml:space="preserve">Órakeret </w:t>
            </w:r>
            <w:r>
              <w:rPr>
                <w:rFonts w:ascii="Times New Roman" w:eastAsia="Times New Roman" w:hAnsi="Times New Roman" w:cs="Times New Roman"/>
                <w:b/>
                <w:bCs/>
                <w:sz w:val="24"/>
                <w:szCs w:val="24"/>
              </w:rPr>
              <w:t>16</w:t>
            </w:r>
            <w:r w:rsidRPr="00D748E6">
              <w:rPr>
                <w:rFonts w:ascii="Times New Roman" w:eastAsia="Times New Roman" w:hAnsi="Times New Roman" w:cs="Times New Roman"/>
                <w:b/>
                <w:bCs/>
                <w:sz w:val="24"/>
                <w:szCs w:val="24"/>
              </w:rPr>
              <w:t xml:space="preserve"> óra</w:t>
            </w:r>
          </w:p>
        </w:tc>
      </w:tr>
      <w:tr w:rsidR="00EE7D8E" w:rsidRPr="00D748E6" w:rsidTr="00B04BDB">
        <w:trPr>
          <w:trHeight w:val="20"/>
        </w:trPr>
        <w:tc>
          <w:tcPr>
            <w:tcW w:w="2108" w:type="dxa"/>
            <w:gridSpan w:val="2"/>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Előzetes tudás</w:t>
            </w:r>
          </w:p>
        </w:tc>
        <w:tc>
          <w:tcPr>
            <w:tcW w:w="7102"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Bemelegítési modell használata.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helyes testtartás jellemzőinek és néhány jellemző deformitás kockázatának megfogalmazása.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Néhány tartásjavító gyakorlat ismerete. </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A stressz- és feszültségoldó gyakorlatokban aktív és kulturált részvétel. </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fittségi paraméterek ismerete.</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testmozgás szerepének ismerete a káros szenvedélyek elleni küzdelemben, az életszerepekre történő felkészülésben.</w:t>
            </w:r>
          </w:p>
        </w:tc>
      </w:tr>
      <w:tr w:rsidR="00EE7D8E" w:rsidRPr="00D748E6" w:rsidTr="00B04BDB">
        <w:trPr>
          <w:trHeight w:val="20"/>
        </w:trPr>
        <w:tc>
          <w:tcPr>
            <w:tcW w:w="2108" w:type="dxa"/>
            <w:gridSpan w:val="2"/>
            <w:vAlign w:val="center"/>
          </w:tcPr>
          <w:p w:rsidR="00EE7D8E" w:rsidRPr="00D748E6" w:rsidRDefault="00EE7D8E" w:rsidP="00B04BDB">
            <w:pPr>
              <w:spacing w:after="0" w:line="240" w:lineRule="auto"/>
              <w:jc w:val="center"/>
              <w:rPr>
                <w:rFonts w:ascii="Times New Roman" w:eastAsia="Times New Roman" w:hAnsi="Times New Roman" w:cs="Times New Roman"/>
                <w:sz w:val="24"/>
                <w:szCs w:val="24"/>
              </w:rPr>
            </w:pPr>
            <w:r w:rsidRPr="00D748E6">
              <w:rPr>
                <w:rFonts w:ascii="Times New Roman" w:eastAsia="Times New Roman" w:hAnsi="Times New Roman" w:cs="Times New Roman"/>
                <w:b/>
                <w:sz w:val="24"/>
                <w:szCs w:val="24"/>
              </w:rPr>
              <w:t>A tematikai egység nevelési-fejlesztési céljai</w:t>
            </w:r>
          </w:p>
        </w:tc>
        <w:tc>
          <w:tcPr>
            <w:tcW w:w="7102" w:type="dxa"/>
            <w:gridSpan w:val="2"/>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egészséges életvitel megvalósításához tartozó tudás megalapozottá tétele.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bCs/>
                <w:sz w:val="24"/>
                <w:szCs w:val="24"/>
              </w:rPr>
              <w:t>Az életkornak és testalkatnak megfelelő prevenciós és rekreációs mozgásos tevékenységek önálló működtetéséhez szükséges kompetenciák továbbfejlesztése.</w:t>
            </w:r>
            <w:r w:rsidRPr="00D748E6">
              <w:rPr>
                <w:rFonts w:ascii="Times New Roman" w:eastAsia="Times New Roman" w:hAnsi="Times New Roman" w:cs="Times New Roman"/>
                <w:sz w:val="24"/>
                <w:szCs w:val="24"/>
                <w:lang w:eastAsia="hu-HU"/>
              </w:rPr>
              <w:t xml:space="preserve"> A stressz kezelése. Növekvő jártasság a mérések és az adatokra épülő önfejlesztés terén.</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gerinc sérüléseinek leggyakoribb fajtái, és a gerinc és az ízületek védelme legfontosabb szempontjainak ismerete.</w:t>
            </w:r>
          </w:p>
          <w:p w:rsidR="00EE7D8E" w:rsidRPr="00D748E6" w:rsidRDefault="00EE7D8E" w:rsidP="00B04BDB">
            <w:pPr>
              <w:spacing w:after="0" w:line="240" w:lineRule="auto"/>
              <w:rPr>
                <w:rFonts w:ascii="Times New Roman" w:eastAsia="Times New Roman" w:hAnsi="Times New Roman" w:cs="Times New Roman"/>
                <w:sz w:val="24"/>
                <w:szCs w:val="24"/>
                <w:lang w:eastAsia="hu-HU"/>
              </w:rPr>
            </w:pPr>
            <w:r w:rsidRPr="00D748E6">
              <w:rPr>
                <w:rFonts w:ascii="Times New Roman" w:eastAsia="Times New Roman" w:hAnsi="Times New Roman" w:cs="Times New Roman"/>
                <w:sz w:val="24"/>
                <w:szCs w:val="24"/>
                <w:lang w:eastAsia="hu-HU"/>
              </w:rPr>
              <w:t xml:space="preserve">Az edzésre, munkára kész fizikai és mentális állapot értékként kezelése. </w:t>
            </w:r>
          </w:p>
        </w:tc>
      </w:tr>
      <w:tr w:rsidR="00EE7D8E" w:rsidRPr="00D748E6" w:rsidTr="00B04BDB">
        <w:trPr>
          <w:trHeight w:val="20"/>
        </w:trPr>
        <w:tc>
          <w:tcPr>
            <w:tcW w:w="9210" w:type="dxa"/>
            <w:gridSpan w:val="4"/>
          </w:tcPr>
          <w:p w:rsidR="00EE7D8E" w:rsidRPr="00D748E6" w:rsidRDefault="00EE7D8E" w:rsidP="00B04BDB">
            <w:pPr>
              <w:spacing w:after="0" w:line="240" w:lineRule="auto"/>
              <w:jc w:val="center"/>
              <w:outlineLvl w:val="2"/>
              <w:rPr>
                <w:rFonts w:ascii="Times New Roman" w:eastAsia="Times New Roman" w:hAnsi="Times New Roman" w:cs="Times New Roman"/>
                <w:b/>
                <w:bCs/>
                <w:sz w:val="24"/>
                <w:szCs w:val="24"/>
              </w:rPr>
            </w:pPr>
            <w:r w:rsidRPr="00D748E6">
              <w:rPr>
                <w:rFonts w:ascii="Times New Roman" w:eastAsia="Times New Roman" w:hAnsi="Times New Roman" w:cs="Times New Roman"/>
                <w:b/>
                <w:iCs/>
                <w:sz w:val="24"/>
                <w:szCs w:val="24"/>
              </w:rPr>
              <w:t xml:space="preserve">Ismeretek/fejlesztési követelmények </w:t>
            </w:r>
          </w:p>
        </w:tc>
      </w:tr>
      <w:tr w:rsidR="00EE7D8E" w:rsidRPr="00D748E6" w:rsidTr="00B04BDB">
        <w:trPr>
          <w:trHeight w:val="20"/>
        </w:trPr>
        <w:tc>
          <w:tcPr>
            <w:tcW w:w="9210" w:type="dxa"/>
            <w:gridSpan w:val="4"/>
          </w:tcPr>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MOZGÁSMŰVELTSÉG</w:t>
            </w:r>
          </w:p>
          <w:p w:rsidR="00EE7D8E" w:rsidRPr="00D748E6" w:rsidRDefault="00EE7D8E" w:rsidP="00B04BDB">
            <w:pPr>
              <w:spacing w:after="0" w:line="240" w:lineRule="auto"/>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Bemelegítés</w:t>
            </w:r>
          </w:p>
          <w:p w:rsidR="00EE7D8E" w:rsidRPr="00D748E6" w:rsidRDefault="00EE7D8E" w:rsidP="00B04BDB">
            <w:pPr>
              <w:tabs>
                <w:tab w:val="left" w:pos="709"/>
              </w:tabs>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Általános és sportág-specifikus bemelegítő mozgásanyag megvalósítása.</w:t>
            </w:r>
          </w:p>
          <w:p w:rsidR="00EE7D8E" w:rsidRPr="00D748E6" w:rsidRDefault="00EE7D8E" w:rsidP="00B04BDB">
            <w:pPr>
              <w:tabs>
                <w:tab w:val="left" w:pos="709"/>
              </w:tabs>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labdajátékhoz, tornához, futáshoz, ugráshoz, dobáshoz, küzdéshez kapcsolódó bemelegítések általános és speciális jellemzőinek, mozgásainak elkülönítése szóban és gyakorlatban egyaránt.</w:t>
            </w:r>
          </w:p>
          <w:p w:rsidR="00EE7D8E" w:rsidRPr="00D748E6" w:rsidRDefault="00EE7D8E" w:rsidP="00B04BDB">
            <w:pPr>
              <w:spacing w:after="0" w:line="240" w:lineRule="auto"/>
              <w:jc w:val="both"/>
              <w:rPr>
                <w:rFonts w:ascii="Times New Roman" w:eastAsia="Times New Roman" w:hAnsi="Times New Roman" w:cs="Times New Roman"/>
                <w:b/>
                <w:bCs/>
                <w:i/>
                <w:iCs/>
                <w:sz w:val="24"/>
                <w:szCs w:val="24"/>
                <w:u w:val="single"/>
              </w:rPr>
            </w:pPr>
          </w:p>
          <w:p w:rsidR="00EE7D8E" w:rsidRPr="00D748E6" w:rsidRDefault="00EE7D8E" w:rsidP="00B04BDB">
            <w:pPr>
              <w:spacing w:after="0" w:line="240" w:lineRule="auto"/>
              <w:jc w:val="both"/>
              <w:rPr>
                <w:rFonts w:ascii="Times New Roman" w:eastAsia="Times New Roman" w:hAnsi="Times New Roman" w:cs="Times New Roman"/>
                <w:bCs/>
                <w:iCs/>
                <w:sz w:val="24"/>
                <w:szCs w:val="24"/>
              </w:rPr>
            </w:pPr>
            <w:r w:rsidRPr="00D748E6">
              <w:rPr>
                <w:rFonts w:ascii="Times New Roman" w:eastAsia="Times New Roman" w:hAnsi="Times New Roman" w:cs="Times New Roman"/>
                <w:bCs/>
                <w:iCs/>
                <w:sz w:val="24"/>
                <w:szCs w:val="24"/>
              </w:rPr>
              <w:t>Edzés, terhelés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megfelelő hatékonyságú edzés ismétlése: jól szervezettség, a felesleges állásidők kiküszöbölése, szükséges mozgásterjedelem (idő, ismétlésszám), szükséges intenzitás (sebesség, gyakorlatsűrűség, megfelelő ellenállás), terhelés-pihenés egyensúlya.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Főbb témák:</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képességfejlesztés tervezése és megvalósítása a gyakorlatban egyénileg, párban, csoportban, eszközök nélkül és különböző eszközök segítségével.</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Önálló mozgásprogram-tervezés, a tervek bemutatása, próbája.</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képességfejlesztő eljárások bemutatása: intervallumos, ismétléses, tartós és ellenőrző módszerekkel edzésfolyamatok végzése.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Konkrét sportági tevékenységre és mozgásanyagra fejlesztett kondicionális és koordinációs képességfejlesztés köredzéssel.</w:t>
            </w:r>
          </w:p>
          <w:p w:rsidR="00EE7D8E" w:rsidRPr="00D748E6" w:rsidRDefault="00EE7D8E" w:rsidP="00B04BDB">
            <w:pPr>
              <w:tabs>
                <w:tab w:val="left" w:pos="709"/>
              </w:tabs>
              <w:spacing w:after="0" w:line="240" w:lineRule="auto"/>
              <w:rPr>
                <w:rFonts w:ascii="Times New Roman" w:eastAsia="Times New Roman" w:hAnsi="Times New Roman" w:cs="Times New Roman"/>
                <w:i/>
                <w:sz w:val="24"/>
                <w:szCs w:val="24"/>
                <w:lang w:eastAsia="hu-HU"/>
              </w:rPr>
            </w:pPr>
            <w:r w:rsidRPr="00D748E6">
              <w:rPr>
                <w:rFonts w:ascii="Times New Roman" w:eastAsia="Times New Roman" w:hAnsi="Times New Roman" w:cs="Times New Roman"/>
                <w:sz w:val="24"/>
                <w:szCs w:val="24"/>
              </w:rPr>
              <w:t>Motoros tesztek lebonyolítása – előírás szerint.</w:t>
            </w:r>
          </w:p>
        </w:tc>
      </w:tr>
      <w:tr w:rsidR="00EE7D8E" w:rsidRPr="00D748E6" w:rsidTr="00B04BDB">
        <w:trPr>
          <w:trHeight w:val="20"/>
        </w:trPr>
        <w:tc>
          <w:tcPr>
            <w:tcW w:w="9210" w:type="dxa"/>
            <w:gridSpan w:val="4"/>
          </w:tcPr>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Az egészséges test és lélek megóvása</w:t>
            </w:r>
            <w:r>
              <w:rPr>
                <w:rFonts w:ascii="Times New Roman" w:eastAsia="Calibri" w:hAnsi="Times New Roman" w:cs="Times New Roman"/>
                <w:sz w:val="24"/>
                <w:szCs w:val="24"/>
              </w:rPr>
              <w:t>.</w:t>
            </w:r>
          </w:p>
          <w:p w:rsidR="00EE7D8E" w:rsidRPr="00D748E6" w:rsidRDefault="00EE7D8E" w:rsidP="00B04BDB">
            <w:pPr>
              <w:tabs>
                <w:tab w:val="left" w:pos="709"/>
              </w:tabs>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 xml:space="preserve">A szakmaspecifikus és egyéb ártalmak elleni védekezésre való felkészítés. A </w:t>
            </w:r>
            <w:proofErr w:type="spellStart"/>
            <w:r w:rsidRPr="00D748E6">
              <w:rPr>
                <w:rFonts w:ascii="Times New Roman" w:eastAsia="Calibri" w:hAnsi="Times New Roman" w:cs="Times New Roman"/>
                <w:sz w:val="24"/>
                <w:szCs w:val="24"/>
              </w:rPr>
              <w:t>biomechanikailag</w:t>
            </w:r>
            <w:proofErr w:type="spellEnd"/>
            <w:r w:rsidRPr="00D748E6">
              <w:rPr>
                <w:rFonts w:ascii="Times New Roman" w:eastAsia="Calibri" w:hAnsi="Times New Roman" w:cs="Times New Roman"/>
                <w:sz w:val="24"/>
                <w:szCs w:val="24"/>
              </w:rPr>
              <w:t xml:space="preserve"> helyes testtartás és az egészséges lábboltozat kialakításának és fenntartásának, </w:t>
            </w:r>
            <w:r w:rsidRPr="00D748E6">
              <w:rPr>
                <w:rFonts w:ascii="Times New Roman" w:eastAsia="Times New Roman" w:hAnsi="Times New Roman" w:cs="Times New Roman"/>
                <w:sz w:val="24"/>
                <w:szCs w:val="24"/>
              </w:rPr>
              <w:t>a helyes légzésnek a gyakorlatai, az ülőmunka és a zárt tér ellensúlyozására szolgáló tevékenységek, a sportolás kedvező hatása a szenvedélyek megelőzésében.</w:t>
            </w:r>
          </w:p>
          <w:p w:rsidR="00EE7D8E" w:rsidRPr="00D748E6" w:rsidRDefault="00EE7D8E" w:rsidP="00B04BDB">
            <w:pPr>
              <w:tabs>
                <w:tab w:val="left" w:pos="709"/>
              </w:tabs>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stressz- és feszültségoldás gyakorlatai.</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lastRenderedPageBreak/>
              <w:t>Az élet stresszhelyzeteivel való megküzdésre történő felkészülés.</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test-lelki harmónia fejlesztésének egyéb, alternatív megközelítése (pl. jóga) a helyi lehetőségek és programok szerint, választhatóan.</w:t>
            </w:r>
          </w:p>
          <w:p w:rsidR="00EE7D8E" w:rsidRPr="00D748E6" w:rsidRDefault="00EE7D8E" w:rsidP="00B04BDB">
            <w:pPr>
              <w:spacing w:after="0" w:line="240" w:lineRule="auto"/>
              <w:rPr>
                <w:rFonts w:ascii="Times New Roman" w:eastAsia="Times New Roman" w:hAnsi="Times New Roman" w:cs="Times New Roman"/>
                <w:sz w:val="24"/>
                <w:szCs w:val="24"/>
              </w:rPr>
            </w:pPr>
          </w:p>
          <w:p w:rsidR="00EE7D8E" w:rsidRPr="00D748E6" w:rsidRDefault="00EE7D8E" w:rsidP="00B04BDB">
            <w:pPr>
              <w:spacing w:after="0" w:line="240" w:lineRule="auto"/>
              <w:rPr>
                <w:rFonts w:ascii="Times New Roman" w:eastAsia="Times New Roman" w:hAnsi="Times New Roman" w:cs="Times New Roman"/>
                <w:bCs/>
                <w:sz w:val="24"/>
                <w:szCs w:val="24"/>
              </w:rPr>
            </w:pPr>
            <w:r w:rsidRPr="00D748E6">
              <w:rPr>
                <w:rFonts w:ascii="Times New Roman" w:eastAsia="Times New Roman" w:hAnsi="Times New Roman" w:cs="Times New Roman"/>
                <w:bCs/>
                <w:sz w:val="24"/>
                <w:szCs w:val="24"/>
              </w:rPr>
              <w:t>ISMERETEK, SZEMÉLYISÉGFEJLESZTÉS</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sportágak gyakorlásához megfelelően illeszkedő bemelegítő eljárások ismerete.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Times New Roman" w:hAnsi="Times New Roman" w:cs="Times New Roman"/>
                <w:sz w:val="24"/>
                <w:szCs w:val="24"/>
              </w:rPr>
              <w:t>A terhelésfokozás paramétereinek ismerete.</w:t>
            </w:r>
            <w:r w:rsidRPr="00D748E6">
              <w:rPr>
                <w:rFonts w:ascii="Times New Roman" w:eastAsia="Calibri" w:hAnsi="Times New Roman" w:cs="Times New Roman"/>
                <w:sz w:val="24"/>
                <w:szCs w:val="24"/>
              </w:rPr>
              <w:t xml:space="preserve"> A terhelésen, méréseken, önkontrollon alapuló teljesítményfejlesztés ismérvei.</w:t>
            </w:r>
          </w:p>
          <w:p w:rsidR="00EE7D8E" w:rsidRPr="00D748E6" w:rsidRDefault="00EE7D8E" w:rsidP="00B04BDB">
            <w:pPr>
              <w:tabs>
                <w:tab w:val="left" w:pos="709"/>
              </w:tabs>
              <w:spacing w:after="0" w:line="240" w:lineRule="auto"/>
              <w:rPr>
                <w:rFonts w:ascii="Times New Roman" w:eastAsia="Calibri" w:hAnsi="Times New Roman" w:cs="Times New Roman"/>
                <w:bCs/>
                <w:sz w:val="24"/>
                <w:szCs w:val="24"/>
              </w:rPr>
            </w:pPr>
            <w:r w:rsidRPr="00D748E6">
              <w:rPr>
                <w:rFonts w:ascii="Times New Roman" w:eastAsia="Calibri" w:hAnsi="Times New Roman" w:cs="Times New Roman"/>
                <w:bCs/>
                <w:sz w:val="24"/>
                <w:szCs w:val="24"/>
              </w:rPr>
              <w:t>Az edzéshatáshoz szükséges ingerek nagysága és gyakorisága, a pihenőidő jelentősége.</w:t>
            </w:r>
          </w:p>
          <w:p w:rsidR="00EE7D8E" w:rsidRPr="00D748E6" w:rsidRDefault="00EE7D8E" w:rsidP="00B04BDB">
            <w:pPr>
              <w:tabs>
                <w:tab w:val="left" w:pos="709"/>
              </w:tabs>
              <w:spacing w:after="0" w:line="240" w:lineRule="auto"/>
              <w:rPr>
                <w:rFonts w:ascii="Times New Roman" w:eastAsia="Times New Roman" w:hAnsi="Times New Roman" w:cs="Times New Roman"/>
                <w:sz w:val="24"/>
                <w:szCs w:val="24"/>
              </w:rPr>
            </w:pPr>
            <w:r w:rsidRPr="00D748E6">
              <w:rPr>
                <w:rFonts w:ascii="Times New Roman" w:eastAsia="Calibri" w:hAnsi="Times New Roman" w:cs="Times New Roman"/>
                <w:bCs/>
                <w:sz w:val="24"/>
                <w:szCs w:val="24"/>
              </w:rPr>
              <w:t>A</w:t>
            </w:r>
            <w:r w:rsidRPr="00D748E6">
              <w:rPr>
                <w:rFonts w:ascii="Times New Roman" w:eastAsia="Times New Roman" w:hAnsi="Times New Roman" w:cs="Times New Roman"/>
                <w:sz w:val="24"/>
                <w:szCs w:val="24"/>
              </w:rPr>
              <w:t>z alvás és ébrenlét megfelelő arányai, a sport szerepe az egészséges, nyugodt alvásban. Helyes táplálkozás a sportolás során és általában.</w:t>
            </w:r>
          </w:p>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sérült gerinc esetén az elsősegély ellátása és/vagy a sérülttel való helyes bánásmód ismerete.</w:t>
            </w:r>
          </w:p>
          <w:p w:rsidR="00EE7D8E" w:rsidRPr="00D748E6" w:rsidRDefault="00EE7D8E" w:rsidP="00B04BDB">
            <w:pPr>
              <w:spacing w:after="0" w:line="240" w:lineRule="auto"/>
              <w:rPr>
                <w:rFonts w:ascii="Times New Roman" w:eastAsia="Calibri" w:hAnsi="Times New Roman" w:cs="Times New Roman"/>
                <w:sz w:val="24"/>
                <w:szCs w:val="24"/>
              </w:rPr>
            </w:pPr>
            <w:r w:rsidRPr="00D748E6">
              <w:rPr>
                <w:rFonts w:ascii="Times New Roman" w:eastAsia="Calibri" w:hAnsi="Times New Roman" w:cs="Times New Roman"/>
                <w:sz w:val="24"/>
                <w:szCs w:val="24"/>
              </w:rPr>
              <w:t>A stresszes állapot elleni tudatos védekezés ismerete.</w:t>
            </w:r>
          </w:p>
          <w:p w:rsidR="00EE7D8E" w:rsidRPr="00D748E6" w:rsidRDefault="00EE7D8E" w:rsidP="00B04BDB">
            <w:pPr>
              <w:tabs>
                <w:tab w:val="left" w:pos="709"/>
              </w:tabs>
              <w:spacing w:after="0" w:line="240" w:lineRule="auto"/>
              <w:rPr>
                <w:rFonts w:ascii="Times New Roman" w:eastAsia="Calibri" w:hAnsi="Times New Roman" w:cs="Times New Roman"/>
                <w:bCs/>
                <w:sz w:val="24"/>
                <w:szCs w:val="24"/>
                <w:lang w:eastAsia="ar-SA"/>
              </w:rPr>
            </w:pPr>
            <w:r w:rsidRPr="00D748E6">
              <w:rPr>
                <w:rFonts w:ascii="Times New Roman" w:eastAsia="Calibri" w:hAnsi="Times New Roman" w:cs="Times New Roman"/>
                <w:sz w:val="24"/>
                <w:szCs w:val="24"/>
                <w:lang w:eastAsia="ar-SA"/>
              </w:rPr>
              <w:t>Öröm a másik ember teljesítménye miatt, pozitív megerősítés.</w:t>
            </w:r>
          </w:p>
          <w:p w:rsidR="00EE7D8E" w:rsidRPr="00D748E6" w:rsidRDefault="00EE7D8E" w:rsidP="00B04BDB">
            <w:pPr>
              <w:widowControl w:val="0"/>
              <w:autoSpaceDE w:val="0"/>
              <w:autoSpaceDN w:val="0"/>
              <w:adjustRightInd w:val="0"/>
              <w:spacing w:after="0" w:line="240" w:lineRule="auto"/>
              <w:rPr>
                <w:rFonts w:ascii="Times New Roman" w:eastAsia="Times New Roman" w:hAnsi="Times New Roman" w:cs="Times New Roman"/>
                <w:i/>
                <w:sz w:val="24"/>
                <w:szCs w:val="24"/>
                <w:lang w:eastAsia="hu-HU"/>
              </w:rPr>
            </w:pPr>
            <w:r w:rsidRPr="00D748E6">
              <w:rPr>
                <w:rFonts w:ascii="Times New Roman" w:eastAsia="Calibri" w:hAnsi="Times New Roman" w:cs="Times New Roman"/>
                <w:sz w:val="24"/>
                <w:szCs w:val="24"/>
              </w:rPr>
              <w:t>Felelősségvállalás a társak egészséges életmódja iránt.</w:t>
            </w:r>
          </w:p>
        </w:tc>
      </w:tr>
      <w:tr w:rsidR="00EE7D8E" w:rsidRPr="00D748E6" w:rsidTr="00B04BDB">
        <w:tblPrEx>
          <w:tblBorders>
            <w:top w:val="none" w:sz="0" w:space="0" w:color="auto"/>
          </w:tblBorders>
        </w:tblPrEx>
        <w:trPr>
          <w:cantSplit/>
          <w:trHeight w:val="550"/>
        </w:trPr>
        <w:tc>
          <w:tcPr>
            <w:tcW w:w="1824" w:type="dxa"/>
            <w:vAlign w:val="center"/>
          </w:tcPr>
          <w:p w:rsidR="00EE7D8E" w:rsidRPr="00D748E6" w:rsidRDefault="00EE7D8E" w:rsidP="00B04BDB">
            <w:pPr>
              <w:spacing w:after="0" w:line="240" w:lineRule="auto"/>
              <w:jc w:val="center"/>
              <w:outlineLvl w:val="4"/>
              <w:rPr>
                <w:rFonts w:ascii="Times New Roman" w:eastAsia="Times New Roman" w:hAnsi="Times New Roman" w:cs="Times New Roman"/>
                <w:b/>
                <w:bCs/>
                <w:iCs/>
                <w:sz w:val="24"/>
                <w:szCs w:val="24"/>
              </w:rPr>
            </w:pPr>
            <w:r w:rsidRPr="00D748E6">
              <w:rPr>
                <w:rFonts w:ascii="Times New Roman" w:eastAsia="Times New Roman" w:hAnsi="Times New Roman" w:cs="Times New Roman"/>
                <w:b/>
                <w:bCs/>
                <w:iCs/>
                <w:sz w:val="24"/>
                <w:szCs w:val="24"/>
              </w:rPr>
              <w:lastRenderedPageBreak/>
              <w:t>Kulcsfogalmak/ fogalmak</w:t>
            </w:r>
          </w:p>
        </w:tc>
        <w:tc>
          <w:tcPr>
            <w:tcW w:w="7386" w:type="dxa"/>
            <w:gridSpan w:val="3"/>
          </w:tcPr>
          <w:p w:rsidR="00EE7D8E" w:rsidRPr="00D748E6" w:rsidRDefault="00EE7D8E" w:rsidP="00B04BDB">
            <w:pPr>
              <w:spacing w:after="0" w:line="240" w:lineRule="auto"/>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 xml:space="preserve">Sportágspecifikus bemelegítés, terhelés-pihenés egyensúlya, </w:t>
            </w:r>
            <w:r w:rsidRPr="00D748E6">
              <w:rPr>
                <w:rFonts w:ascii="Times New Roman" w:eastAsia="Calibri" w:hAnsi="Times New Roman" w:cs="Times New Roman"/>
                <w:sz w:val="24"/>
                <w:szCs w:val="24"/>
              </w:rPr>
              <w:t>ingernagyság, ingergyakoriság,</w:t>
            </w:r>
            <w:r w:rsidRPr="00D748E6">
              <w:rPr>
                <w:rFonts w:ascii="Times New Roman" w:eastAsia="Times New Roman" w:hAnsi="Times New Roman" w:cs="Times New Roman"/>
                <w:sz w:val="24"/>
                <w:szCs w:val="24"/>
              </w:rPr>
              <w:t xml:space="preserve"> gerinckímélet.</w:t>
            </w:r>
          </w:p>
        </w:tc>
      </w:tr>
    </w:tbl>
    <w:p w:rsidR="00EE7D8E" w:rsidRPr="00D748E6" w:rsidRDefault="00EE7D8E" w:rsidP="00EE7D8E">
      <w:pPr>
        <w:spacing w:after="0" w:line="240" w:lineRule="auto"/>
        <w:rPr>
          <w:rFonts w:ascii="Times New Roman" w:eastAsia="Times New Roman" w:hAnsi="Times New Roman" w:cs="Times New Roman"/>
          <w:sz w:val="24"/>
          <w:szCs w:val="24"/>
        </w:rPr>
      </w:pPr>
    </w:p>
    <w:p w:rsidR="00EE7D8E" w:rsidRPr="00D748E6" w:rsidRDefault="00EE7D8E" w:rsidP="00EE7D8E">
      <w:pPr>
        <w:spacing w:after="0" w:line="240" w:lineRule="auto"/>
        <w:rPr>
          <w:rFonts w:ascii="Times New Roman" w:eastAsia="Times New Roman"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48"/>
        <w:gridCol w:w="7264"/>
      </w:tblGrid>
      <w:tr w:rsidR="00EE7D8E" w:rsidRPr="00D748E6" w:rsidTr="00B04BDB">
        <w:tc>
          <w:tcPr>
            <w:tcW w:w="1956" w:type="dxa"/>
            <w:vAlign w:val="center"/>
          </w:tcPr>
          <w:p w:rsidR="00EE7D8E" w:rsidRPr="00D748E6" w:rsidRDefault="00EE7D8E" w:rsidP="00B04BDB">
            <w:pPr>
              <w:spacing w:after="0" w:line="240" w:lineRule="auto"/>
              <w:jc w:val="center"/>
              <w:rPr>
                <w:rFonts w:ascii="Times New Roman" w:eastAsia="Times New Roman" w:hAnsi="Times New Roman" w:cs="Times New Roman"/>
                <w:b/>
                <w:bCs/>
                <w:sz w:val="24"/>
                <w:szCs w:val="24"/>
              </w:rPr>
            </w:pPr>
            <w:r w:rsidRPr="00D748E6">
              <w:rPr>
                <w:rFonts w:ascii="Times New Roman" w:eastAsia="Times New Roman" w:hAnsi="Times New Roman" w:cs="Times New Roman"/>
                <w:b/>
                <w:bCs/>
                <w:sz w:val="24"/>
                <w:szCs w:val="24"/>
              </w:rPr>
              <w:t>A fejlesztés várt eredményei a</w:t>
            </w:r>
            <w:r w:rsidRPr="00D748E6">
              <w:rPr>
                <w:rFonts w:ascii="Times New Roman" w:eastAsia="Times New Roman" w:hAnsi="Times New Roman" w:cs="Times New Roman"/>
                <w:sz w:val="24"/>
                <w:szCs w:val="24"/>
              </w:rPr>
              <w:t xml:space="preserve"> </w:t>
            </w:r>
            <w:r w:rsidRPr="00D748E6">
              <w:rPr>
                <w:rFonts w:ascii="Times New Roman" w:eastAsia="Times New Roman" w:hAnsi="Times New Roman" w:cs="Times New Roman"/>
                <w:b/>
                <w:sz w:val="24"/>
                <w:szCs w:val="24"/>
              </w:rPr>
              <w:t>két évfolyamos ciklus végén</w:t>
            </w:r>
          </w:p>
        </w:tc>
        <w:tc>
          <w:tcPr>
            <w:tcW w:w="7324" w:type="dxa"/>
          </w:tcPr>
          <w:p w:rsidR="00EE7D8E" w:rsidRPr="00D748E6" w:rsidRDefault="00EE7D8E" w:rsidP="00B04BDB">
            <w:pPr>
              <w:spacing w:after="0" w:line="240" w:lineRule="auto"/>
              <w:jc w:val="both"/>
              <w:rPr>
                <w:rFonts w:ascii="Times New Roman" w:eastAsia="Calibri" w:hAnsi="Times New Roman" w:cs="Times New Roman"/>
                <w:i/>
                <w:sz w:val="24"/>
                <w:szCs w:val="24"/>
              </w:rPr>
            </w:pPr>
            <w:r w:rsidRPr="00D748E6">
              <w:rPr>
                <w:rFonts w:ascii="Times New Roman" w:eastAsia="Calibri" w:hAnsi="Times New Roman" w:cs="Times New Roman"/>
                <w:i/>
                <w:sz w:val="24"/>
                <w:szCs w:val="24"/>
              </w:rPr>
              <w:t>Sportjátékok</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helyi tanterv szerint tanított két labdajátékra vonatkozóan:</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Önállóság és önszervezés a bemelegítésben, a gyakorlásban, az edzésben és a játékban.</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Az adott labdajáték főbb versenykörülményeinek ismerete.</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Ötletjáték és </w:t>
            </w:r>
            <w:r>
              <w:rPr>
                <w:rFonts w:ascii="Times New Roman" w:eastAsia="Calibri" w:hAnsi="Times New Roman" w:cs="Times New Roman"/>
                <w:sz w:val="24"/>
                <w:szCs w:val="24"/>
              </w:rPr>
              <w:t>két-három</w:t>
            </w:r>
            <w:r w:rsidRPr="00D748E6">
              <w:rPr>
                <w:rFonts w:ascii="Times New Roman" w:eastAsia="Calibri" w:hAnsi="Times New Roman" w:cs="Times New Roman"/>
                <w:sz w:val="24"/>
                <w:szCs w:val="24"/>
              </w:rPr>
              <w:t xml:space="preserve"> tudatosan alkalmazott támadási formáció, együttműködés a védekezés szervezésében.</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csapat taktikai tervének, teljesítményének érthető és (ön)</w:t>
            </w:r>
            <w:r>
              <w:rPr>
                <w:rFonts w:ascii="Times New Roman" w:eastAsia="Calibri" w:hAnsi="Times New Roman" w:cs="Times New Roman"/>
                <w:sz w:val="24"/>
                <w:szCs w:val="24"/>
              </w:rPr>
              <w:t>elemző</w:t>
            </w:r>
            <w:r w:rsidRPr="00D748E6">
              <w:rPr>
                <w:rFonts w:ascii="Times New Roman" w:eastAsia="Calibri" w:hAnsi="Times New Roman" w:cs="Times New Roman"/>
                <w:sz w:val="24"/>
                <w:szCs w:val="24"/>
              </w:rPr>
              <w:t xml:space="preserve"> megfogalmazása.</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Más személy más szintű játéktudásának elfogadása.</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közösségi egyezségek és szabályok betartása.</w:t>
            </w:r>
          </w:p>
          <w:p w:rsidR="00EE7D8E" w:rsidRPr="00D748E6" w:rsidRDefault="00EE7D8E" w:rsidP="00B04BDB">
            <w:pPr>
              <w:spacing w:after="0" w:line="240" w:lineRule="auto"/>
              <w:jc w:val="both"/>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Torna jellegű feladatok</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Összefüggő gimnasztikai elemkapcsolatok gyakorlása, rendezett testtartással történő bemutatása.</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tornasporthoz kapcsolódó testi képességek fejlesztése lehetőségeinek ismerete.</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Az adott helyzethez és lehetőségekhez mérten segítségnyújtás, és a társak bevonásának szándéka.</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Calibri" w:hAnsi="Times New Roman" w:cs="Times New Roman"/>
                <w:sz w:val="24"/>
                <w:szCs w:val="24"/>
              </w:rPr>
              <w:t>A társak iránti felelősség megértése és elfogadása, a felelőtlenség súlyos következményeinek ismerete és a helyes következtetések levonása.</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Hibajavítás és annak érthető kommunikációja.</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Az izmok és ízületek mozgáshatárát bővítő aktív és passzív eljárások ismerete.</w:t>
            </w:r>
          </w:p>
          <w:p w:rsidR="00EE7D8E" w:rsidRPr="00D748E6" w:rsidRDefault="00EE7D8E" w:rsidP="00B04BDB">
            <w:pPr>
              <w:spacing w:after="0" w:line="240" w:lineRule="auto"/>
              <w:jc w:val="both"/>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Atlétika jellegű feladatok</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futások, ugrások és dobások mozgástapasztalatainak felhasználása más mozgásrendszerekben.</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Az erő, a gyorsaság és különösen az állóképesség fejlesztésével kapcsolatos tudás összefoglalása.</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Az alapvető atlétikai versenyszabályok ismerete.</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Bemelegítés az atlétikai mozgásokhoz illeszkedően.</w:t>
            </w:r>
          </w:p>
          <w:p w:rsidR="00EE7D8E" w:rsidRPr="00D748E6" w:rsidRDefault="00EE7D8E" w:rsidP="00B04BDB">
            <w:pPr>
              <w:spacing w:after="0" w:line="240" w:lineRule="auto"/>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lastRenderedPageBreak/>
              <w:t>Olimpiatörténeti ismeretek, ismeretek a magyar atléták sikereiről.</w:t>
            </w:r>
          </w:p>
          <w:p w:rsidR="00EE7D8E" w:rsidRPr="00D748E6" w:rsidRDefault="00EE7D8E" w:rsidP="00B04BDB">
            <w:pPr>
              <w:spacing w:after="0" w:line="240" w:lineRule="auto"/>
              <w:jc w:val="both"/>
              <w:rPr>
                <w:rFonts w:ascii="Times New Roman" w:eastAsia="Calibri" w:hAnsi="Times New Roman" w:cs="Times New Roman"/>
                <w:i/>
                <w:sz w:val="24"/>
                <w:szCs w:val="24"/>
              </w:rPr>
            </w:pPr>
            <w:r w:rsidRPr="00D748E6">
              <w:rPr>
                <w:rFonts w:ascii="Times New Roman" w:eastAsia="Calibri" w:hAnsi="Times New Roman" w:cs="Times New Roman"/>
                <w:i/>
                <w:sz w:val="24"/>
                <w:szCs w:val="24"/>
              </w:rPr>
              <w:t>Alternatív és szabadidős mozgásrendszerek</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helyi tantervben kiválasztott sportmozgások végzése elfogadható cselekvésbiztonsággal.</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Uralom a test felett a sebesség, gyorsulás, tempóváltás, gurulás, csúszás, gördülés esetén.</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Feladatok önálló megoldása alternatív sporteszközökkel.</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Az adott alternatív sportmozgáshoz szükséges edzés és balesetvédelmi alapfogalmak ismerete.</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Az ismeretek alkalmazása az új sporttevékenységek során.</w:t>
            </w:r>
          </w:p>
          <w:p w:rsidR="00EE7D8E" w:rsidRPr="00D748E6" w:rsidRDefault="00EE7D8E" w:rsidP="00B04BDB">
            <w:pPr>
              <w:spacing w:after="0" w:line="240" w:lineRule="auto"/>
              <w:contextualSpacing/>
              <w:jc w:val="both"/>
              <w:rPr>
                <w:rFonts w:ascii="Times New Roman" w:eastAsia="Times New Roman" w:hAnsi="Times New Roman" w:cs="Times New Roman"/>
                <w:i/>
                <w:sz w:val="24"/>
                <w:szCs w:val="24"/>
              </w:rPr>
            </w:pPr>
            <w:r w:rsidRPr="00D748E6">
              <w:rPr>
                <w:rFonts w:ascii="Times New Roman" w:eastAsia="Times New Roman" w:hAnsi="Times New Roman" w:cs="Times New Roman"/>
                <w:i/>
                <w:sz w:val="24"/>
                <w:szCs w:val="24"/>
              </w:rPr>
              <w:t>Önvédelem és küzdősportok</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A szabályok és rituálék betartása.</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Önfegyelem, az indulatok, a durvaságok és az agresszivitás kezelése.</w:t>
            </w:r>
          </w:p>
          <w:p w:rsidR="00EE7D8E" w:rsidRPr="00D748E6" w:rsidRDefault="00EE7D8E" w:rsidP="00B04BDB">
            <w:pPr>
              <w:spacing w:after="0" w:line="240" w:lineRule="auto"/>
              <w:contextualSpacing/>
              <w:jc w:val="both"/>
              <w:rPr>
                <w:rFonts w:ascii="Times New Roman" w:eastAsia="Times New Roman" w:hAnsi="Times New Roman" w:cs="Times New Roman"/>
                <w:sz w:val="24"/>
                <w:szCs w:val="24"/>
              </w:rPr>
            </w:pPr>
            <w:r w:rsidRPr="00D748E6">
              <w:rPr>
                <w:rFonts w:ascii="Times New Roman" w:eastAsia="Times New Roman" w:hAnsi="Times New Roman" w:cs="Times New Roman"/>
                <w:sz w:val="24"/>
                <w:szCs w:val="24"/>
              </w:rPr>
              <w:t>Néhány támadási és védekezési megoldás, kombináció ismerete az önvédelemben, az álló- és a földharcban.</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Szükség esetén tanács, információ, támogatás, segítség kérésére alkalmas, érthető kommunikáció.</w:t>
            </w:r>
          </w:p>
          <w:p w:rsidR="00EE7D8E" w:rsidRPr="00D748E6" w:rsidRDefault="00EE7D8E" w:rsidP="00B04BDB">
            <w:pPr>
              <w:spacing w:after="0" w:line="240" w:lineRule="auto"/>
              <w:jc w:val="both"/>
              <w:rPr>
                <w:rFonts w:ascii="Times New Roman" w:eastAsia="Calibri" w:hAnsi="Times New Roman" w:cs="Times New Roman"/>
                <w:i/>
                <w:sz w:val="24"/>
                <w:szCs w:val="24"/>
              </w:rPr>
            </w:pPr>
            <w:r w:rsidRPr="00D748E6">
              <w:rPr>
                <w:rFonts w:ascii="Times New Roman" w:eastAsia="Calibri" w:hAnsi="Times New Roman" w:cs="Times New Roman"/>
                <w:i/>
                <w:sz w:val="24"/>
                <w:szCs w:val="24"/>
              </w:rPr>
              <w:t>Egészségkultúra és prevenció</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bemelegítés szükségessége, megvalósítása élettani tényezőinek ismerete.</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Méréseken is alapuló edzésmódszerek ismerete, amelyekkel megteremthető, fenntartható az egészség, a munkavégzéshez szükséges fizikai és mentális állapot, a tipikus életszerepek ellátása. </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 xml:space="preserve">Tudatos védekezés a stresszes állapot ellen. </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 testtartásért felelős izmok erősítését és nyújtását szolgáló gyakorlatok ismerete. A gerinckímélet alkalmazása a sportmozgásokban, kerti és házimunkákban, az esetleges sérüléses szituációk megfelelő kezelése.</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Az önkéntesség értéke, jelentősége, formáinak ismerete.</w:t>
            </w:r>
          </w:p>
          <w:p w:rsidR="00EE7D8E" w:rsidRPr="00D748E6" w:rsidRDefault="00EE7D8E" w:rsidP="00B04BDB">
            <w:pPr>
              <w:spacing w:after="0" w:line="240" w:lineRule="auto"/>
              <w:jc w:val="both"/>
              <w:rPr>
                <w:rFonts w:ascii="Times New Roman" w:eastAsia="Calibri" w:hAnsi="Times New Roman" w:cs="Times New Roman"/>
                <w:sz w:val="24"/>
                <w:szCs w:val="24"/>
              </w:rPr>
            </w:pPr>
            <w:r w:rsidRPr="00D748E6">
              <w:rPr>
                <w:rFonts w:ascii="Times New Roman" w:eastAsia="Calibri" w:hAnsi="Times New Roman" w:cs="Times New Roman"/>
                <w:sz w:val="24"/>
                <w:szCs w:val="24"/>
              </w:rPr>
              <w:t>Sporttörténeti és versenysportbeli elemi tájékozottság a hazai és nemzetközi élmezőnyről.</w:t>
            </w:r>
          </w:p>
        </w:tc>
      </w:tr>
    </w:tbl>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EE7D8E" w:rsidRDefault="00EE7D8E" w:rsidP="00FE1634"/>
    <w:p w:rsidR="005E0998" w:rsidRDefault="005E0998" w:rsidP="00FE1634"/>
    <w:p w:rsidR="00BF1C2E" w:rsidRDefault="00BF1C2E" w:rsidP="00BF1C2E">
      <w:pPr>
        <w:spacing w:after="0" w:line="240" w:lineRule="auto"/>
        <w:jc w:val="center"/>
        <w:rPr>
          <w:rFonts w:ascii="Times New Roman" w:hAnsi="Times New Roman"/>
          <w:b/>
          <w:sz w:val="28"/>
          <w:szCs w:val="24"/>
        </w:rPr>
      </w:pPr>
      <w:r>
        <w:rPr>
          <w:rFonts w:ascii="Times New Roman" w:hAnsi="Times New Roman"/>
          <w:b/>
          <w:sz w:val="28"/>
          <w:szCs w:val="24"/>
        </w:rPr>
        <w:t>OSZTÁLYKÖZÖSSÉG-ÉPÍTÉS</w:t>
      </w:r>
    </w:p>
    <w:p w:rsidR="00BF1C2E" w:rsidRDefault="00BF1C2E" w:rsidP="00BF1C2E">
      <w:pPr>
        <w:spacing w:after="0" w:line="240" w:lineRule="auto"/>
        <w:jc w:val="center"/>
        <w:rPr>
          <w:rFonts w:ascii="Times New Roman" w:hAnsi="Times New Roman"/>
          <w:b/>
          <w:sz w:val="24"/>
          <w:szCs w:val="24"/>
        </w:rPr>
      </w:pPr>
      <w:r>
        <w:rPr>
          <w:rFonts w:ascii="Times New Roman" w:hAnsi="Times New Roman"/>
          <w:b/>
          <w:sz w:val="24"/>
          <w:szCs w:val="24"/>
        </w:rPr>
        <w:t>(OKÉ)</w:t>
      </w:r>
    </w:p>
    <w:p w:rsidR="00BF1C2E" w:rsidRDefault="00BF1C2E" w:rsidP="00BF1C2E">
      <w:pPr>
        <w:pStyle w:val="Listaszerbekezds2"/>
        <w:ind w:left="0"/>
        <w:jc w:val="both"/>
        <w:rPr>
          <w:szCs w:val="24"/>
        </w:rPr>
      </w:pPr>
    </w:p>
    <w:p w:rsidR="00BF1C2E" w:rsidRDefault="00BF1C2E" w:rsidP="00BF1C2E">
      <w:pPr>
        <w:pStyle w:val="Listaszerbekezds2"/>
        <w:ind w:left="0"/>
        <w:jc w:val="both"/>
        <w:rPr>
          <w:szCs w:val="24"/>
        </w:rPr>
      </w:pPr>
    </w:p>
    <w:p w:rsidR="00BF1C2E" w:rsidRDefault="00BF1C2E" w:rsidP="00BF1C2E">
      <w:pPr>
        <w:pStyle w:val="Listaszerbekezds2"/>
        <w:ind w:left="0"/>
        <w:jc w:val="both"/>
        <w:rPr>
          <w:i/>
          <w:szCs w:val="24"/>
        </w:rPr>
      </w:pPr>
      <w:r>
        <w:rPr>
          <w:szCs w:val="24"/>
        </w:rPr>
        <w:t>A hároméves szakiskolai közismereti program számára készített Osztályközösség-építő (Egyéni és közösségfejlesztési program szakiskolai tanulók számára) címet viselő program célja az, hogy segítsen az iskoláknak (és a pedagógusoknak) abban, hogy elősegítsék és felgyorsítsák a kilencedik évfolyamra beiratkozott, számos iskolából érkező, sok esetben alulszocializált, motiválatlan, ismerethiányokkal küszködő tanulók (osztály)közösségének kialakulását az iskolai előrehaladás és a tanulás sikeressége érdekében. A tananyag elvégzése lehetővé teszi, hogy az osztályfőnök a tanulók sokszor csak formális (az adminisztráció szempontjából ugyan nem nélkülözhető) megismerése helyett magukról a tanulókról és a tanulóktól kaphassanak komplexebb információkat, amelyek elősegíthetik az idő előtti iskolaelhagyás, a tanulási kudarcok magas arányának a csökkenését.</w:t>
      </w:r>
    </w:p>
    <w:p w:rsidR="00BF1C2E" w:rsidRDefault="00BF1C2E" w:rsidP="00BF1C2E">
      <w:pPr>
        <w:pStyle w:val="Listaszerbekezds2"/>
        <w:ind w:left="0" w:firstLine="709"/>
        <w:jc w:val="both"/>
        <w:rPr>
          <w:szCs w:val="24"/>
        </w:rPr>
      </w:pPr>
      <w:r>
        <w:rPr>
          <w:szCs w:val="24"/>
        </w:rPr>
        <w:t>A cél alapvetően az, hogy az osztályba járó tanulók idővel valódi közösséget alkossanak, mert ennek a kialakulása/kialakítása nagymértékben hozzájárulhat ahhoz, hogy a tanulók iskolával és tanulással kapcsolatos kedvezőtlen attitűdjei megváltozzanak. Az órákon a legfontosabb cél a tanulók minél nagyobb arányú bevonása az osztály munkájába, és ezen belül a tanulói aktivitás erősítése, amely az egyik legfontosabb eszköz lehet a tanulási kudarcok leküzdésében.</w:t>
      </w:r>
    </w:p>
    <w:p w:rsidR="00BF1C2E" w:rsidRDefault="00BF1C2E" w:rsidP="00BF1C2E">
      <w:pPr>
        <w:pStyle w:val="Listaszerbekezds2"/>
        <w:ind w:left="0" w:firstLine="709"/>
        <w:jc w:val="both"/>
        <w:rPr>
          <w:szCs w:val="24"/>
        </w:rPr>
      </w:pPr>
      <w:r>
        <w:rPr>
          <w:szCs w:val="24"/>
        </w:rPr>
        <w:t>A program megtervezését az osztályban tanító pedagógusoknak együtt kell elvégezniük. Ez nemcsak azért fontos, mert a hagyományos tantárgyak helyett komplex műveltségterületekben és integrált tantárgyi tartalmakban zajlik a tananyag feldolgozása, hanem azért is, mert ebben tartalmi és szerkezeti szempontból is meghatározó szerepet kell kapnia ennek a programelemnek.</w:t>
      </w:r>
    </w:p>
    <w:p w:rsidR="00BF1C2E" w:rsidRDefault="00BF1C2E" w:rsidP="00BF1C2E">
      <w:pPr>
        <w:pStyle w:val="Listaszerbekezds2"/>
        <w:ind w:left="0" w:firstLine="709"/>
        <w:jc w:val="both"/>
        <w:rPr>
          <w:color w:val="000000"/>
          <w:szCs w:val="24"/>
        </w:rPr>
      </w:pPr>
      <w:r>
        <w:rPr>
          <w:color w:val="000000"/>
          <w:szCs w:val="24"/>
        </w:rPr>
        <w:t xml:space="preserve">A legfontosabb – és ez </w:t>
      </w:r>
      <w:r>
        <w:rPr>
          <w:i/>
          <w:color w:val="000000"/>
          <w:szCs w:val="24"/>
        </w:rPr>
        <w:t xml:space="preserve">minden évfolyamra értendő </w:t>
      </w:r>
      <w:r>
        <w:rPr>
          <w:color w:val="000000"/>
          <w:szCs w:val="24"/>
        </w:rPr>
        <w:t>–</w:t>
      </w:r>
      <w:r>
        <w:rPr>
          <w:i/>
          <w:color w:val="000000"/>
          <w:szCs w:val="24"/>
        </w:rPr>
        <w:t xml:space="preserve"> </w:t>
      </w:r>
      <w:r>
        <w:rPr>
          <w:color w:val="000000"/>
          <w:szCs w:val="24"/>
        </w:rPr>
        <w:t xml:space="preserve">a </w:t>
      </w:r>
      <w:r>
        <w:rPr>
          <w:i/>
          <w:color w:val="000000"/>
          <w:szCs w:val="24"/>
        </w:rPr>
        <w:t>tanulói személyiség komplex fejlesztése</w:t>
      </w:r>
      <w:r>
        <w:rPr>
          <w:color w:val="000000"/>
          <w:szCs w:val="24"/>
        </w:rPr>
        <w:t xml:space="preserve">, amelynek középpontjában az iskola, a tanulás, a közösség elfogadása áll. Ezen belül a kiemelt célok és azok kapcsolódásai a </w:t>
      </w:r>
      <w:proofErr w:type="spellStart"/>
      <w:r>
        <w:rPr>
          <w:color w:val="000000"/>
          <w:szCs w:val="24"/>
        </w:rPr>
        <w:t>Nat</w:t>
      </w:r>
      <w:proofErr w:type="spellEnd"/>
      <w:r>
        <w:rPr>
          <w:color w:val="000000"/>
          <w:szCs w:val="24"/>
        </w:rPr>
        <w:t xml:space="preserve"> kiemelt fejlesztési területeihez az alábbi táblázatban olvashatók.</w:t>
      </w:r>
    </w:p>
    <w:p w:rsidR="00BF1C2E" w:rsidRDefault="00BF1C2E" w:rsidP="00BF1C2E">
      <w:pPr>
        <w:pStyle w:val="Listaszerbekezds2"/>
        <w:ind w:left="0" w:firstLine="709"/>
        <w:jc w:val="both"/>
        <w:rPr>
          <w:i/>
          <w:color w:val="000000"/>
          <w:szCs w:val="24"/>
        </w:rPr>
      </w:pPr>
      <w:r>
        <w:rPr>
          <w:color w:val="000000"/>
          <w:szCs w:val="24"/>
        </w:rPr>
        <w:t xml:space="preserve">(A táblázat célkitűzései minden évfolyamra </w:t>
      </w:r>
      <w:r>
        <w:rPr>
          <w:i/>
          <w:color w:val="000000"/>
          <w:szCs w:val="24"/>
        </w:rPr>
        <w:t>egyaránt érvényesek, ezért évfolyamonként külön-külön már nem ismertetjük őket!)</w:t>
      </w:r>
    </w:p>
    <w:p w:rsidR="00BF1C2E" w:rsidRDefault="00BF1C2E" w:rsidP="00BF1C2E">
      <w:pPr>
        <w:pStyle w:val="Listaszerbekezds2"/>
        <w:ind w:left="0"/>
        <w:jc w:val="both"/>
        <w:rPr>
          <w:i/>
          <w:szCs w:val="24"/>
        </w:rPr>
      </w:pPr>
    </w:p>
    <w:p w:rsidR="00BF1C2E" w:rsidRDefault="00BF1C2E" w:rsidP="00BF1C2E">
      <w:pPr>
        <w:pStyle w:val="Listaszerbekezds2"/>
        <w:ind w:left="0"/>
        <w:jc w:val="both"/>
        <w:rPr>
          <w:i/>
          <w:szCs w:val="24"/>
        </w:rPr>
      </w:pPr>
    </w:p>
    <w:tbl>
      <w:tblPr>
        <w:tblW w:w="9070" w:type="dxa"/>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tblPr>
      <w:tblGrid>
        <w:gridCol w:w="4535"/>
        <w:gridCol w:w="4535"/>
      </w:tblGrid>
      <w:tr w:rsidR="00BF1C2E" w:rsidTr="00BF1C2E">
        <w:trPr>
          <w:jc w:val="center"/>
        </w:trPr>
        <w:tc>
          <w:tcPr>
            <w:tcW w:w="4535" w:type="dxa"/>
            <w:tcBorders>
              <w:top w:val="single" w:sz="4" w:space="0" w:color="auto"/>
              <w:left w:val="single" w:sz="4" w:space="0" w:color="auto"/>
              <w:bottom w:val="single" w:sz="4" w:space="0" w:color="auto"/>
              <w:right w:val="single" w:sz="4" w:space="0" w:color="auto"/>
            </w:tcBorders>
            <w:hideMark/>
          </w:tcPr>
          <w:p w:rsidR="00BF1C2E" w:rsidRDefault="00BF1C2E">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Az Osztályközösség-építés (OKÉ) programban fejlesztendő kompetenciák</w:t>
            </w:r>
          </w:p>
        </w:tc>
        <w:tc>
          <w:tcPr>
            <w:tcW w:w="4535" w:type="dxa"/>
            <w:tcBorders>
              <w:top w:val="single" w:sz="4" w:space="0" w:color="auto"/>
              <w:left w:val="single" w:sz="4" w:space="0" w:color="auto"/>
              <w:bottom w:val="single" w:sz="4" w:space="0" w:color="auto"/>
              <w:right w:val="single" w:sz="4" w:space="0" w:color="auto"/>
            </w:tcBorders>
            <w:hideMark/>
          </w:tcPr>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A NAT fejlesztési területeinek, nevelési céljainak elemei</w:t>
            </w:r>
          </w:p>
        </w:tc>
      </w:tr>
      <w:tr w:rsidR="00BF1C2E" w:rsidTr="00BF1C2E">
        <w:trPr>
          <w:jc w:val="center"/>
        </w:trPr>
        <w:tc>
          <w:tcPr>
            <w:tcW w:w="4535" w:type="dxa"/>
            <w:tcBorders>
              <w:top w:val="single" w:sz="4" w:space="0" w:color="auto"/>
              <w:left w:val="single" w:sz="4" w:space="0" w:color="auto"/>
              <w:bottom w:val="single" w:sz="4" w:space="0" w:color="auto"/>
              <w:right w:val="single" w:sz="4" w:space="0" w:color="auto"/>
            </w:tcBorders>
            <w:hideMark/>
          </w:tcPr>
          <w:p w:rsidR="00BF1C2E" w:rsidRDefault="00BF1C2E">
            <w:pPr>
              <w:spacing w:after="0" w:line="240" w:lineRule="auto"/>
              <w:rPr>
                <w:rFonts w:ascii="Times New Roman" w:hAnsi="Times New Roman"/>
                <w:b/>
                <w:color w:val="000000"/>
                <w:sz w:val="24"/>
                <w:szCs w:val="24"/>
              </w:rPr>
            </w:pPr>
            <w:r>
              <w:rPr>
                <w:rFonts w:ascii="Times New Roman" w:hAnsi="Times New Roman"/>
                <w:b/>
                <w:color w:val="000000"/>
                <w:sz w:val="24"/>
                <w:szCs w:val="24"/>
              </w:rPr>
              <w:t>A) Kommunikációs kompetenciák</w:t>
            </w:r>
          </w:p>
        </w:tc>
        <w:tc>
          <w:tcPr>
            <w:tcW w:w="4535" w:type="dxa"/>
            <w:tcBorders>
              <w:top w:val="single" w:sz="4" w:space="0" w:color="auto"/>
              <w:left w:val="single" w:sz="4" w:space="0" w:color="auto"/>
              <w:bottom w:val="single" w:sz="4" w:space="0" w:color="auto"/>
              <w:right w:val="single" w:sz="4" w:space="0" w:color="auto"/>
            </w:tcBorders>
          </w:tcPr>
          <w:p w:rsidR="00BF1C2E" w:rsidRDefault="00BF1C2E">
            <w:pPr>
              <w:spacing w:after="0" w:line="240" w:lineRule="auto"/>
              <w:rPr>
                <w:rFonts w:ascii="Times New Roman" w:hAnsi="Times New Roman"/>
                <w:b/>
                <w:color w:val="000000"/>
                <w:sz w:val="24"/>
                <w:szCs w:val="24"/>
              </w:rPr>
            </w:pPr>
          </w:p>
        </w:tc>
      </w:tr>
      <w:tr w:rsidR="00BF1C2E" w:rsidTr="00BF1C2E">
        <w:trPr>
          <w:jc w:val="center"/>
        </w:trPr>
        <w:tc>
          <w:tcPr>
            <w:tcW w:w="4535" w:type="dxa"/>
            <w:tcBorders>
              <w:top w:val="single" w:sz="4" w:space="0" w:color="auto"/>
              <w:left w:val="single" w:sz="4" w:space="0" w:color="auto"/>
              <w:bottom w:val="single" w:sz="4" w:space="0" w:color="auto"/>
              <w:right w:val="single" w:sz="4" w:space="0" w:color="auto"/>
            </w:tcBorders>
            <w:hideMark/>
          </w:tcPr>
          <w:p w:rsidR="00BF1C2E" w:rsidRDefault="00BF1C2E">
            <w:pPr>
              <w:autoSpaceDE w:val="0"/>
              <w:autoSpaceDN w:val="0"/>
              <w:adjustRightInd w:val="0"/>
              <w:spacing w:before="120" w:after="0" w:line="240" w:lineRule="auto"/>
              <w:ind w:right="283"/>
              <w:rPr>
                <w:rFonts w:ascii="Times New Roman" w:hAnsi="Times New Roman"/>
                <w:sz w:val="24"/>
                <w:szCs w:val="24"/>
              </w:rPr>
            </w:pPr>
            <w:r>
              <w:rPr>
                <w:rFonts w:ascii="Times New Roman" w:hAnsi="Times New Roman"/>
                <w:color w:val="000000"/>
                <w:sz w:val="24"/>
                <w:szCs w:val="24"/>
              </w:rPr>
              <w:t xml:space="preserve">A </w:t>
            </w:r>
            <w:r>
              <w:rPr>
                <w:rFonts w:ascii="Times New Roman" w:hAnsi="Times New Roman"/>
                <w:i/>
                <w:color w:val="000000"/>
                <w:sz w:val="24"/>
                <w:szCs w:val="24"/>
              </w:rPr>
              <w:t>kommunikációs készség</w:t>
            </w:r>
            <w:r>
              <w:rPr>
                <w:rFonts w:ascii="Times New Roman" w:hAnsi="Times New Roman"/>
                <w:color w:val="000000"/>
                <w:sz w:val="24"/>
                <w:szCs w:val="24"/>
              </w:rPr>
              <w:t xml:space="preserve"> fejlesztése, amely olyan társadalmi érintkezési forma, amely nélkülözhetetlen az iskolai és az osztályközösség életében való </w:t>
            </w:r>
            <w:r>
              <w:rPr>
                <w:rFonts w:ascii="Times New Roman" w:hAnsi="Times New Roman"/>
                <w:i/>
                <w:color w:val="000000"/>
                <w:sz w:val="24"/>
                <w:szCs w:val="24"/>
              </w:rPr>
              <w:t xml:space="preserve">aktív részvételhez. </w:t>
            </w:r>
            <w:r>
              <w:rPr>
                <w:rFonts w:ascii="Times New Roman" w:hAnsi="Times New Roman"/>
                <w:color w:val="000000"/>
                <w:sz w:val="24"/>
                <w:szCs w:val="24"/>
              </w:rPr>
              <w:t xml:space="preserve">A fejlesztés hátterében az a törekvés húzódhat meg, hogy a tanuló a közösség tagjaival pozitív és eredményes interakciókat folytasson, amely csökkentheti és tompíthatja az iskolai konfliktusok számát, az agresszivitás mértékét. </w:t>
            </w:r>
          </w:p>
        </w:tc>
        <w:tc>
          <w:tcPr>
            <w:tcW w:w="4535" w:type="dxa"/>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Médiatudatosságra nevelés.</w:t>
            </w:r>
          </w:p>
          <w:p w:rsidR="00BF1C2E" w:rsidRDefault="00BF1C2E">
            <w:pPr>
              <w:spacing w:after="0" w:line="240" w:lineRule="auto"/>
              <w:rPr>
                <w:rFonts w:ascii="Times New Roman" w:hAnsi="Times New Roman"/>
                <w:color w:val="000000"/>
                <w:sz w:val="24"/>
                <w:szCs w:val="24"/>
              </w:rPr>
            </w:pPr>
            <w:r>
              <w:rPr>
                <w:rFonts w:ascii="Times New Roman" w:hAnsi="Times New Roman"/>
                <w:sz w:val="24"/>
                <w:szCs w:val="24"/>
              </w:rPr>
              <w:t>Nemzeti és európai azonosságtudat – egyetemes kultúra.</w:t>
            </w:r>
          </w:p>
        </w:tc>
      </w:tr>
    </w:tbl>
    <w:p w:rsidR="00BF1C2E" w:rsidRDefault="00BF1C2E" w:rsidP="00BF1C2E">
      <w:pPr>
        <w:pStyle w:val="Listaszerbekezds2"/>
        <w:ind w:left="0"/>
        <w:jc w:val="both"/>
        <w:rPr>
          <w:i/>
          <w:szCs w:val="24"/>
        </w:rPr>
      </w:pPr>
    </w:p>
    <w:p w:rsidR="00BF1C2E" w:rsidRDefault="00BF1C2E" w:rsidP="00BF1C2E">
      <w:pPr>
        <w:pStyle w:val="Listaszerbekezds2"/>
        <w:ind w:left="0"/>
        <w:jc w:val="both"/>
        <w:rPr>
          <w:i/>
          <w:szCs w:val="24"/>
        </w:rPr>
      </w:pPr>
    </w:p>
    <w:tbl>
      <w:tblPr>
        <w:tblW w:w="9070" w:type="dxa"/>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tblPr>
      <w:tblGrid>
        <w:gridCol w:w="4535"/>
        <w:gridCol w:w="4535"/>
      </w:tblGrid>
      <w:tr w:rsidR="00BF1C2E" w:rsidTr="00BF1C2E">
        <w:trPr>
          <w:jc w:val="center"/>
        </w:trPr>
        <w:tc>
          <w:tcPr>
            <w:tcW w:w="4535"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rPr>
                <w:rFonts w:ascii="Times New Roman" w:hAnsi="Times New Roman"/>
                <w:b/>
                <w:i/>
                <w:color w:val="000000"/>
                <w:sz w:val="24"/>
                <w:szCs w:val="24"/>
              </w:rPr>
            </w:pPr>
            <w:r>
              <w:rPr>
                <w:rFonts w:ascii="Times New Roman" w:hAnsi="Times New Roman"/>
                <w:b/>
                <w:i/>
                <w:color w:val="000000"/>
                <w:sz w:val="24"/>
                <w:szCs w:val="24"/>
              </w:rPr>
              <w:t>Beszédkészség, szóbeli szövegek megértése, alkotása</w:t>
            </w:r>
          </w:p>
        </w:tc>
        <w:tc>
          <w:tcPr>
            <w:tcW w:w="4535" w:type="dxa"/>
            <w:tcBorders>
              <w:top w:val="single" w:sz="4" w:space="0" w:color="auto"/>
              <w:left w:val="single" w:sz="4" w:space="0" w:color="auto"/>
              <w:bottom w:val="single" w:sz="4" w:space="0" w:color="auto"/>
              <w:right w:val="single" w:sz="4" w:space="0" w:color="auto"/>
            </w:tcBorders>
          </w:tcPr>
          <w:p w:rsidR="00BF1C2E" w:rsidRDefault="00BF1C2E">
            <w:pPr>
              <w:spacing w:before="120" w:after="0" w:line="240" w:lineRule="auto"/>
              <w:rPr>
                <w:rFonts w:ascii="Times New Roman" w:hAnsi="Times New Roman"/>
                <w:b/>
                <w:color w:val="000000"/>
                <w:sz w:val="24"/>
                <w:szCs w:val="24"/>
              </w:rPr>
            </w:pPr>
          </w:p>
        </w:tc>
      </w:tr>
      <w:tr w:rsidR="00BF1C2E" w:rsidTr="00BF1C2E">
        <w:trPr>
          <w:jc w:val="center"/>
        </w:trPr>
        <w:tc>
          <w:tcPr>
            <w:tcW w:w="4535" w:type="dxa"/>
            <w:tcBorders>
              <w:top w:val="single" w:sz="4" w:space="0" w:color="auto"/>
              <w:left w:val="single" w:sz="4" w:space="0" w:color="auto"/>
              <w:bottom w:val="single" w:sz="4" w:space="0" w:color="auto"/>
              <w:right w:val="single" w:sz="4" w:space="0" w:color="auto"/>
            </w:tcBorders>
            <w:hideMark/>
          </w:tcPr>
          <w:p w:rsidR="00BF1C2E" w:rsidRDefault="00BF1C2E">
            <w:pPr>
              <w:autoSpaceDE w:val="0"/>
              <w:autoSpaceDN w:val="0"/>
              <w:adjustRightInd w:val="0"/>
              <w:spacing w:before="120" w:after="0" w:line="240" w:lineRule="auto"/>
              <w:ind w:right="283"/>
              <w:rPr>
                <w:rFonts w:ascii="Times New Roman" w:hAnsi="Times New Roman"/>
                <w:sz w:val="24"/>
                <w:szCs w:val="24"/>
              </w:rPr>
            </w:pPr>
            <w:r>
              <w:rPr>
                <w:rFonts w:ascii="Times New Roman" w:hAnsi="Times New Roman"/>
                <w:i/>
                <w:color w:val="000000"/>
                <w:sz w:val="24"/>
                <w:szCs w:val="24"/>
              </w:rPr>
              <w:t>Beszédkészség</w:t>
            </w:r>
            <w:r>
              <w:rPr>
                <w:rFonts w:ascii="Times New Roman" w:hAnsi="Times New Roman"/>
                <w:color w:val="000000"/>
                <w:sz w:val="24"/>
                <w:szCs w:val="24"/>
              </w:rPr>
              <w:t xml:space="preserve">, szóbeli szövegek megértése, értelmezése és alkotása. Ennek a területnek a fejlesztése kiemelkedően fontos, hiszen közismert, hogy a tanulók egy része az általános iskolai tanulmányok befejezését követően sem rendelkezik az ún. kapunyitogató kompetenciákkal, azaz nem tud írni és olvasni megfelelő módon, így gyakorlatilag funkcionális analfabétának tekinthető. A megfelelő szintű beszéd(készség) hiánya lehetetlenné teszi a tanuló részvételét az osztályban történő, </w:t>
            </w:r>
            <w:r>
              <w:rPr>
                <w:rFonts w:ascii="Times New Roman" w:hAnsi="Times New Roman"/>
                <w:i/>
                <w:color w:val="000000"/>
                <w:sz w:val="24"/>
                <w:szCs w:val="24"/>
              </w:rPr>
              <w:t>tanórákhoz kötött</w:t>
            </w:r>
            <w:r>
              <w:rPr>
                <w:rFonts w:ascii="Times New Roman" w:hAnsi="Times New Roman"/>
                <w:color w:val="000000"/>
                <w:sz w:val="24"/>
                <w:szCs w:val="24"/>
              </w:rPr>
              <w:t xml:space="preserve"> interakciós folyamatokban. Ennek a területnek egy másik komponense az olvasás, az írott szövegek megértése, és esetenként írott szövegek létrehozása, a szövegalkotás is. Az egyéni szintű fejlesztési programok tervezésének alapját éppen ezen kompetenciák hiányának regisztrálása képezi. A szaktárgyi szintű fejlesztési tervek számára e program kulcsfontosságú információkat nyújthat.</w:t>
            </w:r>
          </w:p>
        </w:tc>
        <w:tc>
          <w:tcPr>
            <w:tcW w:w="4535" w:type="dxa"/>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Médiatudatosságra nevelés.</w:t>
            </w:r>
          </w:p>
          <w:p w:rsidR="00BF1C2E" w:rsidRDefault="00BF1C2E">
            <w:pPr>
              <w:spacing w:before="120" w:after="0" w:line="240" w:lineRule="auto"/>
              <w:rPr>
                <w:rFonts w:ascii="Times New Roman" w:hAnsi="Times New Roman"/>
                <w:color w:val="000000"/>
                <w:sz w:val="24"/>
                <w:szCs w:val="24"/>
              </w:rPr>
            </w:pPr>
            <w:r>
              <w:rPr>
                <w:rFonts w:ascii="Times New Roman" w:hAnsi="Times New Roman"/>
                <w:sz w:val="24"/>
                <w:szCs w:val="24"/>
              </w:rPr>
              <w:t>Nemzeti és európai azonosságtudat – egyetemes kultúra.</w:t>
            </w:r>
          </w:p>
        </w:tc>
      </w:tr>
      <w:tr w:rsidR="00BF1C2E" w:rsidTr="00BF1C2E">
        <w:trPr>
          <w:jc w:val="center"/>
        </w:trPr>
        <w:tc>
          <w:tcPr>
            <w:tcW w:w="4535" w:type="dxa"/>
            <w:tcBorders>
              <w:top w:val="single" w:sz="4" w:space="0" w:color="auto"/>
              <w:left w:val="single" w:sz="4" w:space="0" w:color="auto"/>
              <w:bottom w:val="single" w:sz="4" w:space="0" w:color="auto"/>
              <w:right w:val="single" w:sz="4" w:space="0" w:color="auto"/>
            </w:tcBorders>
            <w:hideMark/>
          </w:tcPr>
          <w:p w:rsidR="00BF1C2E" w:rsidRDefault="00BF1C2E">
            <w:pPr>
              <w:spacing w:after="0" w:line="240" w:lineRule="auto"/>
              <w:rPr>
                <w:rFonts w:ascii="Times New Roman" w:hAnsi="Times New Roman"/>
                <w:b/>
                <w:color w:val="000000"/>
                <w:sz w:val="24"/>
                <w:szCs w:val="24"/>
              </w:rPr>
            </w:pPr>
            <w:r>
              <w:rPr>
                <w:rFonts w:ascii="Times New Roman" w:hAnsi="Times New Roman"/>
                <w:b/>
                <w:color w:val="000000"/>
                <w:sz w:val="24"/>
                <w:szCs w:val="24"/>
              </w:rPr>
              <w:t>B) Szociális kompetenciák</w:t>
            </w:r>
          </w:p>
        </w:tc>
        <w:tc>
          <w:tcPr>
            <w:tcW w:w="4535" w:type="dxa"/>
            <w:tcBorders>
              <w:top w:val="single" w:sz="4" w:space="0" w:color="auto"/>
              <w:left w:val="single" w:sz="4" w:space="0" w:color="auto"/>
              <w:bottom w:val="single" w:sz="4" w:space="0" w:color="auto"/>
              <w:right w:val="single" w:sz="4" w:space="0" w:color="auto"/>
            </w:tcBorders>
          </w:tcPr>
          <w:p w:rsidR="00BF1C2E" w:rsidRDefault="00BF1C2E">
            <w:pPr>
              <w:spacing w:after="0" w:line="240" w:lineRule="auto"/>
              <w:rPr>
                <w:rFonts w:ascii="Times New Roman" w:hAnsi="Times New Roman"/>
                <w:b/>
                <w:color w:val="000000"/>
                <w:sz w:val="24"/>
                <w:szCs w:val="24"/>
              </w:rPr>
            </w:pPr>
          </w:p>
        </w:tc>
      </w:tr>
      <w:tr w:rsidR="00BF1C2E" w:rsidTr="00BF1C2E">
        <w:trPr>
          <w:jc w:val="center"/>
        </w:trPr>
        <w:tc>
          <w:tcPr>
            <w:tcW w:w="4535" w:type="dxa"/>
            <w:tcBorders>
              <w:top w:val="single" w:sz="4" w:space="0" w:color="auto"/>
              <w:left w:val="single" w:sz="4" w:space="0" w:color="auto"/>
              <w:bottom w:val="single" w:sz="4" w:space="0" w:color="auto"/>
              <w:right w:val="single" w:sz="4" w:space="0" w:color="auto"/>
            </w:tcBorders>
            <w:hideMark/>
          </w:tcPr>
          <w:p w:rsidR="00BF1C2E" w:rsidRDefault="00BF1C2E">
            <w:pPr>
              <w:autoSpaceDE w:val="0"/>
              <w:autoSpaceDN w:val="0"/>
              <w:adjustRightInd w:val="0"/>
              <w:spacing w:before="120" w:after="0" w:line="240" w:lineRule="auto"/>
              <w:ind w:right="283"/>
              <w:rPr>
                <w:rFonts w:ascii="Times New Roman" w:hAnsi="Times New Roman"/>
                <w:sz w:val="24"/>
                <w:szCs w:val="24"/>
              </w:rPr>
            </w:pPr>
            <w:r>
              <w:rPr>
                <w:rFonts w:ascii="Times New Roman" w:hAnsi="Times New Roman"/>
                <w:color w:val="000000"/>
                <w:sz w:val="24"/>
                <w:szCs w:val="24"/>
              </w:rPr>
              <w:t xml:space="preserve">A </w:t>
            </w:r>
            <w:r>
              <w:rPr>
                <w:rFonts w:ascii="Times New Roman" w:hAnsi="Times New Roman"/>
                <w:i/>
                <w:color w:val="000000"/>
                <w:sz w:val="24"/>
                <w:szCs w:val="24"/>
              </w:rPr>
              <w:t>szociális kompetenciák</w:t>
            </w:r>
            <w:r>
              <w:rPr>
                <w:rFonts w:ascii="Times New Roman" w:hAnsi="Times New Roman"/>
                <w:color w:val="000000"/>
                <w:sz w:val="24"/>
                <w:szCs w:val="24"/>
              </w:rPr>
              <w:t xml:space="preserve"> fejlesztése egyrészt a tanuló közösségben elfoglalt helyéről, az ott betöltött szerepéről szól, arról, hogy a program mit tehet a tanulói ön- és énkép pozitív irányú fejlesztésében. A fejlesztés két irányban indulhat, egyrészt erősítheti a tanulónak önmagáról, mint </w:t>
            </w:r>
            <w:r>
              <w:rPr>
                <w:rFonts w:ascii="Times New Roman" w:hAnsi="Times New Roman"/>
                <w:i/>
                <w:color w:val="000000"/>
                <w:sz w:val="24"/>
                <w:szCs w:val="24"/>
              </w:rPr>
              <w:t>tanulóról alkotott önképét,</w:t>
            </w:r>
            <w:r>
              <w:rPr>
                <w:rFonts w:ascii="Times New Roman" w:hAnsi="Times New Roman"/>
                <w:color w:val="000000"/>
                <w:sz w:val="24"/>
                <w:szCs w:val="24"/>
              </w:rPr>
              <w:t xml:space="preserve"> ezen keresztül befolyásolhatja az iskolai (és az iskolán kívüli) tanulásról vallott elképzeléseit; másrészt módosíthatja a tanuló a </w:t>
            </w:r>
            <w:r>
              <w:rPr>
                <w:rFonts w:ascii="Times New Roman" w:hAnsi="Times New Roman"/>
                <w:i/>
                <w:color w:val="000000"/>
                <w:sz w:val="24"/>
                <w:szCs w:val="24"/>
              </w:rPr>
              <w:t xml:space="preserve">közösségi </w:t>
            </w:r>
            <w:proofErr w:type="gramStart"/>
            <w:r>
              <w:rPr>
                <w:rFonts w:ascii="Times New Roman" w:hAnsi="Times New Roman"/>
                <w:i/>
                <w:color w:val="000000"/>
                <w:sz w:val="24"/>
                <w:szCs w:val="24"/>
              </w:rPr>
              <w:t>emberről</w:t>
            </w:r>
            <w:proofErr w:type="gramEnd"/>
            <w:r>
              <w:rPr>
                <w:rFonts w:ascii="Times New Roman" w:hAnsi="Times New Roman"/>
                <w:i/>
                <w:color w:val="000000"/>
                <w:sz w:val="24"/>
                <w:szCs w:val="24"/>
              </w:rPr>
              <w:t xml:space="preserve"> mint a közösség aktív tagjáról vallott nézeteit, elképzeléseit is.</w:t>
            </w:r>
          </w:p>
        </w:tc>
        <w:tc>
          <w:tcPr>
            <w:tcW w:w="4535" w:type="dxa"/>
            <w:tcBorders>
              <w:top w:val="single" w:sz="4" w:space="0" w:color="auto"/>
              <w:left w:val="single" w:sz="4" w:space="0" w:color="auto"/>
              <w:bottom w:val="single" w:sz="4" w:space="0" w:color="auto"/>
              <w:right w:val="single" w:sz="4" w:space="0" w:color="auto"/>
            </w:tcBorders>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Erkölcsi nevelés, szolidaritás.</w:t>
            </w:r>
          </w:p>
          <w:p w:rsidR="00BF1C2E" w:rsidRDefault="00BF1C2E">
            <w:pPr>
              <w:spacing w:before="120" w:after="0" w:line="240" w:lineRule="auto"/>
              <w:rPr>
                <w:rFonts w:ascii="Times New Roman" w:hAnsi="Times New Roman"/>
                <w:sz w:val="24"/>
                <w:szCs w:val="24"/>
              </w:rPr>
            </w:pPr>
            <w:r>
              <w:rPr>
                <w:rFonts w:ascii="Times New Roman" w:hAnsi="Times New Roman"/>
                <w:sz w:val="24"/>
                <w:szCs w:val="24"/>
              </w:rPr>
              <w:t>Testi és lelki egészség.</w:t>
            </w:r>
          </w:p>
          <w:p w:rsidR="00BF1C2E" w:rsidRDefault="00BF1C2E">
            <w:pPr>
              <w:spacing w:before="120" w:after="0" w:line="240" w:lineRule="auto"/>
              <w:rPr>
                <w:rFonts w:ascii="Times New Roman" w:hAnsi="Times New Roman"/>
                <w:sz w:val="24"/>
                <w:szCs w:val="24"/>
              </w:rPr>
            </w:pPr>
            <w:r>
              <w:rPr>
                <w:rFonts w:ascii="Times New Roman" w:hAnsi="Times New Roman"/>
                <w:sz w:val="24"/>
                <w:szCs w:val="24"/>
              </w:rPr>
              <w:t>Aktív állampolgárságra, demokráciára, honvédelemre nevelés.</w:t>
            </w:r>
          </w:p>
          <w:p w:rsidR="00BF1C2E" w:rsidRDefault="00BF1C2E">
            <w:pPr>
              <w:spacing w:before="120" w:after="0" w:line="240" w:lineRule="auto"/>
              <w:rPr>
                <w:rFonts w:ascii="Times New Roman" w:hAnsi="Times New Roman"/>
                <w:sz w:val="24"/>
                <w:szCs w:val="24"/>
              </w:rPr>
            </w:pPr>
            <w:r>
              <w:rPr>
                <w:rFonts w:ascii="Times New Roman" w:hAnsi="Times New Roman"/>
                <w:sz w:val="24"/>
                <w:szCs w:val="24"/>
              </w:rPr>
              <w:t>Fenntarthatóságra – környezettudatosságra nevelés.</w:t>
            </w:r>
          </w:p>
          <w:p w:rsidR="00BF1C2E" w:rsidRDefault="00BF1C2E">
            <w:pPr>
              <w:spacing w:before="120" w:after="0" w:line="240" w:lineRule="auto"/>
              <w:rPr>
                <w:rFonts w:ascii="Times New Roman" w:hAnsi="Times New Roman"/>
                <w:sz w:val="24"/>
                <w:szCs w:val="24"/>
              </w:rPr>
            </w:pPr>
            <w:r>
              <w:rPr>
                <w:rFonts w:ascii="Times New Roman" w:hAnsi="Times New Roman"/>
                <w:sz w:val="24"/>
                <w:szCs w:val="24"/>
              </w:rPr>
              <w:t>Önismeret, társas kapcsolati kultúra.</w:t>
            </w:r>
          </w:p>
          <w:p w:rsidR="00BF1C2E" w:rsidRDefault="00BF1C2E">
            <w:pPr>
              <w:spacing w:before="120" w:after="0" w:line="240" w:lineRule="auto"/>
              <w:rPr>
                <w:rFonts w:ascii="Times New Roman" w:hAnsi="Times New Roman"/>
                <w:sz w:val="24"/>
                <w:szCs w:val="24"/>
              </w:rPr>
            </w:pPr>
            <w:r>
              <w:rPr>
                <w:rFonts w:ascii="Times New Roman" w:hAnsi="Times New Roman"/>
                <w:sz w:val="24"/>
                <w:szCs w:val="24"/>
              </w:rPr>
              <w:t>A hátránnyal élők segítése, az önkéntesség elvének elfogadása.</w:t>
            </w:r>
          </w:p>
          <w:p w:rsidR="00BF1C2E" w:rsidRDefault="00BF1C2E">
            <w:pPr>
              <w:spacing w:before="120" w:after="0" w:line="240" w:lineRule="auto"/>
              <w:rPr>
                <w:rFonts w:ascii="Times New Roman" w:hAnsi="Times New Roman"/>
                <w:color w:val="000000"/>
                <w:sz w:val="24"/>
                <w:szCs w:val="24"/>
              </w:rPr>
            </w:pPr>
          </w:p>
        </w:tc>
      </w:tr>
      <w:tr w:rsidR="00BF1C2E" w:rsidTr="00BF1C2E">
        <w:trPr>
          <w:jc w:val="center"/>
        </w:trPr>
        <w:tc>
          <w:tcPr>
            <w:tcW w:w="4535" w:type="dxa"/>
            <w:tcBorders>
              <w:top w:val="single" w:sz="4" w:space="0" w:color="auto"/>
              <w:left w:val="single" w:sz="4" w:space="0" w:color="auto"/>
              <w:bottom w:val="single" w:sz="4" w:space="0" w:color="000000"/>
              <w:right w:val="single" w:sz="4" w:space="0" w:color="auto"/>
            </w:tcBorders>
            <w:hideMark/>
          </w:tcPr>
          <w:p w:rsidR="00BF1C2E" w:rsidRDefault="00BF1C2E">
            <w:pPr>
              <w:spacing w:after="0" w:line="240" w:lineRule="auto"/>
              <w:rPr>
                <w:rFonts w:ascii="Times New Roman" w:hAnsi="Times New Roman"/>
                <w:b/>
                <w:color w:val="000000"/>
                <w:sz w:val="24"/>
                <w:szCs w:val="24"/>
              </w:rPr>
            </w:pPr>
            <w:r>
              <w:rPr>
                <w:rFonts w:ascii="Times New Roman" w:hAnsi="Times New Roman"/>
                <w:b/>
                <w:color w:val="000000"/>
                <w:sz w:val="24"/>
                <w:szCs w:val="24"/>
              </w:rPr>
              <w:t>C) Tanulással összefüggő kompetenciák</w:t>
            </w:r>
          </w:p>
        </w:tc>
        <w:tc>
          <w:tcPr>
            <w:tcW w:w="4535" w:type="dxa"/>
            <w:tcBorders>
              <w:top w:val="single" w:sz="4" w:space="0" w:color="auto"/>
              <w:left w:val="single" w:sz="4" w:space="0" w:color="auto"/>
              <w:bottom w:val="single" w:sz="4" w:space="0" w:color="000000"/>
              <w:right w:val="single" w:sz="4" w:space="0" w:color="auto"/>
            </w:tcBorders>
          </w:tcPr>
          <w:p w:rsidR="00BF1C2E" w:rsidRDefault="00BF1C2E">
            <w:pPr>
              <w:spacing w:after="0" w:line="240" w:lineRule="auto"/>
              <w:rPr>
                <w:rFonts w:ascii="Times New Roman" w:hAnsi="Times New Roman"/>
                <w:b/>
                <w:color w:val="000000"/>
                <w:sz w:val="24"/>
                <w:szCs w:val="24"/>
              </w:rPr>
            </w:pPr>
          </w:p>
        </w:tc>
      </w:tr>
      <w:tr w:rsidR="00BF1C2E" w:rsidTr="00BF1C2E">
        <w:trPr>
          <w:jc w:val="center"/>
        </w:trPr>
        <w:tc>
          <w:tcPr>
            <w:tcW w:w="4535" w:type="dxa"/>
            <w:tcBorders>
              <w:top w:val="single" w:sz="4" w:space="0" w:color="auto"/>
              <w:left w:val="single" w:sz="4" w:space="0" w:color="auto"/>
              <w:bottom w:val="single" w:sz="4" w:space="0" w:color="000000"/>
              <w:right w:val="single" w:sz="4" w:space="0" w:color="auto"/>
            </w:tcBorders>
            <w:hideMark/>
          </w:tcPr>
          <w:p w:rsidR="00BF1C2E" w:rsidRDefault="00BF1C2E">
            <w:pPr>
              <w:spacing w:before="120" w:after="0" w:line="240" w:lineRule="auto"/>
              <w:rPr>
                <w:rFonts w:ascii="Times New Roman" w:hAnsi="Times New Roman"/>
                <w:b/>
                <w:color w:val="000000"/>
                <w:sz w:val="24"/>
                <w:szCs w:val="24"/>
              </w:rPr>
            </w:pPr>
            <w:r>
              <w:rPr>
                <w:rFonts w:ascii="Times New Roman" w:hAnsi="Times New Roman"/>
                <w:color w:val="000000"/>
                <w:sz w:val="24"/>
                <w:szCs w:val="24"/>
              </w:rPr>
              <w:t xml:space="preserve">A </w:t>
            </w:r>
            <w:r>
              <w:rPr>
                <w:rFonts w:ascii="Times New Roman" w:hAnsi="Times New Roman"/>
                <w:i/>
                <w:color w:val="000000"/>
                <w:sz w:val="24"/>
                <w:szCs w:val="24"/>
              </w:rPr>
              <w:t>tanulással kapcsolatos</w:t>
            </w:r>
            <w:r>
              <w:rPr>
                <w:rFonts w:ascii="Times New Roman" w:hAnsi="Times New Roman"/>
                <w:color w:val="000000"/>
                <w:sz w:val="24"/>
                <w:szCs w:val="24"/>
              </w:rPr>
              <w:t xml:space="preserve"> kompetenciák részben a konkrét iskolai tanuláshoz kapcsolható és ott nélkülözhetetlen tényezők fejlesztésére helyezik a hangsúlyt (pl. a tanuláshoz szükséges források keresése és használata /könyvtár, internet), illetve </w:t>
            </w:r>
            <w:r>
              <w:rPr>
                <w:rFonts w:ascii="Times New Roman" w:hAnsi="Times New Roman"/>
                <w:color w:val="000000"/>
                <w:sz w:val="24"/>
                <w:szCs w:val="24"/>
              </w:rPr>
              <w:lastRenderedPageBreak/>
              <w:t xml:space="preserve">különféle tanulási módszerek elsajátítására. Ezen a területen a különféle műveltségterületek szoros együttműködését kell megvalósítani. Másrészt fontos annak a felismertetése is, hogy a </w:t>
            </w:r>
            <w:r>
              <w:rPr>
                <w:rFonts w:ascii="Times New Roman" w:hAnsi="Times New Roman"/>
                <w:i/>
                <w:color w:val="000000"/>
                <w:sz w:val="24"/>
                <w:szCs w:val="24"/>
              </w:rPr>
              <w:t>folyamatos</w:t>
            </w:r>
            <w:r>
              <w:rPr>
                <w:rFonts w:ascii="Times New Roman" w:hAnsi="Times New Roman"/>
                <w:color w:val="000000"/>
                <w:sz w:val="24"/>
                <w:szCs w:val="24"/>
              </w:rPr>
              <w:t xml:space="preserve"> </w:t>
            </w:r>
            <w:r>
              <w:rPr>
                <w:rFonts w:ascii="Times New Roman" w:hAnsi="Times New Roman"/>
                <w:i/>
                <w:color w:val="000000"/>
                <w:sz w:val="24"/>
                <w:szCs w:val="24"/>
              </w:rPr>
              <w:t xml:space="preserve">tanulás a modern világban az egyik legfontosabb és nem megkerülhető társadalmi integrációs tényező, amelynek elmaradása </w:t>
            </w:r>
            <w:proofErr w:type="spellStart"/>
            <w:r>
              <w:rPr>
                <w:rFonts w:ascii="Times New Roman" w:hAnsi="Times New Roman"/>
                <w:i/>
                <w:color w:val="000000"/>
                <w:sz w:val="24"/>
                <w:szCs w:val="24"/>
              </w:rPr>
              <w:t>dezintegrálódást</w:t>
            </w:r>
            <w:proofErr w:type="spellEnd"/>
            <w:r>
              <w:rPr>
                <w:rFonts w:ascii="Times New Roman" w:hAnsi="Times New Roman"/>
                <w:i/>
                <w:color w:val="000000"/>
                <w:sz w:val="24"/>
                <w:szCs w:val="24"/>
              </w:rPr>
              <w:t>, elszegényedést, kirekesztettséget eredményezhet.</w:t>
            </w:r>
          </w:p>
        </w:tc>
        <w:tc>
          <w:tcPr>
            <w:tcW w:w="4535" w:type="dxa"/>
            <w:tcBorders>
              <w:top w:val="single" w:sz="4" w:space="0" w:color="auto"/>
              <w:left w:val="single" w:sz="4" w:space="0" w:color="auto"/>
              <w:bottom w:val="single" w:sz="4" w:space="0" w:color="000000"/>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lastRenderedPageBreak/>
              <w:t>A tanulás tanítása.</w:t>
            </w:r>
          </w:p>
          <w:p w:rsidR="00BF1C2E" w:rsidRDefault="00BF1C2E">
            <w:pPr>
              <w:spacing w:before="120" w:after="0" w:line="240" w:lineRule="auto"/>
              <w:rPr>
                <w:rFonts w:ascii="Times New Roman" w:hAnsi="Times New Roman"/>
                <w:color w:val="000000"/>
                <w:sz w:val="24"/>
                <w:szCs w:val="24"/>
              </w:rPr>
            </w:pPr>
            <w:r>
              <w:rPr>
                <w:rFonts w:ascii="Times New Roman" w:hAnsi="Times New Roman"/>
                <w:sz w:val="24"/>
                <w:szCs w:val="24"/>
              </w:rPr>
              <w:t>Önismeret, társas kapcsolati kultúra.</w:t>
            </w:r>
          </w:p>
        </w:tc>
      </w:tr>
      <w:tr w:rsidR="00BF1C2E" w:rsidTr="00BF1C2E">
        <w:trPr>
          <w:jc w:val="center"/>
        </w:trPr>
        <w:tc>
          <w:tcPr>
            <w:tcW w:w="4535" w:type="dxa"/>
            <w:tcBorders>
              <w:top w:val="single" w:sz="4" w:space="0" w:color="000000"/>
              <w:left w:val="single" w:sz="4" w:space="0" w:color="000000"/>
              <w:bottom w:val="single" w:sz="4" w:space="0" w:color="000000"/>
              <w:right w:val="single" w:sz="4" w:space="0" w:color="000000"/>
            </w:tcBorders>
            <w:hideMark/>
          </w:tcPr>
          <w:p w:rsidR="00BF1C2E" w:rsidRDefault="00BF1C2E">
            <w:pPr>
              <w:spacing w:after="0" w:line="240" w:lineRule="auto"/>
              <w:rPr>
                <w:rFonts w:ascii="Times New Roman" w:hAnsi="Times New Roman"/>
                <w:b/>
                <w:color w:val="000000"/>
                <w:sz w:val="24"/>
                <w:szCs w:val="24"/>
              </w:rPr>
            </w:pPr>
            <w:r>
              <w:rPr>
                <w:rFonts w:ascii="Times New Roman" w:hAnsi="Times New Roman"/>
                <w:b/>
                <w:color w:val="000000"/>
                <w:sz w:val="24"/>
                <w:szCs w:val="24"/>
              </w:rPr>
              <w:lastRenderedPageBreak/>
              <w:t>D) Alapvető életpálya- és karrierépítési, valamint a munkavégzéshez kapcsolható kompetenciák</w:t>
            </w:r>
          </w:p>
        </w:tc>
        <w:tc>
          <w:tcPr>
            <w:tcW w:w="4535" w:type="dxa"/>
            <w:tcBorders>
              <w:top w:val="single" w:sz="4" w:space="0" w:color="000000"/>
              <w:left w:val="single" w:sz="4" w:space="0" w:color="000000"/>
              <w:bottom w:val="single" w:sz="4" w:space="0" w:color="000000"/>
              <w:right w:val="single" w:sz="4" w:space="0" w:color="000000"/>
            </w:tcBorders>
          </w:tcPr>
          <w:p w:rsidR="00BF1C2E" w:rsidRDefault="00BF1C2E">
            <w:pPr>
              <w:spacing w:after="0" w:line="240" w:lineRule="auto"/>
              <w:rPr>
                <w:rFonts w:ascii="Times New Roman" w:hAnsi="Times New Roman"/>
                <w:b/>
                <w:color w:val="000000"/>
                <w:sz w:val="24"/>
                <w:szCs w:val="24"/>
              </w:rPr>
            </w:pPr>
          </w:p>
        </w:tc>
      </w:tr>
      <w:tr w:rsidR="00BF1C2E" w:rsidTr="00BF1C2E">
        <w:trPr>
          <w:jc w:val="center"/>
        </w:trPr>
        <w:tc>
          <w:tcPr>
            <w:tcW w:w="4535" w:type="dxa"/>
            <w:tcBorders>
              <w:top w:val="single" w:sz="4" w:space="0" w:color="000000"/>
              <w:left w:val="single" w:sz="4" w:space="0" w:color="000000"/>
              <w:bottom w:val="single" w:sz="4" w:space="0" w:color="000000"/>
              <w:right w:val="single" w:sz="4" w:space="0" w:color="000000"/>
            </w:tcBorders>
            <w:hideMark/>
          </w:tcPr>
          <w:p w:rsidR="00BF1C2E" w:rsidRDefault="00BF1C2E">
            <w:pPr>
              <w:spacing w:before="120" w:after="0" w:line="240" w:lineRule="auto"/>
              <w:rPr>
                <w:rFonts w:ascii="Times New Roman" w:hAnsi="Times New Roman"/>
                <w:b/>
                <w:color w:val="000000"/>
                <w:sz w:val="24"/>
                <w:szCs w:val="24"/>
              </w:rPr>
            </w:pPr>
            <w:r>
              <w:rPr>
                <w:rFonts w:ascii="Times New Roman" w:hAnsi="Times New Roman"/>
                <w:sz w:val="24"/>
                <w:szCs w:val="24"/>
              </w:rPr>
              <w:t xml:space="preserve">Az </w:t>
            </w:r>
            <w:r>
              <w:rPr>
                <w:rFonts w:ascii="Times New Roman" w:hAnsi="Times New Roman"/>
                <w:i/>
                <w:sz w:val="24"/>
                <w:szCs w:val="24"/>
              </w:rPr>
              <w:t>életpálya- és karrierépítéshez</w:t>
            </w:r>
            <w:r>
              <w:rPr>
                <w:rFonts w:ascii="Times New Roman" w:hAnsi="Times New Roman"/>
                <w:sz w:val="24"/>
                <w:szCs w:val="24"/>
              </w:rPr>
              <w:t xml:space="preserve"> szükséges kompetenciák fejlesztése elsősorban az iskolai éveket követő időszak folyamatainak megértését és azok tervezését segítheti elő (munka és magánélet, döntéshozatal az életút meghatározó pontjain stb.). Ennek első állomását azonban a jelen képezi, azok az iskolai évek, ahol a tanulók a választott szakma alapjait elsajátíthatják. Ennél az elemnél különösen fontos a közismereti és szakmai tárgyakat tanítók együttműködése, mert nem kerülhető meg a fejlesztés során az, hogy a tanulók már az iskolai évek alatt a munkavégzéshez szükséges kompetenciákkal is megismerkedjenek. Ehhez – mint az eltérő területeken zajló „diákmunkához” – nyújthat jelentős támogatást a köz- és szakismereti, valamint a szakmatanuláshoz kapcsolódó gyakorlati tantárgyak együttese.</w:t>
            </w:r>
          </w:p>
        </w:tc>
        <w:tc>
          <w:tcPr>
            <w:tcW w:w="4535" w:type="dxa"/>
            <w:tcBorders>
              <w:top w:val="single" w:sz="4" w:space="0" w:color="000000"/>
              <w:left w:val="single" w:sz="4" w:space="0" w:color="000000"/>
              <w:bottom w:val="single" w:sz="4" w:space="0" w:color="000000"/>
              <w:right w:val="single" w:sz="4" w:space="0" w:color="000000"/>
            </w:tcBorders>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Pályaorientáció, munkára nevelés.</w:t>
            </w:r>
          </w:p>
          <w:p w:rsidR="00BF1C2E" w:rsidRDefault="00BF1C2E">
            <w:pPr>
              <w:spacing w:before="120" w:after="0" w:line="240" w:lineRule="auto"/>
              <w:rPr>
                <w:rFonts w:ascii="Times New Roman" w:hAnsi="Times New Roman"/>
                <w:sz w:val="24"/>
                <w:szCs w:val="24"/>
              </w:rPr>
            </w:pPr>
            <w:r>
              <w:rPr>
                <w:rFonts w:ascii="Times New Roman" w:hAnsi="Times New Roman"/>
                <w:sz w:val="24"/>
                <w:szCs w:val="24"/>
              </w:rPr>
              <w:t>Gazdasági nevelés.</w:t>
            </w:r>
          </w:p>
          <w:p w:rsidR="00BF1C2E" w:rsidRDefault="00BF1C2E">
            <w:pPr>
              <w:spacing w:before="120" w:after="0" w:line="240" w:lineRule="auto"/>
              <w:rPr>
                <w:rFonts w:ascii="Times New Roman" w:hAnsi="Times New Roman"/>
                <w:sz w:val="24"/>
                <w:szCs w:val="24"/>
              </w:rPr>
            </w:pPr>
            <w:r>
              <w:rPr>
                <w:rFonts w:ascii="Times New Roman" w:hAnsi="Times New Roman"/>
                <w:sz w:val="24"/>
                <w:szCs w:val="24"/>
              </w:rPr>
              <w:t>Családi életre nevelés.</w:t>
            </w:r>
          </w:p>
          <w:p w:rsidR="00BF1C2E" w:rsidRDefault="00BF1C2E">
            <w:pPr>
              <w:spacing w:before="120" w:after="0" w:line="240" w:lineRule="auto"/>
              <w:rPr>
                <w:rFonts w:ascii="Times New Roman" w:hAnsi="Times New Roman"/>
                <w:sz w:val="24"/>
                <w:szCs w:val="24"/>
              </w:rPr>
            </w:pPr>
            <w:r>
              <w:rPr>
                <w:rFonts w:ascii="Times New Roman" w:hAnsi="Times New Roman"/>
                <w:sz w:val="24"/>
                <w:szCs w:val="24"/>
              </w:rPr>
              <w:t>Önismeret, társas kapcsolati kultúra.</w:t>
            </w:r>
          </w:p>
          <w:p w:rsidR="00BF1C2E" w:rsidRDefault="00BF1C2E">
            <w:pPr>
              <w:spacing w:before="120" w:after="0" w:line="240" w:lineRule="auto"/>
              <w:rPr>
                <w:rFonts w:ascii="Times New Roman" w:hAnsi="Times New Roman"/>
                <w:sz w:val="24"/>
                <w:szCs w:val="24"/>
              </w:rPr>
            </w:pPr>
            <w:r>
              <w:rPr>
                <w:rFonts w:ascii="Times New Roman" w:hAnsi="Times New Roman"/>
                <w:sz w:val="24"/>
                <w:szCs w:val="24"/>
              </w:rPr>
              <w:t>Fenntarthatóságra – környezettudatosságra nevelés.</w:t>
            </w:r>
          </w:p>
          <w:p w:rsidR="00BF1C2E" w:rsidRDefault="00BF1C2E">
            <w:pPr>
              <w:spacing w:before="120" w:after="0" w:line="240" w:lineRule="auto"/>
              <w:rPr>
                <w:rFonts w:ascii="Times New Roman" w:hAnsi="Times New Roman"/>
                <w:sz w:val="24"/>
                <w:szCs w:val="24"/>
              </w:rPr>
            </w:pPr>
          </w:p>
          <w:p w:rsidR="00BF1C2E" w:rsidRDefault="00BF1C2E">
            <w:pPr>
              <w:spacing w:before="120" w:after="0" w:line="240" w:lineRule="auto"/>
              <w:rPr>
                <w:rFonts w:ascii="Times New Roman" w:hAnsi="Times New Roman"/>
                <w:b/>
                <w:color w:val="000000"/>
                <w:sz w:val="24"/>
                <w:szCs w:val="24"/>
              </w:rPr>
            </w:pPr>
          </w:p>
        </w:tc>
      </w:tr>
    </w:tbl>
    <w:p w:rsidR="00BF1C2E" w:rsidRDefault="00BF1C2E" w:rsidP="00BF1C2E">
      <w:pPr>
        <w:pStyle w:val="Listaszerbekezds2"/>
        <w:ind w:left="0"/>
        <w:jc w:val="both"/>
        <w:rPr>
          <w:i/>
          <w:szCs w:val="24"/>
        </w:rPr>
      </w:pPr>
    </w:p>
    <w:p w:rsidR="00BF1C2E" w:rsidRDefault="00BF1C2E" w:rsidP="00BF1C2E">
      <w:pPr>
        <w:pStyle w:val="Listaszerbekezds2"/>
        <w:ind w:left="0"/>
        <w:jc w:val="both"/>
        <w:rPr>
          <w:i/>
          <w:szCs w:val="24"/>
        </w:rPr>
      </w:pPr>
    </w:p>
    <w:p w:rsidR="00BF1C2E" w:rsidRDefault="00BF1C2E" w:rsidP="00BF1C2E">
      <w:pPr>
        <w:spacing w:after="0" w:line="240" w:lineRule="auto"/>
        <w:ind w:firstLine="708"/>
        <w:jc w:val="both"/>
        <w:rPr>
          <w:rFonts w:ascii="Times New Roman" w:hAnsi="Times New Roman"/>
          <w:sz w:val="24"/>
          <w:szCs w:val="24"/>
        </w:rPr>
      </w:pPr>
      <w:r>
        <w:rPr>
          <w:rFonts w:ascii="Times New Roman" w:hAnsi="Times New Roman"/>
          <w:sz w:val="24"/>
          <w:szCs w:val="24"/>
        </w:rPr>
        <w:t>Az egyes kompetenciaterületek fejlesztése a tantárgyak és a tananyag sajátos elrendezése következtében minden évfolyamon elvégzendő feladat. Ennek indoklásához bemutatjuk azt, hogy a közismereti program tartalmi elemei hogyan kapcsolódnak össze a szakiskolai programban:</w:t>
      </w:r>
    </w:p>
    <w:p w:rsidR="00BF1C2E" w:rsidRDefault="00BF1C2E" w:rsidP="00BF1C2E">
      <w:pPr>
        <w:spacing w:after="0" w:line="240" w:lineRule="auto"/>
        <w:jc w:val="both"/>
        <w:rPr>
          <w:rFonts w:ascii="Times New Roman" w:hAnsi="Times New Roman"/>
          <w:sz w:val="24"/>
          <w:szCs w:val="24"/>
        </w:rPr>
      </w:pPr>
    </w:p>
    <w:p w:rsidR="00BF1C2E" w:rsidRDefault="00BF1C2E" w:rsidP="00BF1C2E">
      <w:pPr>
        <w:spacing w:after="0" w:line="240" w:lineRule="auto"/>
        <w:jc w:val="center"/>
        <w:rPr>
          <w:rFonts w:ascii="Times New Roman" w:hAnsi="Times New Roman"/>
          <w:sz w:val="24"/>
          <w:szCs w:val="24"/>
        </w:rPr>
      </w:pPr>
      <w:r w:rsidRPr="002A70DB">
        <w:rPr>
          <w:rFonts w:ascii="Times New Roman" w:eastAsia="Calibri" w:hAnsi="Times New Roman" w:cs="Times New Roman"/>
          <w:b/>
          <w:sz w:val="24"/>
          <w:szCs w:val="24"/>
        </w:rPr>
        <w:object w:dxaOrig="6468" w:dyaOrig="2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142.5pt" o:ole="">
            <v:imagedata r:id="rId18" o:title="" croptop="14499f" cropbottom="6444f"/>
          </v:shape>
          <o:OLEObject Type="Embed" ProgID="PowerPoint.Slide.12" ShapeID="_x0000_i1025" DrawAspect="Content" ObjectID="_1843035801" r:id="rId19"/>
        </w:object>
      </w:r>
    </w:p>
    <w:p w:rsidR="00BF1C2E" w:rsidRDefault="00BF1C2E" w:rsidP="00BF1C2E">
      <w:pPr>
        <w:spacing w:after="0" w:line="240" w:lineRule="auto"/>
        <w:jc w:val="both"/>
        <w:rPr>
          <w:rFonts w:ascii="Times New Roman" w:hAnsi="Times New Roman"/>
          <w:sz w:val="24"/>
          <w:szCs w:val="24"/>
        </w:rPr>
      </w:pPr>
    </w:p>
    <w:p w:rsidR="00BF1C2E" w:rsidRDefault="00BF1C2E" w:rsidP="00BF1C2E">
      <w:pPr>
        <w:spacing w:after="0" w:line="240" w:lineRule="auto"/>
        <w:ind w:firstLine="708"/>
        <w:jc w:val="both"/>
        <w:rPr>
          <w:rFonts w:ascii="Times New Roman" w:hAnsi="Times New Roman"/>
          <w:sz w:val="24"/>
          <w:szCs w:val="24"/>
        </w:rPr>
      </w:pPr>
      <w:r>
        <w:rPr>
          <w:rFonts w:ascii="Times New Roman" w:hAnsi="Times New Roman"/>
          <w:sz w:val="24"/>
          <w:szCs w:val="24"/>
        </w:rPr>
        <w:t>Az ábra egyrészt az osztályfőnöki programelem integráló szerepét hangsúlyozza, másrészt pedig a hozzá kapcsolódó komplex tantárgyak rendszerét mutatja be. Ez utóbbiak esetében a komplexitást a hagyományos tantárgyak tartalmi elemeinek integrációja jelenti, amely biztosítja, hogy az alacsony óraszám mellett is a legfontosabb, a korszerű általános műveltség szempontjából nélkülözhetetlen tartalmak megjelenhessenek a programban.</w:t>
      </w:r>
    </w:p>
    <w:p w:rsidR="00BF1C2E" w:rsidRDefault="00BF1C2E" w:rsidP="00BF1C2E">
      <w:pPr>
        <w:spacing w:after="0" w:line="240" w:lineRule="auto"/>
        <w:jc w:val="center"/>
        <w:rPr>
          <w:rFonts w:ascii="Times New Roman" w:hAnsi="Times New Roman"/>
          <w:b/>
          <w:sz w:val="24"/>
          <w:szCs w:val="24"/>
        </w:rPr>
      </w:pPr>
    </w:p>
    <w:p w:rsidR="00BF1C2E" w:rsidRDefault="00BF1C2E" w:rsidP="00BF1C2E">
      <w:pPr>
        <w:spacing w:after="0" w:line="240" w:lineRule="auto"/>
        <w:jc w:val="center"/>
        <w:rPr>
          <w:rFonts w:ascii="Times New Roman" w:hAnsi="Times New Roman"/>
          <w:b/>
          <w:sz w:val="24"/>
          <w:szCs w:val="24"/>
        </w:rPr>
      </w:pPr>
    </w:p>
    <w:p w:rsidR="00BF1C2E" w:rsidRDefault="00BF1C2E" w:rsidP="00BF1C2E">
      <w:pPr>
        <w:spacing w:after="0" w:line="240" w:lineRule="auto"/>
        <w:jc w:val="center"/>
        <w:rPr>
          <w:rFonts w:ascii="Times New Roman" w:hAnsi="Times New Roman"/>
          <w:b/>
          <w:sz w:val="24"/>
          <w:szCs w:val="24"/>
        </w:rPr>
      </w:pPr>
      <w:r>
        <w:rPr>
          <w:rFonts w:ascii="Times New Roman" w:hAnsi="Times New Roman"/>
          <w:b/>
          <w:sz w:val="24"/>
          <w:szCs w:val="24"/>
        </w:rPr>
        <w:t>9. évfolyam</w:t>
      </w:r>
    </w:p>
    <w:p w:rsidR="00BF1C2E" w:rsidRDefault="00BF1C2E" w:rsidP="00BF1C2E">
      <w:pPr>
        <w:pStyle w:val="Listaszerbekezds2"/>
        <w:ind w:left="0"/>
        <w:jc w:val="both"/>
        <w:rPr>
          <w:szCs w:val="24"/>
        </w:rPr>
      </w:pPr>
    </w:p>
    <w:p w:rsidR="00BF1C2E" w:rsidRDefault="00BF1C2E" w:rsidP="00BF1C2E">
      <w:pPr>
        <w:pStyle w:val="Listaszerbekezds2"/>
        <w:ind w:left="0"/>
        <w:jc w:val="both"/>
        <w:rPr>
          <w:szCs w:val="24"/>
        </w:rPr>
      </w:pPr>
      <w:r>
        <w:rPr>
          <w:szCs w:val="24"/>
        </w:rPr>
        <w:t>A 9. évfolyamon az Osztályközösség-építő (Egyéni és közösségfejlesztési program szakiskolai tanulók számára) programban a fejlesztés hangsúlyai a tanulással és az iskolával kapcsolatos motivációs bázis erősítésére, az iskolai és osztályközösségben történő beilleszkedés segítésére, a tanuláshoz szükséges kulcskompetenciák megerősítésére (írás, olvasás, számolás, szövegértés) irányulnak.</w:t>
      </w:r>
    </w:p>
    <w:p w:rsidR="00BF1C2E" w:rsidRDefault="00BF1C2E" w:rsidP="00BF1C2E">
      <w:pPr>
        <w:spacing w:after="0" w:line="240" w:lineRule="auto"/>
        <w:jc w:val="both"/>
        <w:rPr>
          <w:rFonts w:ascii="Times New Roman" w:hAnsi="Times New Roman"/>
          <w:bCs/>
          <w:i/>
          <w:sz w:val="24"/>
          <w:szCs w:val="24"/>
        </w:rPr>
      </w:pPr>
    </w:p>
    <w:p w:rsidR="00BF1C2E" w:rsidRDefault="00BF1C2E" w:rsidP="00BF1C2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1"/>
        <w:gridCol w:w="1190"/>
        <w:gridCol w:w="1191"/>
      </w:tblGrid>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Én és az iskola</w:t>
            </w: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6 óra</w:t>
            </w:r>
          </w:p>
        </w:tc>
      </w:tr>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Az általános iskolai tudás felhasználható elemei (írás, olvasás, számolás, szövegértés).</w:t>
            </w:r>
          </w:p>
        </w:tc>
      </w:tr>
      <w:tr w:rsidR="00BF1C2E" w:rsidTr="00BF1C2E">
        <w:trPr>
          <w:cantSplit/>
          <w:trHeight w:val="328"/>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pStyle w:val="CM38"/>
              <w:spacing w:before="120" w:after="0"/>
              <w:rPr>
                <w:rFonts w:ascii="Times New Roman" w:hAnsi="Times New Roman"/>
              </w:rPr>
            </w:pPr>
            <w:r>
              <w:rPr>
                <w:rFonts w:ascii="Times New Roman" w:hAnsi="Times New Roman"/>
              </w:rPr>
              <w:t>Az előzetes tudás (kompetenciák) felmérése.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tanulás és az iskola fontosságának tisztázása az egyéni életút szempontjából.</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 xml:space="preserve">Az </w:t>
            </w:r>
            <w:proofErr w:type="gramStart"/>
            <w:r>
              <w:rPr>
                <w:rFonts w:ascii="Times New Roman" w:hAnsi="Times New Roman"/>
                <w:sz w:val="24"/>
                <w:szCs w:val="24"/>
                <w:lang w:eastAsia="hu-HU"/>
              </w:rPr>
              <w:t>iskolának</w:t>
            </w:r>
            <w:proofErr w:type="gramEnd"/>
            <w:r>
              <w:rPr>
                <w:rFonts w:ascii="Times New Roman" w:hAnsi="Times New Roman"/>
                <w:sz w:val="24"/>
                <w:szCs w:val="24"/>
                <w:lang w:eastAsia="hu-HU"/>
              </w:rPr>
              <w:t xml:space="preserve"> mint a tudás </w:t>
            </w:r>
            <w:r>
              <w:rPr>
                <w:rFonts w:ascii="Times New Roman" w:hAnsi="Times New Roman"/>
                <w:i/>
                <w:sz w:val="24"/>
                <w:szCs w:val="24"/>
                <w:lang w:eastAsia="hu-HU"/>
              </w:rPr>
              <w:t>egyik</w:t>
            </w:r>
            <w:r>
              <w:rPr>
                <w:rFonts w:ascii="Times New Roman" w:hAnsi="Times New Roman"/>
                <w:sz w:val="24"/>
                <w:szCs w:val="24"/>
                <w:lang w:eastAsia="hu-HU"/>
              </w:rPr>
              <w:t xml:space="preserve"> hordozójának elfogadtatása. </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önismeret fejlesztése.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tanuló helyének feltérképezése a családban, az iskolában és egyéb közösségekben.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„énismeret” forrásainak és az „énképet” alakító tényezők szerepének erősítése.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tanulás tanulása: alapvető tanulási technikák megismertetése, gyakoroltatása és/vagy fejlesztése.</w:t>
            </w:r>
          </w:p>
        </w:tc>
      </w:tr>
      <w:tr w:rsidR="00BF1C2E" w:rsidTr="00BF1C2E">
        <w:trPr>
          <w:cantSplit/>
        </w:trPr>
        <w:tc>
          <w:tcPr>
            <w:tcW w:w="6690"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lastRenderedPageBreak/>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hideMark/>
          </w:tcPr>
          <w:p w:rsidR="00BF1C2E" w:rsidRDefault="00BF1C2E">
            <w:pPr>
              <w:spacing w:after="0" w:line="240" w:lineRule="auto"/>
              <w:rPr>
                <w:rFonts w:ascii="Times New Roman" w:hAnsi="Times New Roman"/>
                <w:b/>
                <w:bCs/>
                <w:sz w:val="24"/>
                <w:szCs w:val="24"/>
              </w:rPr>
            </w:pPr>
            <w:r>
              <w:rPr>
                <w:rFonts w:ascii="Times New Roman" w:hAnsi="Times New Roman"/>
                <w:b/>
                <w:bCs/>
                <w:sz w:val="24"/>
                <w:szCs w:val="24"/>
              </w:rPr>
              <w:t>Kapcsolódási pontok</w:t>
            </w:r>
          </w:p>
        </w:tc>
      </w:tr>
      <w:tr w:rsidR="00BF1C2E" w:rsidTr="00BF1C2E">
        <w:trPr>
          <w:trHeight w:val="1787"/>
        </w:trPr>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A felmérő feladatlap szöveges és nem szövegalapú (ábra, grafikon stb.) feladatainak megoldása.</w:t>
            </w:r>
          </w:p>
          <w:p w:rsidR="00BF1C2E" w:rsidRDefault="00BF1C2E">
            <w:pPr>
              <w:pStyle w:val="CM38"/>
              <w:widowControl/>
              <w:autoSpaceDE/>
              <w:adjustRightInd/>
              <w:spacing w:after="0"/>
              <w:rPr>
                <w:rFonts w:ascii="Times New Roman" w:hAnsi="Times New Roman"/>
              </w:rPr>
            </w:pPr>
            <w:r>
              <w:rPr>
                <w:rFonts w:ascii="Times New Roman" w:hAnsi="Times New Roman"/>
              </w:rPr>
              <w:t>Eligazodás a különféle típusú szövegekben, törekvés az értő olvasásra, az olvasottak, látottak értelmezésének kísérlete.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iskola társadalmi és kulturális szerepének, fontosságának felismerése.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tanulással kapcsolatos technikák és módszerek fontosságának felismerése a tanulás hatékonysága és eredményessége érdekében.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tanuló önmagáról alkotott képe (tanulói önkép) és az önmagáról közvetített képe közötti különbség jelentőségének tudatosulása.</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Alapvető tanulási technikák megismerése, gyakorlása.</w:t>
            </w:r>
          </w:p>
        </w:tc>
        <w:tc>
          <w:tcPr>
            <w:tcW w:w="2381" w:type="dxa"/>
            <w:gridSpan w:val="2"/>
            <w:tcBorders>
              <w:top w:val="single" w:sz="4" w:space="0" w:color="auto"/>
              <w:left w:val="single" w:sz="4" w:space="0" w:color="auto"/>
              <w:bottom w:val="single" w:sz="4" w:space="0" w:color="auto"/>
              <w:right w:val="single" w:sz="4" w:space="0" w:color="auto"/>
            </w:tcBorders>
          </w:tcPr>
          <w:p w:rsidR="00BF1C2E" w:rsidRDefault="00BF1C2E">
            <w:pPr>
              <w:spacing w:before="120" w:after="0" w:line="240" w:lineRule="auto"/>
              <w:rPr>
                <w:rFonts w:ascii="Times New Roman" w:hAnsi="Times New Roman"/>
                <w:sz w:val="24"/>
                <w:szCs w:val="24"/>
              </w:rPr>
            </w:pPr>
            <w:r>
              <w:rPr>
                <w:rFonts w:ascii="Times New Roman" w:hAnsi="Times New Roman"/>
                <w:i/>
                <w:sz w:val="24"/>
                <w:szCs w:val="24"/>
              </w:rPr>
              <w:t>Kommunikáció – magyar nyelv és irodalom:</w:t>
            </w:r>
            <w:r>
              <w:rPr>
                <w:rFonts w:ascii="Times New Roman" w:hAnsi="Times New Roman"/>
                <w:sz w:val="24"/>
                <w:szCs w:val="24"/>
              </w:rPr>
              <w:t xml:space="preserve"> szövegértés.</w:t>
            </w:r>
          </w:p>
          <w:p w:rsidR="00BF1C2E" w:rsidRDefault="00BF1C2E">
            <w:pPr>
              <w:spacing w:before="120" w:after="0" w:line="240" w:lineRule="auto"/>
              <w:rPr>
                <w:rFonts w:ascii="Times New Roman" w:hAnsi="Times New Roman"/>
                <w:sz w:val="24"/>
                <w:szCs w:val="24"/>
              </w:rPr>
            </w:pPr>
          </w:p>
          <w:p w:rsidR="00BF1C2E" w:rsidRDefault="00BF1C2E">
            <w:pPr>
              <w:spacing w:after="0" w:line="240" w:lineRule="auto"/>
              <w:rPr>
                <w:rFonts w:ascii="Times New Roman" w:hAnsi="Times New Roman"/>
                <w:i/>
                <w:sz w:val="24"/>
                <w:szCs w:val="24"/>
              </w:rPr>
            </w:pPr>
            <w:r>
              <w:rPr>
                <w:rFonts w:ascii="Times New Roman" w:hAnsi="Times New Roman"/>
                <w:i/>
                <w:sz w:val="24"/>
                <w:szCs w:val="24"/>
              </w:rPr>
              <w:t>Matematika:</w:t>
            </w:r>
            <w:r>
              <w:rPr>
                <w:rFonts w:ascii="Times New Roman" w:hAnsi="Times New Roman"/>
                <w:sz w:val="24"/>
                <w:szCs w:val="24"/>
              </w:rPr>
              <w:t xml:space="preserve"> grafikonok értelmezése.</w:t>
            </w:r>
            <w:r>
              <w:rPr>
                <w:rFonts w:ascii="Times New Roman" w:hAnsi="Times New Roman"/>
                <w:sz w:val="24"/>
                <w:szCs w:val="24"/>
              </w:rPr>
              <w:br/>
            </w:r>
          </w:p>
        </w:tc>
      </w:tr>
      <w:tr w:rsidR="00BF1C2E" w:rsidTr="00BF1C2E">
        <w:trPr>
          <w:cantSplit/>
          <w:trHeight w:val="550"/>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jc w:val="center"/>
              <w:rPr>
                <w:rFonts w:ascii="Times New Roman" w:hAnsi="Times New Roman"/>
                <w:i w:val="0"/>
                <w:sz w:val="24"/>
                <w:szCs w:val="24"/>
              </w:rPr>
            </w:pPr>
            <w:r>
              <w:rPr>
                <w:rFonts w:ascii="Times New Roman" w:hAnsi="Times New Roman"/>
                <w:b w:val="0"/>
                <w:sz w:val="24"/>
                <w:szCs w:val="24"/>
              </w:rPr>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Egyén, közösség, társadalom, iskola, tanulási technika.</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3"/>
        <w:gridCol w:w="1191"/>
        <w:gridCol w:w="1192"/>
      </w:tblGrid>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Cs/>
                <w:sz w:val="24"/>
                <w:szCs w:val="24"/>
              </w:rPr>
            </w:pPr>
            <w:r>
              <w:rPr>
                <w:rFonts w:ascii="Times New Roman" w:hAnsi="Times New Roman"/>
                <w:b/>
                <w:bCs/>
                <w:sz w:val="24"/>
                <w:szCs w:val="24"/>
              </w:rPr>
              <w:t>Család és iskola – fiúk és lányok/nők és férfiak az iskolában és a társadalomban</w:t>
            </w: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12 óra</w:t>
            </w:r>
          </w:p>
        </w:tc>
      </w:tr>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Általános iskolai tanulmányok és egyéni (tanulási) tapasztalatok felhasználható elemei.</w:t>
            </w:r>
          </w:p>
        </w:tc>
      </w:tr>
      <w:tr w:rsidR="00BF1C2E" w:rsidTr="00BF1C2E">
        <w:trPr>
          <w:cantSplit/>
          <w:trHeight w:val="328"/>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 xml:space="preserve">A családi hagyományok ereje és szerepének feltárása. </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történelmi/társadalmi és családi példák hatásai egyének és közösségek életére.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Közösségek kapcsolati háló(</w:t>
            </w:r>
            <w:proofErr w:type="spellStart"/>
            <w:r>
              <w:rPr>
                <w:rFonts w:ascii="Times New Roman" w:hAnsi="Times New Roman"/>
                <w:sz w:val="24"/>
                <w:szCs w:val="24"/>
                <w:lang w:eastAsia="hu-HU"/>
              </w:rPr>
              <w:t>zata</w:t>
            </w:r>
            <w:proofErr w:type="spellEnd"/>
            <w:r>
              <w:rPr>
                <w:rFonts w:ascii="Times New Roman" w:hAnsi="Times New Roman"/>
                <w:sz w:val="24"/>
                <w:szCs w:val="24"/>
                <w:lang w:eastAsia="hu-HU"/>
              </w:rPr>
              <w:t>)inak megismerése.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Egyéni és csoportos konfliktusok okainak feltárása.</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Válságkezelő stratégiák megismerése és lehetséges hatásaik felmérése.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ünnepek szerepének és jelentőségének bemutatása a család és a társadalom életében.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Költségvetés-tervezés – családi szinten; a „fontos” és „nem fontos” dolgok megkülönböztetése.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tudatos vásárlói attitűd megalapozása.</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Reklámkezelési stratégiák megismerése, mérlegelő gondolkodás erősítése.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munka világára vonatkozó alapfogalmak megismertetése.</w:t>
            </w:r>
          </w:p>
        </w:tc>
      </w:tr>
      <w:tr w:rsidR="00BF1C2E" w:rsidTr="00BF1C2E">
        <w:trPr>
          <w:cantSplit/>
        </w:trPr>
        <w:tc>
          <w:tcPr>
            <w:tcW w:w="6690"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Kapcsolódási pontok</w:t>
            </w:r>
          </w:p>
        </w:tc>
      </w:tr>
      <w:tr w:rsidR="00BF1C2E" w:rsidTr="00BF1C2E">
        <w:trPr>
          <w:trHeight w:val="1787"/>
        </w:trPr>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A családi hagyományok szerepének és fontosságának felismerése, a család múltjának és az ott keletkezett értékeknek az ismerete.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fontosabb ünnepek tartalmi elemeinek ismerete a család és a társadalom szempontjából.</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történelmi példaképek mintaadó szerepének felismerése az egyén és a társadalom szempontjából konkrét példák alapján.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egyéni és közösségi kapcsolatok szintjeinek és típusainak ismerete.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alapvető konfliktuskezelő technikák megismerése.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családi szintű pénzügyi tervezés alapjainak ismerete és a tudatos vásárlói szemlélet elsajátítása – mi fontos és mi nem?</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 xml:space="preserve">Foglalkoztatottak és munkanélküliek; munkajövedelmek és a segélyek világa – alapvető ismeretek elsajátítása, </w:t>
            </w:r>
            <w:r>
              <w:rPr>
                <w:rFonts w:ascii="Times New Roman" w:hAnsi="Times New Roman"/>
                <w:sz w:val="24"/>
                <w:szCs w:val="24"/>
                <w:lang w:eastAsia="hu-HU"/>
              </w:rPr>
              <w:lastRenderedPageBreak/>
              <w:t>információkeresés.</w:t>
            </w:r>
          </w:p>
        </w:tc>
        <w:tc>
          <w:tcPr>
            <w:tcW w:w="2381" w:type="dxa"/>
            <w:gridSpan w:val="2"/>
            <w:tcBorders>
              <w:top w:val="single" w:sz="4" w:space="0" w:color="auto"/>
              <w:left w:val="single" w:sz="4" w:space="0" w:color="auto"/>
              <w:bottom w:val="single" w:sz="4" w:space="0" w:color="auto"/>
              <w:right w:val="single" w:sz="4" w:space="0" w:color="auto"/>
            </w:tcBorders>
          </w:tcPr>
          <w:p w:rsidR="00BF1C2E" w:rsidRDefault="00BF1C2E">
            <w:pPr>
              <w:spacing w:before="120" w:after="0" w:line="240" w:lineRule="auto"/>
              <w:rPr>
                <w:rFonts w:ascii="Times New Roman" w:hAnsi="Times New Roman"/>
                <w:i/>
                <w:sz w:val="24"/>
                <w:szCs w:val="24"/>
              </w:rPr>
            </w:pPr>
            <w:r>
              <w:rPr>
                <w:rFonts w:ascii="Times New Roman" w:hAnsi="Times New Roman"/>
                <w:i/>
                <w:sz w:val="24"/>
                <w:szCs w:val="24"/>
              </w:rPr>
              <w:lastRenderedPageBreak/>
              <w:t>Társadalomismeret:</w:t>
            </w:r>
          </w:p>
          <w:p w:rsidR="00BF1C2E" w:rsidRDefault="00BF1C2E">
            <w:pPr>
              <w:spacing w:after="0" w:line="240" w:lineRule="auto"/>
              <w:rPr>
                <w:rFonts w:ascii="Times New Roman" w:hAnsi="Times New Roman"/>
                <w:sz w:val="24"/>
                <w:szCs w:val="24"/>
              </w:rPr>
            </w:pPr>
            <w:r>
              <w:rPr>
                <w:rFonts w:ascii="Times New Roman" w:hAnsi="Times New Roman"/>
                <w:sz w:val="24"/>
                <w:szCs w:val="24"/>
              </w:rPr>
              <w:t>egyének és közösségek szerepe a történelemben.</w:t>
            </w:r>
          </w:p>
          <w:p w:rsidR="00BF1C2E" w:rsidRDefault="00BF1C2E">
            <w:pPr>
              <w:spacing w:after="0" w:line="240" w:lineRule="auto"/>
              <w:rPr>
                <w:rFonts w:ascii="Times New Roman" w:hAnsi="Times New Roman"/>
                <w:sz w:val="24"/>
                <w:szCs w:val="24"/>
              </w:rPr>
            </w:pPr>
          </w:p>
          <w:p w:rsidR="00BF1C2E" w:rsidRDefault="00BF1C2E">
            <w:pPr>
              <w:spacing w:after="0" w:line="240" w:lineRule="auto"/>
              <w:rPr>
                <w:rFonts w:ascii="Times New Roman" w:hAnsi="Times New Roman"/>
                <w:i/>
                <w:sz w:val="24"/>
                <w:szCs w:val="24"/>
              </w:rPr>
            </w:pPr>
            <w:r>
              <w:rPr>
                <w:rFonts w:ascii="Times New Roman" w:hAnsi="Times New Roman"/>
                <w:i/>
                <w:sz w:val="24"/>
                <w:szCs w:val="24"/>
              </w:rPr>
              <w:t xml:space="preserve">Kommunikáció – </w:t>
            </w:r>
          </w:p>
          <w:p w:rsidR="00BF1C2E" w:rsidRDefault="00BF1C2E">
            <w:pPr>
              <w:spacing w:after="0" w:line="240" w:lineRule="auto"/>
              <w:rPr>
                <w:rFonts w:ascii="Times New Roman" w:hAnsi="Times New Roman"/>
                <w:i/>
                <w:sz w:val="24"/>
                <w:szCs w:val="24"/>
              </w:rPr>
            </w:pPr>
            <w:r>
              <w:rPr>
                <w:rFonts w:ascii="Times New Roman" w:hAnsi="Times New Roman"/>
                <w:i/>
                <w:sz w:val="24"/>
                <w:szCs w:val="24"/>
              </w:rPr>
              <w:t>magyar nyelv és irodalom:</w:t>
            </w:r>
          </w:p>
          <w:p w:rsidR="00BF1C2E" w:rsidRDefault="00BF1C2E">
            <w:pPr>
              <w:spacing w:after="0" w:line="240" w:lineRule="auto"/>
              <w:rPr>
                <w:rFonts w:ascii="Times New Roman" w:hAnsi="Times New Roman"/>
                <w:sz w:val="24"/>
                <w:szCs w:val="24"/>
              </w:rPr>
            </w:pPr>
            <w:r>
              <w:rPr>
                <w:rFonts w:ascii="Times New Roman" w:hAnsi="Times New Roman"/>
                <w:sz w:val="24"/>
                <w:szCs w:val="24"/>
              </w:rPr>
              <w:t>konfliktusok ábrázolása az irodalmi/művészeti alkotásokban.</w:t>
            </w:r>
          </w:p>
          <w:p w:rsidR="00BF1C2E" w:rsidRDefault="00BF1C2E">
            <w:pPr>
              <w:spacing w:after="0" w:line="240" w:lineRule="auto"/>
              <w:jc w:val="center"/>
              <w:rPr>
                <w:rFonts w:ascii="Times New Roman" w:hAnsi="Times New Roman"/>
                <w:i/>
                <w:sz w:val="24"/>
                <w:szCs w:val="24"/>
              </w:rPr>
            </w:pPr>
          </w:p>
        </w:tc>
      </w:tr>
      <w:tr w:rsidR="00BF1C2E" w:rsidTr="00BF1C2E">
        <w:trPr>
          <w:cantSplit/>
          <w:trHeight w:val="550"/>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jc w:val="center"/>
              <w:rPr>
                <w:rFonts w:ascii="Times New Roman" w:hAnsi="Times New Roman"/>
                <w:i w:val="0"/>
                <w:sz w:val="24"/>
                <w:szCs w:val="24"/>
              </w:rPr>
            </w:pPr>
            <w:r>
              <w:rPr>
                <w:rFonts w:ascii="Times New Roman" w:hAnsi="Times New Roman"/>
                <w:b w:val="0"/>
                <w:sz w:val="24"/>
                <w:szCs w:val="24"/>
              </w:rPr>
              <w:lastRenderedPageBreak/>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Hagyomány, példakép, konfliktus, nemzeti ünnep, családi gazdálkodás, foglalkoztatás, foglalkoztathatóság, munkanélküliség.</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3"/>
        <w:gridCol w:w="1191"/>
        <w:gridCol w:w="1192"/>
      </w:tblGrid>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Cs/>
                <w:sz w:val="24"/>
                <w:szCs w:val="24"/>
              </w:rPr>
            </w:pPr>
            <w:r>
              <w:rPr>
                <w:rFonts w:ascii="Times New Roman" w:hAnsi="Times New Roman"/>
                <w:b/>
                <w:bCs/>
                <w:sz w:val="24"/>
                <w:szCs w:val="24"/>
              </w:rPr>
              <w:t>A környezetünk, amelyben élünk és az együttélés szabályai</w:t>
            </w: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8 óra</w:t>
            </w:r>
          </w:p>
        </w:tc>
      </w:tr>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 xml:space="preserve">Általános iskolai tanulmányok és egyéni (tanulási) tapasztalatok hasznosítása </w:t>
            </w:r>
          </w:p>
        </w:tc>
      </w:tr>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Az életünket szabályozó, mindennapi dokumentumok megismerése, tájékozódás, eligazodás.</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testmozgás és a táplálkozás szerepének megismerése életünkben, az egészséges életmód iránti igény felkeltése.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Időtervezés és időfelhasználás: az iskolával kapcsolatos tanulói munkaterhek figyelembe vétele.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Írott és íratlan szabályok megismerése, igény felkeltése a betartásukra, hasznuk, értelmük belátása.</w:t>
            </w:r>
          </w:p>
        </w:tc>
      </w:tr>
      <w:tr w:rsidR="00BF1C2E" w:rsidTr="00BF1C2E">
        <w:tc>
          <w:tcPr>
            <w:tcW w:w="6690"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Kapcsolódási pontok</w:t>
            </w:r>
          </w:p>
        </w:tc>
      </w:tr>
      <w:tr w:rsidR="00BF1C2E" w:rsidTr="00BF1C2E">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Eligazodás a mindennapokban történő tájékozódáshoz nélkülözhetetlen dokumentumokban – értelmezés, megkeresésük, használatuk gyakorlása (menetrendek, használati utasítások stb.).</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egészséges életmód, egészségmegőrzés fontosságának belátása, lehetséges módszerek, tényezők gyűjtése (környezet, táplálkozás, mozgás stb. szerepe).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Iskola és szabadidő – időterv készítése.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társadalmi/közösségi együttélést szabályozó írott (és íratlan) szabályozók (törvények, normák, erkölcsi alapvetések) ismerete, törekvés a betartásukra a közös munka során.</w:t>
            </w:r>
          </w:p>
        </w:tc>
        <w:tc>
          <w:tcPr>
            <w:tcW w:w="2381" w:type="dxa"/>
            <w:gridSpan w:val="2"/>
            <w:tcBorders>
              <w:top w:val="single" w:sz="4" w:space="0" w:color="auto"/>
              <w:left w:val="single" w:sz="4" w:space="0" w:color="auto"/>
              <w:bottom w:val="single" w:sz="4" w:space="0" w:color="auto"/>
              <w:right w:val="single" w:sz="4" w:space="0" w:color="auto"/>
            </w:tcBorders>
          </w:tcPr>
          <w:p w:rsidR="00BF1C2E" w:rsidRDefault="00BF1C2E">
            <w:pPr>
              <w:spacing w:before="120" w:after="0" w:line="240" w:lineRule="auto"/>
              <w:rPr>
                <w:rFonts w:ascii="Times New Roman" w:hAnsi="Times New Roman"/>
                <w:sz w:val="24"/>
                <w:szCs w:val="24"/>
              </w:rPr>
            </w:pPr>
            <w:r>
              <w:rPr>
                <w:rFonts w:ascii="Times New Roman" w:hAnsi="Times New Roman"/>
                <w:i/>
                <w:sz w:val="24"/>
                <w:szCs w:val="24"/>
              </w:rPr>
              <w:t>Kommunikáció – magyar nyelv és irodalom:</w:t>
            </w:r>
            <w:r>
              <w:rPr>
                <w:rFonts w:ascii="Times New Roman" w:hAnsi="Times New Roman"/>
                <w:sz w:val="24"/>
                <w:szCs w:val="24"/>
              </w:rPr>
              <w:t xml:space="preserve"> irodalmi és hétköznapi szövegek értelmezése.</w:t>
            </w:r>
          </w:p>
          <w:p w:rsidR="00BF1C2E" w:rsidRDefault="00BF1C2E">
            <w:pPr>
              <w:spacing w:before="120" w:after="0" w:line="240" w:lineRule="auto"/>
              <w:rPr>
                <w:rFonts w:ascii="Times New Roman" w:hAnsi="Times New Roman"/>
                <w:sz w:val="24"/>
                <w:szCs w:val="24"/>
              </w:rPr>
            </w:pPr>
          </w:p>
          <w:p w:rsidR="00BF1C2E" w:rsidRDefault="00BF1C2E">
            <w:pPr>
              <w:spacing w:after="0" w:line="240" w:lineRule="auto"/>
              <w:rPr>
                <w:rFonts w:ascii="Times New Roman" w:hAnsi="Times New Roman"/>
                <w:i/>
                <w:sz w:val="24"/>
                <w:szCs w:val="24"/>
              </w:rPr>
            </w:pPr>
            <w:r>
              <w:rPr>
                <w:rFonts w:ascii="Times New Roman" w:hAnsi="Times New Roman"/>
                <w:i/>
                <w:sz w:val="24"/>
                <w:szCs w:val="24"/>
              </w:rPr>
              <w:t>Társadalomismeret:</w:t>
            </w:r>
          </w:p>
          <w:p w:rsidR="00BF1C2E" w:rsidRDefault="00BF1C2E">
            <w:pPr>
              <w:spacing w:after="0" w:line="240" w:lineRule="auto"/>
              <w:rPr>
                <w:rFonts w:ascii="Times New Roman" w:hAnsi="Times New Roman"/>
                <w:i/>
                <w:sz w:val="24"/>
                <w:szCs w:val="24"/>
              </w:rPr>
            </w:pPr>
            <w:r>
              <w:rPr>
                <w:rFonts w:ascii="Times New Roman" w:hAnsi="Times New Roman"/>
                <w:sz w:val="24"/>
                <w:szCs w:val="24"/>
              </w:rPr>
              <w:t>törvény és jog szerepe a történelemben.</w:t>
            </w:r>
          </w:p>
        </w:tc>
      </w:tr>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jc w:val="center"/>
              <w:rPr>
                <w:rFonts w:ascii="Times New Roman" w:hAnsi="Times New Roman"/>
                <w:i w:val="0"/>
                <w:sz w:val="24"/>
                <w:szCs w:val="24"/>
              </w:rPr>
            </w:pPr>
            <w:r>
              <w:rPr>
                <w:rFonts w:ascii="Times New Roman" w:hAnsi="Times New Roman"/>
                <w:b w:val="0"/>
                <w:sz w:val="24"/>
                <w:szCs w:val="24"/>
              </w:rPr>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Környezet, életmód, életvitel, szabadidő; munkaidő, törvény, norma, erkölcs.</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3"/>
        <w:gridCol w:w="1191"/>
        <w:gridCol w:w="1192"/>
      </w:tblGrid>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Projektek </w:t>
            </w:r>
          </w:p>
          <w:p w:rsidR="00BF1C2E" w:rsidRDefault="00BF1C2E">
            <w:pPr>
              <w:spacing w:after="0" w:line="240" w:lineRule="auto"/>
              <w:ind w:left="360"/>
              <w:jc w:val="center"/>
              <w:rPr>
                <w:rFonts w:ascii="Times New Roman" w:hAnsi="Times New Roman"/>
                <w:b/>
                <w:bCs/>
                <w:sz w:val="24"/>
                <w:szCs w:val="24"/>
              </w:rPr>
            </w:pPr>
            <w:r>
              <w:rPr>
                <w:rFonts w:ascii="Times New Roman" w:hAnsi="Times New Roman"/>
                <w:b/>
                <w:bCs/>
                <w:sz w:val="24"/>
                <w:szCs w:val="24"/>
              </w:rPr>
              <w:t>A tanulók éves teljesítményének a mérése</w:t>
            </w: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6 óra</w:t>
            </w:r>
          </w:p>
        </w:tc>
      </w:tr>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bCs/>
                <w:sz w:val="24"/>
                <w:szCs w:val="24"/>
              </w:rPr>
              <w:t>Ál</w:t>
            </w:r>
            <w:r>
              <w:rPr>
                <w:rFonts w:ascii="Times New Roman" w:hAnsi="Times New Roman"/>
                <w:sz w:val="24"/>
                <w:szCs w:val="24"/>
              </w:rPr>
              <w:t xml:space="preserve">talános iskolai tanulmányok és egyéni (tanulási) tapasztalatok </w:t>
            </w:r>
          </w:p>
        </w:tc>
      </w:tr>
      <w:tr w:rsidR="00BF1C2E" w:rsidTr="00BF1C2E">
        <w:trPr>
          <w:cantSplit/>
          <w:trHeight w:val="328"/>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Projektek készítése, az ehhez szükséges képességek, kompetenciák fejlesztése (pl. kommunikációs, szociális kompetenciák).</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tanulók teljesítményének a mérése.</w:t>
            </w:r>
          </w:p>
        </w:tc>
      </w:tr>
      <w:tr w:rsidR="00BF1C2E" w:rsidTr="00BF1C2E">
        <w:trPr>
          <w:cantSplit/>
        </w:trPr>
        <w:tc>
          <w:tcPr>
            <w:tcW w:w="6690" w:type="dxa"/>
            <w:gridSpan w:val="2"/>
            <w:tcBorders>
              <w:top w:val="single" w:sz="18" w:space="0" w:color="auto"/>
              <w:left w:val="single" w:sz="4" w:space="0" w:color="auto"/>
              <w:bottom w:val="single" w:sz="4" w:space="0" w:color="auto"/>
              <w:right w:val="single" w:sz="4" w:space="0" w:color="auto"/>
            </w:tcBorders>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lastRenderedPageBreak/>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Kapcsolódási pontok</w:t>
            </w:r>
          </w:p>
        </w:tc>
      </w:tr>
      <w:tr w:rsidR="00BF1C2E" w:rsidTr="00BF1C2E">
        <w:trPr>
          <w:cantSplit/>
          <w:trHeight w:val="1243"/>
        </w:trPr>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Részvétel a projekt tervezésében, lebonyolításában és értékelésében; a projektmódszer megismerése.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Szabad sáv: a választott tartalomnak és formának megfelelően.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Részvétel a „tudáspróbán”.</w:t>
            </w:r>
          </w:p>
        </w:tc>
        <w:tc>
          <w:tcPr>
            <w:tcW w:w="2381"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i/>
                <w:sz w:val="24"/>
                <w:szCs w:val="24"/>
              </w:rPr>
            </w:pPr>
            <w:r>
              <w:rPr>
                <w:rFonts w:ascii="Times New Roman" w:hAnsi="Times New Roman"/>
                <w:i/>
                <w:sz w:val="24"/>
                <w:szCs w:val="24"/>
              </w:rPr>
              <w:t>Minden műveltségterület:</w:t>
            </w:r>
            <w:r>
              <w:rPr>
                <w:rFonts w:ascii="Times New Roman" w:hAnsi="Times New Roman"/>
                <w:sz w:val="24"/>
                <w:szCs w:val="24"/>
              </w:rPr>
              <w:t xml:space="preserve"> a projekthez kapcsolható tartalmi elemek. </w:t>
            </w:r>
          </w:p>
        </w:tc>
      </w:tr>
      <w:tr w:rsidR="00BF1C2E" w:rsidTr="00BF1C2E">
        <w:trPr>
          <w:cantSplit/>
          <w:trHeight w:val="550"/>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jc w:val="center"/>
              <w:rPr>
                <w:rFonts w:ascii="Times New Roman" w:hAnsi="Times New Roman"/>
                <w:i w:val="0"/>
                <w:sz w:val="24"/>
                <w:szCs w:val="24"/>
              </w:rPr>
            </w:pPr>
            <w:r>
              <w:rPr>
                <w:rFonts w:ascii="Times New Roman" w:hAnsi="Times New Roman"/>
                <w:b w:val="0"/>
                <w:sz w:val="24"/>
                <w:szCs w:val="24"/>
              </w:rPr>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Projekt, tervezés, külső és belső értékelés.</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57"/>
        <w:gridCol w:w="7118"/>
      </w:tblGrid>
      <w:tr w:rsidR="00BF1C2E" w:rsidTr="00BF1C2E">
        <w:trPr>
          <w:cantSplit/>
          <w:trHeight w:val="550"/>
        </w:trPr>
        <w:tc>
          <w:tcPr>
            <w:tcW w:w="1956"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A fejlesztés várt eredményei az évfolyam végén</w:t>
            </w:r>
          </w:p>
        </w:tc>
        <w:tc>
          <w:tcPr>
            <w:tcW w:w="7115" w:type="dxa"/>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 xml:space="preserve">A tanulók harmonikus beilleszkedése az iskola- és az osztályközösségbe. </w:t>
            </w:r>
          </w:p>
          <w:p w:rsidR="00BF1C2E" w:rsidRDefault="00BF1C2E">
            <w:pPr>
              <w:spacing w:after="0" w:line="240" w:lineRule="auto"/>
              <w:rPr>
                <w:rFonts w:ascii="Times New Roman" w:hAnsi="Times New Roman"/>
                <w:sz w:val="24"/>
                <w:szCs w:val="24"/>
              </w:rPr>
            </w:pPr>
            <w:r>
              <w:rPr>
                <w:rFonts w:ascii="Times New Roman" w:hAnsi="Times New Roman"/>
                <w:sz w:val="24"/>
                <w:szCs w:val="24"/>
              </w:rPr>
              <w:t>Aktív részvétel az osztályközösséget érintő programokban és feladatokban.</w:t>
            </w:r>
          </w:p>
          <w:p w:rsidR="00BF1C2E" w:rsidRDefault="00BF1C2E">
            <w:pPr>
              <w:spacing w:after="0" w:line="240" w:lineRule="auto"/>
              <w:rPr>
                <w:rFonts w:ascii="Times New Roman" w:hAnsi="Times New Roman"/>
                <w:sz w:val="24"/>
                <w:szCs w:val="24"/>
              </w:rPr>
            </w:pPr>
            <w:r>
              <w:rPr>
                <w:rFonts w:ascii="Times New Roman" w:hAnsi="Times New Roman"/>
                <w:sz w:val="24"/>
                <w:szCs w:val="24"/>
              </w:rPr>
              <w:t>Aktív részvétel a személyes fejlesztésre irányuló köz- és szakismereti programokban.</w:t>
            </w:r>
          </w:p>
          <w:p w:rsidR="00BF1C2E" w:rsidRDefault="00BF1C2E">
            <w:pPr>
              <w:spacing w:after="0" w:line="240" w:lineRule="auto"/>
              <w:rPr>
                <w:rFonts w:ascii="Times New Roman" w:hAnsi="Times New Roman"/>
                <w:sz w:val="24"/>
                <w:szCs w:val="24"/>
              </w:rPr>
            </w:pPr>
            <w:r>
              <w:rPr>
                <w:rFonts w:ascii="Times New Roman" w:hAnsi="Times New Roman"/>
                <w:sz w:val="24"/>
                <w:szCs w:val="24"/>
              </w:rPr>
              <w:t>Bekapcsolódás és aktív részvétel a tanulói értékelésekben.</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p w:rsidR="00BF1C2E" w:rsidRDefault="00BF1C2E" w:rsidP="00BF1C2E">
      <w:pPr>
        <w:pStyle w:val="Listaszerbekezds2"/>
        <w:ind w:left="360"/>
        <w:jc w:val="center"/>
        <w:rPr>
          <w:b/>
          <w:i/>
          <w:szCs w:val="24"/>
        </w:rPr>
      </w:pPr>
      <w:r>
        <w:rPr>
          <w:b/>
          <w:szCs w:val="24"/>
        </w:rPr>
        <w:br w:type="page"/>
      </w:r>
      <w:r>
        <w:rPr>
          <w:b/>
          <w:szCs w:val="24"/>
        </w:rPr>
        <w:lastRenderedPageBreak/>
        <w:t>10. évfolyam</w:t>
      </w:r>
    </w:p>
    <w:p w:rsidR="00BF1C2E" w:rsidRDefault="00BF1C2E" w:rsidP="00BF1C2E">
      <w:pPr>
        <w:pStyle w:val="Listaszerbekezds2"/>
        <w:ind w:left="0"/>
        <w:jc w:val="both"/>
        <w:rPr>
          <w:szCs w:val="24"/>
        </w:rPr>
      </w:pPr>
    </w:p>
    <w:p w:rsidR="00BF1C2E" w:rsidRDefault="00BF1C2E" w:rsidP="00BF1C2E">
      <w:pPr>
        <w:pStyle w:val="Listaszerbekezds2"/>
        <w:ind w:left="0"/>
        <w:jc w:val="both"/>
        <w:rPr>
          <w:szCs w:val="24"/>
        </w:rPr>
      </w:pPr>
      <w:r>
        <w:rPr>
          <w:szCs w:val="24"/>
        </w:rPr>
        <w:t>Az Osztályközösség-építő program célja a 10. évfolyamon az, hogy erősítse a további tanulás fontosságának belátását, hogy az eredményes iskolai előrehaladás, a tanulás sikeressége nélkülözhetetlen a szakmatanulás és a szakképzettség megszerzése szempontjából. Emellett azok a területek kapnak nagyobb hangsúlyt, amelyek az osztályközösségen túlnyúló szakmai-emberi és társadalmi-kulturális kapcsolatok kialakítására, ápolására, fenntartására irányulnak.</w:t>
      </w:r>
    </w:p>
    <w:p w:rsidR="00BF1C2E" w:rsidRDefault="00BF1C2E" w:rsidP="00BF1C2E">
      <w:pPr>
        <w:pStyle w:val="Listaszerbekezds2"/>
        <w:ind w:left="0" w:firstLine="708"/>
        <w:jc w:val="both"/>
        <w:rPr>
          <w:szCs w:val="24"/>
        </w:rPr>
      </w:pPr>
      <w:r>
        <w:rPr>
          <w:szCs w:val="24"/>
        </w:rPr>
        <w:t xml:space="preserve">Ebben a tanévben </w:t>
      </w:r>
      <w:r>
        <w:rPr>
          <w:i/>
          <w:szCs w:val="24"/>
        </w:rPr>
        <w:t>a fejlesztés hangsúlya(i)</w:t>
      </w:r>
      <w:r>
        <w:rPr>
          <w:szCs w:val="24"/>
        </w:rPr>
        <w:t xml:space="preserve"> </w:t>
      </w:r>
    </w:p>
    <w:p w:rsidR="00BF1C2E" w:rsidRDefault="00BF1C2E" w:rsidP="00BF1C2E">
      <w:pPr>
        <w:pStyle w:val="Listaszerbekezds2"/>
        <w:numPr>
          <w:ilvl w:val="0"/>
          <w:numId w:val="27"/>
        </w:numPr>
        <w:jc w:val="both"/>
        <w:rPr>
          <w:szCs w:val="24"/>
        </w:rPr>
      </w:pPr>
      <w:r>
        <w:rPr>
          <w:szCs w:val="24"/>
        </w:rPr>
        <w:t xml:space="preserve">az iskolai és az iskolán kívüli (folyamatos) tanulás erősítésére, </w:t>
      </w:r>
    </w:p>
    <w:p w:rsidR="00BF1C2E" w:rsidRDefault="00BF1C2E" w:rsidP="00BF1C2E">
      <w:pPr>
        <w:pStyle w:val="Listaszerbekezds2"/>
        <w:numPr>
          <w:ilvl w:val="0"/>
          <w:numId w:val="27"/>
        </w:numPr>
        <w:jc w:val="both"/>
        <w:rPr>
          <w:szCs w:val="24"/>
        </w:rPr>
      </w:pPr>
      <w:r>
        <w:rPr>
          <w:szCs w:val="24"/>
        </w:rPr>
        <w:t>az iskolai és osztályközösségen túli szakmai, közösségi és egyéni kapcsolatok további fejlesztésére, a munkaerő-piaci és társadalmi integrációhoz szükséges szociális kompetenciák erősítésére tevődnek.</w:t>
      </w:r>
    </w:p>
    <w:p w:rsidR="00BF1C2E" w:rsidRDefault="00BF1C2E" w:rsidP="00BF1C2E">
      <w:pPr>
        <w:spacing w:after="0" w:line="240" w:lineRule="auto"/>
        <w:jc w:val="both"/>
        <w:rPr>
          <w:rFonts w:ascii="Times New Roman" w:hAnsi="Times New Roman"/>
          <w:bCs/>
          <w:sz w:val="24"/>
          <w:szCs w:val="24"/>
        </w:rPr>
      </w:pPr>
    </w:p>
    <w:p w:rsidR="00BF1C2E" w:rsidRDefault="00BF1C2E" w:rsidP="00BF1C2E">
      <w:pPr>
        <w:spacing w:after="0" w:line="240" w:lineRule="auto"/>
        <w:jc w:val="both"/>
        <w:rPr>
          <w:rFonts w:ascii="Times New Roman" w:hAnsi="Times New Roman"/>
          <w:bCs/>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3"/>
        <w:gridCol w:w="1191"/>
        <w:gridCol w:w="1192"/>
      </w:tblGrid>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vAlign w:val="center"/>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A közösségek belső világa(i)</w:t>
            </w:r>
          </w:p>
          <w:p w:rsidR="00BF1C2E" w:rsidRDefault="00BF1C2E">
            <w:pPr>
              <w:spacing w:after="0" w:line="240" w:lineRule="auto"/>
              <w:jc w:val="center"/>
              <w:rPr>
                <w:rFonts w:ascii="Times New Roman" w:hAnsi="Times New Roman"/>
                <w:bCs/>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14 óra</w:t>
            </w:r>
          </w:p>
        </w:tc>
      </w:tr>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 xml:space="preserve">A 9. évfolyam tematikai egységeiben tanultak, tapasztaltak. </w:t>
            </w:r>
          </w:p>
        </w:tc>
      </w:tr>
      <w:tr w:rsidR="00BF1C2E" w:rsidTr="00BF1C2E">
        <w:trPr>
          <w:cantSplit/>
          <w:trHeight w:val="328"/>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pStyle w:val="CM38"/>
              <w:widowControl/>
              <w:autoSpaceDE/>
              <w:adjustRightInd/>
              <w:spacing w:before="120" w:after="0"/>
              <w:rPr>
                <w:rFonts w:ascii="Times New Roman" w:hAnsi="Times New Roman"/>
              </w:rPr>
            </w:pPr>
            <w:r>
              <w:rPr>
                <w:rFonts w:ascii="Times New Roman" w:hAnsi="Times New Roman"/>
              </w:rPr>
              <w:t xml:space="preserve">Az iskola hagyományainak megismertetése. </w:t>
            </w:r>
          </w:p>
          <w:p w:rsidR="00BF1C2E" w:rsidRDefault="00BF1C2E">
            <w:pPr>
              <w:spacing w:after="0" w:line="240" w:lineRule="auto"/>
              <w:ind w:left="36"/>
              <w:rPr>
                <w:rFonts w:ascii="Times New Roman" w:hAnsi="Times New Roman"/>
                <w:sz w:val="24"/>
                <w:szCs w:val="24"/>
                <w:lang w:eastAsia="hu-HU"/>
              </w:rPr>
            </w:pPr>
            <w:r>
              <w:rPr>
                <w:rFonts w:ascii="Times New Roman" w:hAnsi="Times New Roman"/>
                <w:sz w:val="24"/>
                <w:szCs w:val="24"/>
                <w:lang w:eastAsia="hu-HU"/>
              </w:rPr>
              <w:t>A tanulás támogatása.</w:t>
            </w:r>
          </w:p>
          <w:p w:rsidR="00BF1C2E" w:rsidRDefault="00BF1C2E">
            <w:pPr>
              <w:spacing w:after="0" w:line="240" w:lineRule="auto"/>
              <w:ind w:left="36"/>
              <w:rPr>
                <w:rFonts w:ascii="Times New Roman" w:hAnsi="Times New Roman"/>
                <w:sz w:val="24"/>
                <w:szCs w:val="24"/>
                <w:lang w:eastAsia="hu-HU"/>
              </w:rPr>
            </w:pPr>
            <w:r>
              <w:rPr>
                <w:rFonts w:ascii="Times New Roman" w:hAnsi="Times New Roman"/>
                <w:sz w:val="24"/>
                <w:szCs w:val="24"/>
                <w:lang w:eastAsia="hu-HU"/>
              </w:rPr>
              <w:t>A deviáns magatartások /szokások felismertetése.</w:t>
            </w:r>
          </w:p>
          <w:p w:rsidR="00BF1C2E" w:rsidRDefault="00BF1C2E">
            <w:pPr>
              <w:spacing w:after="0" w:line="240" w:lineRule="auto"/>
              <w:ind w:left="36"/>
              <w:rPr>
                <w:rFonts w:ascii="Times New Roman" w:hAnsi="Times New Roman"/>
                <w:sz w:val="24"/>
                <w:szCs w:val="24"/>
                <w:lang w:eastAsia="hu-HU"/>
              </w:rPr>
            </w:pPr>
            <w:r>
              <w:rPr>
                <w:rFonts w:ascii="Times New Roman" w:hAnsi="Times New Roman"/>
                <w:sz w:val="24"/>
                <w:szCs w:val="24"/>
                <w:lang w:eastAsia="hu-HU"/>
              </w:rPr>
              <w:t>A szabadidő-felhasználás fontosságának felismertetése</w:t>
            </w:r>
          </w:p>
          <w:p w:rsidR="00BF1C2E" w:rsidRDefault="00BF1C2E">
            <w:pPr>
              <w:spacing w:after="0" w:line="240" w:lineRule="auto"/>
              <w:ind w:left="36"/>
              <w:rPr>
                <w:rFonts w:ascii="Times New Roman" w:hAnsi="Times New Roman"/>
                <w:sz w:val="24"/>
                <w:szCs w:val="24"/>
                <w:lang w:eastAsia="hu-HU"/>
              </w:rPr>
            </w:pPr>
            <w:r>
              <w:rPr>
                <w:rFonts w:ascii="Times New Roman" w:hAnsi="Times New Roman"/>
                <w:sz w:val="24"/>
                <w:szCs w:val="24"/>
                <w:lang w:eastAsia="hu-HU"/>
              </w:rPr>
              <w:t>Bekapcsolódás a „tabutémákról” folyó beszélgetésbe.</w:t>
            </w:r>
          </w:p>
        </w:tc>
      </w:tr>
      <w:tr w:rsidR="00BF1C2E" w:rsidTr="00BF1C2E">
        <w:trPr>
          <w:cantSplit/>
        </w:trPr>
        <w:tc>
          <w:tcPr>
            <w:tcW w:w="6690"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Kapcsolódási pontok</w:t>
            </w:r>
          </w:p>
        </w:tc>
      </w:tr>
      <w:tr w:rsidR="00BF1C2E" w:rsidTr="00BF1C2E">
        <w:trPr>
          <w:trHeight w:val="1787"/>
        </w:trPr>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rPr>
              <w:t>Kutakodás az iskola múltjában, múlt és jelen összehasonlítása (pl. é</w:t>
            </w:r>
            <w:r>
              <w:rPr>
                <w:rFonts w:ascii="Times New Roman" w:hAnsi="Times New Roman"/>
                <w:sz w:val="24"/>
                <w:szCs w:val="24"/>
                <w:lang w:eastAsia="hu-HU"/>
              </w:rPr>
              <w:t>vfordulók, ünnepek, öregdiák-találkozók, jeles rendezvények, a múlt képe: tablók az iskola folyosóin).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(kortárs) tanulástámogatás szerepének ismerete és alkalmazása, tanulás kortárs mentorokkal.</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Határon innen és határon túl: mi az elfogadható, és hol kezdődik az elfogadhatatlan? – a társadalmilag elfogadható /elfogadhatatlan magatartások /szokások felismerése, megkülönböztetése.</w:t>
            </w:r>
          </w:p>
          <w:p w:rsidR="00BF1C2E" w:rsidRDefault="00BF1C2E">
            <w:pPr>
              <w:spacing w:after="0" w:line="240" w:lineRule="auto"/>
              <w:ind w:left="36"/>
              <w:rPr>
                <w:rFonts w:ascii="Times New Roman" w:hAnsi="Times New Roman"/>
                <w:sz w:val="24"/>
                <w:szCs w:val="24"/>
                <w:lang w:eastAsia="hu-HU"/>
              </w:rPr>
            </w:pPr>
            <w:r>
              <w:rPr>
                <w:rFonts w:ascii="Times New Roman" w:hAnsi="Times New Roman"/>
                <w:sz w:val="24"/>
                <w:szCs w:val="24"/>
                <w:lang w:eastAsia="hu-HU"/>
              </w:rPr>
              <w:t>Mitől és miért „</w:t>
            </w:r>
            <w:proofErr w:type="spellStart"/>
            <w:r>
              <w:rPr>
                <w:rFonts w:ascii="Times New Roman" w:hAnsi="Times New Roman"/>
                <w:sz w:val="24"/>
                <w:szCs w:val="24"/>
                <w:lang w:eastAsia="hu-HU"/>
              </w:rPr>
              <w:t>szub</w:t>
            </w:r>
            <w:proofErr w:type="spellEnd"/>
            <w:r>
              <w:rPr>
                <w:rFonts w:ascii="Times New Roman" w:hAnsi="Times New Roman"/>
                <w:sz w:val="24"/>
                <w:szCs w:val="24"/>
                <w:lang w:eastAsia="hu-HU"/>
              </w:rPr>
              <w:t>” egy „kultúra” (a képregényektől a tetoválásokig) – a (többségi) kultúra és a szubkultúra közötti összefüggések, különbségek felismerése.</w:t>
            </w:r>
          </w:p>
          <w:p w:rsidR="00BF1C2E" w:rsidRDefault="00BF1C2E">
            <w:pPr>
              <w:spacing w:after="0" w:line="240" w:lineRule="auto"/>
              <w:ind w:left="36"/>
              <w:rPr>
                <w:rFonts w:ascii="Times New Roman" w:hAnsi="Times New Roman"/>
                <w:sz w:val="24"/>
                <w:szCs w:val="24"/>
                <w:lang w:eastAsia="hu-HU"/>
              </w:rPr>
            </w:pPr>
            <w:r>
              <w:rPr>
                <w:rFonts w:ascii="Times New Roman" w:hAnsi="Times New Roman"/>
                <w:sz w:val="24"/>
                <w:szCs w:val="24"/>
                <w:lang w:eastAsia="hu-HU"/>
              </w:rPr>
              <w:t>Nemek és terek: a plázáktól a stadionok világáig – a szabadidő eltöltésének megválasztása, az aktív és a passzív időfelhasználás különbségeinek ismerete.</w:t>
            </w:r>
          </w:p>
          <w:p w:rsidR="00BF1C2E" w:rsidRDefault="00BF1C2E">
            <w:pPr>
              <w:spacing w:after="0" w:line="240" w:lineRule="auto"/>
              <w:ind w:left="36"/>
              <w:rPr>
                <w:rFonts w:ascii="Times New Roman" w:hAnsi="Times New Roman"/>
                <w:sz w:val="24"/>
                <w:szCs w:val="24"/>
                <w:lang w:eastAsia="hu-HU"/>
              </w:rPr>
            </w:pPr>
            <w:r>
              <w:rPr>
                <w:rFonts w:ascii="Times New Roman" w:hAnsi="Times New Roman"/>
                <w:sz w:val="24"/>
                <w:szCs w:val="24"/>
                <w:lang w:eastAsia="hu-HU"/>
              </w:rPr>
              <w:t>„Mutasd a ruhatárad, és megmondom, hogy ki vagy!” – a divat szerepének felismerése a társadalomban.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felelős gondolkodás – beszélgetés – cselekvés szerepének a felismerése a szex/szexualitás témakörben.</w:t>
            </w:r>
          </w:p>
        </w:tc>
        <w:tc>
          <w:tcPr>
            <w:tcW w:w="2381" w:type="dxa"/>
            <w:gridSpan w:val="2"/>
            <w:tcBorders>
              <w:top w:val="single" w:sz="4" w:space="0" w:color="auto"/>
              <w:left w:val="single" w:sz="4" w:space="0" w:color="auto"/>
              <w:bottom w:val="single" w:sz="4" w:space="0" w:color="auto"/>
              <w:right w:val="single" w:sz="4" w:space="0" w:color="auto"/>
            </w:tcBorders>
          </w:tcPr>
          <w:p w:rsidR="00BF1C2E" w:rsidRDefault="00BF1C2E">
            <w:pPr>
              <w:spacing w:before="120" w:after="0" w:line="240" w:lineRule="auto"/>
              <w:rPr>
                <w:rFonts w:ascii="Times New Roman" w:hAnsi="Times New Roman"/>
                <w:i/>
                <w:sz w:val="24"/>
                <w:szCs w:val="24"/>
              </w:rPr>
            </w:pPr>
            <w:r>
              <w:rPr>
                <w:rFonts w:ascii="Times New Roman" w:hAnsi="Times New Roman"/>
                <w:i/>
                <w:sz w:val="24"/>
                <w:szCs w:val="24"/>
              </w:rPr>
              <w:t>Kommunikáció – magyar nyelv és irodalom:</w:t>
            </w:r>
          </w:p>
          <w:p w:rsidR="00BF1C2E" w:rsidRDefault="00BF1C2E">
            <w:pPr>
              <w:spacing w:after="0" w:line="240" w:lineRule="auto"/>
              <w:rPr>
                <w:rFonts w:ascii="Times New Roman" w:hAnsi="Times New Roman"/>
                <w:sz w:val="24"/>
                <w:szCs w:val="24"/>
              </w:rPr>
            </w:pPr>
            <w:r>
              <w:rPr>
                <w:rFonts w:ascii="Times New Roman" w:hAnsi="Times New Roman"/>
                <w:sz w:val="24"/>
                <w:szCs w:val="24"/>
              </w:rPr>
              <w:t>devianciák a művészetben.</w:t>
            </w:r>
          </w:p>
          <w:p w:rsidR="00BF1C2E" w:rsidRDefault="00BF1C2E">
            <w:pPr>
              <w:spacing w:after="0" w:line="240" w:lineRule="auto"/>
              <w:rPr>
                <w:rFonts w:ascii="Times New Roman" w:hAnsi="Times New Roman"/>
                <w:sz w:val="24"/>
                <w:szCs w:val="24"/>
              </w:rPr>
            </w:pPr>
          </w:p>
          <w:p w:rsidR="00BF1C2E" w:rsidRDefault="00BF1C2E">
            <w:pPr>
              <w:spacing w:after="0" w:line="240" w:lineRule="auto"/>
              <w:rPr>
                <w:rFonts w:ascii="Times New Roman" w:hAnsi="Times New Roman"/>
                <w:i/>
                <w:sz w:val="24"/>
                <w:szCs w:val="24"/>
              </w:rPr>
            </w:pPr>
            <w:r>
              <w:rPr>
                <w:rFonts w:ascii="Times New Roman" w:hAnsi="Times New Roman"/>
                <w:i/>
                <w:sz w:val="24"/>
                <w:szCs w:val="24"/>
              </w:rPr>
              <w:t>Társadalomismeret:</w:t>
            </w:r>
          </w:p>
          <w:p w:rsidR="00BF1C2E" w:rsidRDefault="00BF1C2E">
            <w:pPr>
              <w:spacing w:after="0" w:line="240" w:lineRule="auto"/>
              <w:rPr>
                <w:rFonts w:ascii="Times New Roman" w:hAnsi="Times New Roman"/>
                <w:i/>
                <w:sz w:val="24"/>
                <w:szCs w:val="24"/>
              </w:rPr>
            </w:pPr>
            <w:r>
              <w:rPr>
                <w:rFonts w:ascii="Times New Roman" w:hAnsi="Times New Roman"/>
                <w:sz w:val="24"/>
                <w:szCs w:val="24"/>
              </w:rPr>
              <w:t>a divat története.</w:t>
            </w:r>
            <w:r>
              <w:rPr>
                <w:rFonts w:ascii="Times New Roman" w:hAnsi="Times New Roman"/>
                <w:sz w:val="24"/>
                <w:szCs w:val="24"/>
              </w:rPr>
              <w:br/>
            </w:r>
          </w:p>
        </w:tc>
      </w:tr>
      <w:tr w:rsidR="00BF1C2E" w:rsidTr="00BF1C2E">
        <w:trPr>
          <w:cantSplit/>
          <w:trHeight w:val="550"/>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rPr>
                <w:rFonts w:ascii="Times New Roman" w:hAnsi="Times New Roman"/>
                <w:i w:val="0"/>
                <w:sz w:val="24"/>
                <w:szCs w:val="24"/>
              </w:rPr>
            </w:pPr>
            <w:r>
              <w:rPr>
                <w:rFonts w:ascii="Times New Roman" w:hAnsi="Times New Roman"/>
                <w:b w:val="0"/>
                <w:sz w:val="24"/>
                <w:szCs w:val="24"/>
              </w:rPr>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Iskolai hagyomány, mentor, mentorálás, deviancia, deviáns magatartás, szubkultúra, plázakultúra, sport és kultúra, nemek és divat, szex, szexualitás.</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3"/>
        <w:gridCol w:w="1191"/>
        <w:gridCol w:w="1192"/>
      </w:tblGrid>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Cs/>
                <w:sz w:val="24"/>
                <w:szCs w:val="24"/>
              </w:rPr>
            </w:pPr>
            <w:r>
              <w:rPr>
                <w:rFonts w:ascii="Times New Roman" w:hAnsi="Times New Roman"/>
                <w:b/>
                <w:bCs/>
                <w:sz w:val="24"/>
                <w:szCs w:val="24"/>
              </w:rPr>
              <w:t>„Itthon otthon vagyok!”</w:t>
            </w: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14 óra</w:t>
            </w:r>
          </w:p>
        </w:tc>
      </w:tr>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A 9. évfolyam tematikai egységeiben tanultak, tapasztaltak.</w:t>
            </w:r>
          </w:p>
        </w:tc>
      </w:tr>
      <w:tr w:rsidR="00BF1C2E" w:rsidTr="00BF1C2E">
        <w:trPr>
          <w:cantSplit/>
          <w:trHeight w:val="328"/>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A hazai régiók sajátosságainak megismerése különböző szempontok alapján.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régióktól a kistelepülésekig – a kulturális különbségek felismerése térben és időben konkrét példák alapján.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Népi hagyományok, népi mesterségek – tájak és emberek.</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Vendégvárás – vendégjárás (gasztronómiai utazás hazai tájakon).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Alapvető ismeretek szerzése a világvallásokról.</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példakép értékének és értelmének felismerése az önépítés, önmegvalósítás szempontjából.</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Pályaorientáció, pályatervezés segítése.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hosszabb távú tervezéshez szükséges alapvető ismeretek nyújtása, az ezekkel kapcsolatos realitásérzék, felelősségtudat alapozása, erősítése.</w:t>
            </w:r>
          </w:p>
        </w:tc>
      </w:tr>
      <w:tr w:rsidR="00BF1C2E" w:rsidTr="00BF1C2E">
        <w:trPr>
          <w:cantSplit/>
        </w:trPr>
        <w:tc>
          <w:tcPr>
            <w:tcW w:w="6690" w:type="dxa"/>
            <w:gridSpan w:val="2"/>
            <w:tcBorders>
              <w:top w:val="single" w:sz="18" w:space="0" w:color="auto"/>
              <w:left w:val="single" w:sz="4" w:space="0" w:color="auto"/>
              <w:bottom w:val="single" w:sz="4" w:space="0" w:color="auto"/>
              <w:right w:val="single" w:sz="4" w:space="0" w:color="auto"/>
            </w:tcBorders>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Kapcsolódási pontok</w:t>
            </w:r>
          </w:p>
        </w:tc>
      </w:tr>
      <w:tr w:rsidR="00BF1C2E" w:rsidTr="00BF1C2E">
        <w:trPr>
          <w:cantSplit/>
          <w:trHeight w:val="1787"/>
        </w:trPr>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pStyle w:val="CM38"/>
              <w:widowControl/>
              <w:autoSpaceDE/>
              <w:adjustRightInd/>
              <w:spacing w:before="120" w:after="0"/>
              <w:rPr>
                <w:rFonts w:ascii="Times New Roman" w:hAnsi="Times New Roman"/>
              </w:rPr>
            </w:pPr>
            <w:r>
              <w:rPr>
                <w:rFonts w:ascii="Times New Roman" w:hAnsi="Times New Roman"/>
              </w:rPr>
              <w:t>A régiók egyes sajátosságainak megismerése adott és saját szempontok szerint.</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 xml:space="preserve">A hagyományos (népi) mesterségek ismerete, néhány hungarikum és a hozzátartozó tájegység összekapcsolása. </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helyi sajátosságokban (vendégvárás – gasztronómia, borászat stb.) rejlő kulturális és gazdasági értékek fontosságának felismerése.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Egyház(</w:t>
            </w:r>
            <w:proofErr w:type="spellStart"/>
            <w:r>
              <w:rPr>
                <w:rFonts w:ascii="Times New Roman" w:hAnsi="Times New Roman"/>
                <w:sz w:val="24"/>
                <w:szCs w:val="24"/>
                <w:lang w:eastAsia="hu-HU"/>
              </w:rPr>
              <w:t>ak</w:t>
            </w:r>
            <w:proofErr w:type="spellEnd"/>
            <w:r>
              <w:rPr>
                <w:rFonts w:ascii="Times New Roman" w:hAnsi="Times New Roman"/>
                <w:sz w:val="24"/>
                <w:szCs w:val="24"/>
                <w:lang w:eastAsia="hu-HU"/>
              </w:rPr>
              <w:t>) és társadalom – a vallás szerepe a társadalomban és (kisebb) közösségekben.</w:t>
            </w:r>
          </w:p>
          <w:p w:rsidR="00BF1C2E" w:rsidRDefault="00BF1C2E">
            <w:pPr>
              <w:spacing w:after="0" w:line="240" w:lineRule="auto"/>
              <w:ind w:left="36"/>
              <w:rPr>
                <w:rFonts w:ascii="Times New Roman" w:hAnsi="Times New Roman"/>
                <w:sz w:val="24"/>
                <w:szCs w:val="24"/>
                <w:lang w:eastAsia="hu-HU"/>
              </w:rPr>
            </w:pPr>
            <w:r>
              <w:rPr>
                <w:rFonts w:ascii="Times New Roman" w:hAnsi="Times New Roman"/>
                <w:sz w:val="24"/>
                <w:szCs w:val="24"/>
                <w:lang w:eastAsia="hu-HU"/>
              </w:rPr>
              <w:t>A példaképek szerepe a hétköznapokban és a média világában – a választás szempontjainak tudatosítása.</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Vízióim a jövő(m)</w:t>
            </w:r>
            <w:proofErr w:type="spellStart"/>
            <w:r>
              <w:rPr>
                <w:rFonts w:ascii="Times New Roman" w:hAnsi="Times New Roman"/>
                <w:sz w:val="24"/>
                <w:szCs w:val="24"/>
                <w:lang w:eastAsia="hu-HU"/>
              </w:rPr>
              <w:t>ről</w:t>
            </w:r>
            <w:proofErr w:type="spellEnd"/>
            <w:r>
              <w:rPr>
                <w:rFonts w:ascii="Times New Roman" w:hAnsi="Times New Roman"/>
                <w:sz w:val="24"/>
                <w:szCs w:val="24"/>
                <w:lang w:eastAsia="hu-HU"/>
              </w:rPr>
              <w:t xml:space="preserve"> – az egyéni pályatervezéshez szükséges alapvető ismeretek, a stratégiakészítés fontosságának a felismerése az egyéni életút szempontjából, a munkavégzés egyéni és társadalmi fontosságának felismerése,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banki műveletekkel kapcsolatos lehetőségek és veszélyek felismerése (pl. hitel, zálog, kölcsön).</w:t>
            </w:r>
          </w:p>
        </w:tc>
        <w:tc>
          <w:tcPr>
            <w:tcW w:w="2381" w:type="dxa"/>
            <w:gridSpan w:val="2"/>
            <w:tcBorders>
              <w:top w:val="single" w:sz="4" w:space="0" w:color="auto"/>
              <w:left w:val="single" w:sz="4" w:space="0" w:color="auto"/>
              <w:bottom w:val="single" w:sz="4" w:space="0" w:color="auto"/>
              <w:right w:val="single" w:sz="4" w:space="0" w:color="auto"/>
            </w:tcBorders>
          </w:tcPr>
          <w:p w:rsidR="00BF1C2E" w:rsidRDefault="00BF1C2E">
            <w:pPr>
              <w:spacing w:before="120" w:after="0" w:line="240" w:lineRule="auto"/>
              <w:rPr>
                <w:rFonts w:ascii="Times New Roman" w:hAnsi="Times New Roman"/>
                <w:sz w:val="24"/>
                <w:szCs w:val="24"/>
              </w:rPr>
            </w:pPr>
            <w:r>
              <w:rPr>
                <w:rFonts w:ascii="Times New Roman" w:hAnsi="Times New Roman"/>
                <w:i/>
                <w:sz w:val="24"/>
                <w:szCs w:val="24"/>
              </w:rPr>
              <w:t>Társadalomismeret:</w:t>
            </w:r>
          </w:p>
          <w:p w:rsidR="00BF1C2E" w:rsidRDefault="00BF1C2E">
            <w:pPr>
              <w:spacing w:after="0" w:line="240" w:lineRule="auto"/>
              <w:rPr>
                <w:rFonts w:ascii="Times New Roman" w:hAnsi="Times New Roman"/>
                <w:sz w:val="24"/>
                <w:szCs w:val="24"/>
              </w:rPr>
            </w:pPr>
            <w:r>
              <w:rPr>
                <w:rFonts w:ascii="Times New Roman" w:hAnsi="Times New Roman"/>
                <w:sz w:val="24"/>
                <w:szCs w:val="24"/>
              </w:rPr>
              <w:t>földrajzi viszonyok és a települések kapcsolata.</w:t>
            </w:r>
          </w:p>
          <w:p w:rsidR="00BF1C2E" w:rsidRDefault="00BF1C2E">
            <w:pPr>
              <w:spacing w:after="0" w:line="240" w:lineRule="auto"/>
              <w:rPr>
                <w:rFonts w:ascii="Times New Roman" w:hAnsi="Times New Roman"/>
                <w:sz w:val="24"/>
                <w:szCs w:val="24"/>
              </w:rPr>
            </w:pPr>
          </w:p>
          <w:p w:rsidR="00BF1C2E" w:rsidRDefault="00BF1C2E">
            <w:pPr>
              <w:spacing w:after="0" w:line="240" w:lineRule="auto"/>
              <w:rPr>
                <w:rFonts w:ascii="Times New Roman" w:hAnsi="Times New Roman"/>
                <w:sz w:val="24"/>
                <w:szCs w:val="24"/>
              </w:rPr>
            </w:pPr>
            <w:r>
              <w:rPr>
                <w:rFonts w:ascii="Times New Roman" w:hAnsi="Times New Roman"/>
                <w:i/>
                <w:sz w:val="24"/>
                <w:szCs w:val="24"/>
              </w:rPr>
              <w:t>Kommunikáció – magyar nyelv és irodalom:</w:t>
            </w:r>
          </w:p>
          <w:p w:rsidR="00BF1C2E" w:rsidRDefault="00BF1C2E">
            <w:pPr>
              <w:spacing w:after="0" w:line="240" w:lineRule="auto"/>
              <w:rPr>
                <w:rFonts w:ascii="Times New Roman" w:hAnsi="Times New Roman"/>
                <w:i/>
                <w:sz w:val="24"/>
                <w:szCs w:val="24"/>
              </w:rPr>
            </w:pPr>
            <w:r>
              <w:rPr>
                <w:rFonts w:ascii="Times New Roman" w:hAnsi="Times New Roman"/>
                <w:sz w:val="24"/>
                <w:szCs w:val="24"/>
              </w:rPr>
              <w:t>hivatalos szövegek, dokumentumok létrehozása.</w:t>
            </w:r>
          </w:p>
        </w:tc>
      </w:tr>
      <w:tr w:rsidR="00BF1C2E" w:rsidTr="00BF1C2E">
        <w:trPr>
          <w:cantSplit/>
          <w:trHeight w:val="550"/>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jc w:val="center"/>
              <w:rPr>
                <w:rFonts w:ascii="Times New Roman" w:hAnsi="Times New Roman"/>
                <w:i w:val="0"/>
                <w:sz w:val="24"/>
                <w:szCs w:val="24"/>
              </w:rPr>
            </w:pPr>
            <w:r>
              <w:rPr>
                <w:rFonts w:ascii="Times New Roman" w:hAnsi="Times New Roman"/>
                <w:b w:val="0"/>
                <w:sz w:val="24"/>
                <w:szCs w:val="24"/>
              </w:rPr>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Ország, régió, tájegység, hungarikum, vallás, egyház, szekta, gasztronómia, példakép, pályatervezés, stratégiai gondolkodás, munka, munkabér, bank, hitel, kölcsön, zálog, uzsora.</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3"/>
        <w:gridCol w:w="1191"/>
        <w:gridCol w:w="1192"/>
      </w:tblGrid>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Projektek </w:t>
            </w:r>
          </w:p>
          <w:p w:rsidR="00BF1C2E" w:rsidRDefault="00BF1C2E">
            <w:pPr>
              <w:spacing w:after="0" w:line="240" w:lineRule="auto"/>
              <w:ind w:left="360"/>
              <w:jc w:val="center"/>
              <w:rPr>
                <w:rFonts w:ascii="Times New Roman" w:hAnsi="Times New Roman"/>
                <w:b/>
                <w:bCs/>
                <w:sz w:val="24"/>
                <w:szCs w:val="24"/>
              </w:rPr>
            </w:pPr>
            <w:r>
              <w:rPr>
                <w:rFonts w:ascii="Times New Roman" w:hAnsi="Times New Roman"/>
                <w:b/>
                <w:bCs/>
                <w:sz w:val="24"/>
                <w:szCs w:val="24"/>
              </w:rPr>
              <w:t>A tanulók éves teljesítményének a mérése</w:t>
            </w:r>
          </w:p>
        </w:tc>
        <w:tc>
          <w:tcPr>
            <w:tcW w:w="1191" w:type="dxa"/>
            <w:tcBorders>
              <w:top w:val="single" w:sz="4" w:space="0" w:color="auto"/>
              <w:left w:val="single" w:sz="4" w:space="0" w:color="auto"/>
              <w:bottom w:val="single" w:sz="4" w:space="0" w:color="auto"/>
              <w:right w:val="single" w:sz="4" w:space="0" w:color="auto"/>
            </w:tcBorders>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4 óra</w:t>
            </w:r>
          </w:p>
        </w:tc>
      </w:tr>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A korábbi tanórákon és projektekben szerzett tudás és tapasztalat.</w:t>
            </w:r>
          </w:p>
        </w:tc>
      </w:tr>
      <w:tr w:rsidR="00BF1C2E" w:rsidTr="00BF1C2E">
        <w:trPr>
          <w:cantSplit/>
          <w:trHeight w:val="328"/>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Projektek tervezéséhez, végrehajtásához szükséges kompetenciák fejlesztése.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rPr>
              <w:t>A tanulók teljesítményének a mérése.</w:t>
            </w:r>
          </w:p>
        </w:tc>
      </w:tr>
      <w:tr w:rsidR="00BF1C2E" w:rsidTr="00BF1C2E">
        <w:trPr>
          <w:cantSplit/>
        </w:trPr>
        <w:tc>
          <w:tcPr>
            <w:tcW w:w="6690"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lastRenderedPageBreak/>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Kapcsolódási pontok</w:t>
            </w:r>
          </w:p>
        </w:tc>
      </w:tr>
      <w:tr w:rsidR="00BF1C2E" w:rsidTr="00BF1C2E">
        <w:trPr>
          <w:cantSplit/>
          <w:trHeight w:val="1049"/>
        </w:trPr>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Részvétel a projekt tervezésében, lebonyolításában és értékelésében, a projektmódszer ismerete</w:t>
            </w:r>
          </w:p>
          <w:p w:rsidR="00BF1C2E" w:rsidRDefault="00BF1C2E">
            <w:pPr>
              <w:spacing w:after="0" w:line="240" w:lineRule="auto"/>
              <w:rPr>
                <w:rFonts w:ascii="Times New Roman" w:hAnsi="Times New Roman"/>
                <w:sz w:val="24"/>
                <w:szCs w:val="24"/>
              </w:rPr>
            </w:pPr>
            <w:r>
              <w:rPr>
                <w:rFonts w:ascii="Times New Roman" w:hAnsi="Times New Roman"/>
                <w:sz w:val="24"/>
                <w:szCs w:val="24"/>
              </w:rPr>
              <w:t>Szabad sáv: a választott formának és tartalomnak megfelelően.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rPr>
              <w:t>Részvétel a „tudáspróbán</w:t>
            </w:r>
            <w:r>
              <w:rPr>
                <w:rFonts w:ascii="Times New Roman" w:hAnsi="Times New Roman"/>
                <w:sz w:val="24"/>
                <w:szCs w:val="24"/>
                <w:lang w:eastAsia="hu-HU"/>
              </w:rPr>
              <w:t>”.</w:t>
            </w:r>
          </w:p>
        </w:tc>
        <w:tc>
          <w:tcPr>
            <w:tcW w:w="2381"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i/>
                <w:sz w:val="24"/>
                <w:szCs w:val="24"/>
              </w:rPr>
            </w:pPr>
            <w:r>
              <w:rPr>
                <w:rFonts w:ascii="Times New Roman" w:hAnsi="Times New Roman"/>
                <w:i/>
                <w:sz w:val="24"/>
                <w:szCs w:val="24"/>
              </w:rPr>
              <w:t>Minden műveltségterület:</w:t>
            </w:r>
            <w:r>
              <w:rPr>
                <w:rFonts w:ascii="Times New Roman" w:hAnsi="Times New Roman"/>
                <w:sz w:val="24"/>
                <w:szCs w:val="24"/>
              </w:rPr>
              <w:t xml:space="preserve"> a projekthez kapcsolható tartalmi elemek.</w:t>
            </w:r>
          </w:p>
        </w:tc>
      </w:tr>
      <w:tr w:rsidR="00BF1C2E" w:rsidTr="00BF1C2E">
        <w:trPr>
          <w:cantSplit/>
          <w:trHeight w:val="550"/>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jc w:val="center"/>
              <w:rPr>
                <w:rFonts w:ascii="Times New Roman" w:hAnsi="Times New Roman"/>
                <w:i w:val="0"/>
                <w:sz w:val="24"/>
                <w:szCs w:val="24"/>
              </w:rPr>
            </w:pPr>
            <w:r>
              <w:rPr>
                <w:rFonts w:ascii="Times New Roman" w:hAnsi="Times New Roman"/>
                <w:b w:val="0"/>
                <w:sz w:val="24"/>
                <w:szCs w:val="24"/>
              </w:rPr>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Projekt, tervezés, kivitelezés, külső és belső értékelés.</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57"/>
        <w:gridCol w:w="7118"/>
      </w:tblGrid>
      <w:tr w:rsidR="00BF1C2E" w:rsidTr="00BF1C2E">
        <w:trPr>
          <w:cantSplit/>
          <w:trHeight w:val="550"/>
        </w:trPr>
        <w:tc>
          <w:tcPr>
            <w:tcW w:w="1956"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A fejlesztés várt eredményei az évfolyam végén</w:t>
            </w:r>
          </w:p>
        </w:tc>
        <w:tc>
          <w:tcPr>
            <w:tcW w:w="7115" w:type="dxa"/>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A tanuló részvétele a gyengébb eredményeket elérő tanulók tanulástámogatásában.</w:t>
            </w:r>
          </w:p>
          <w:p w:rsidR="00BF1C2E" w:rsidRDefault="00BF1C2E">
            <w:pPr>
              <w:spacing w:after="0" w:line="240" w:lineRule="auto"/>
              <w:rPr>
                <w:rFonts w:ascii="Times New Roman" w:hAnsi="Times New Roman"/>
                <w:sz w:val="24"/>
                <w:szCs w:val="24"/>
              </w:rPr>
            </w:pPr>
            <w:r>
              <w:rPr>
                <w:rFonts w:ascii="Times New Roman" w:hAnsi="Times New Roman"/>
                <w:sz w:val="24"/>
                <w:szCs w:val="24"/>
              </w:rPr>
              <w:t>A gyengébb eredményt elérő tanulók bekapcsolódása a kortárs tanulók tanulástámogató tevékenységébe.</w:t>
            </w:r>
          </w:p>
          <w:p w:rsidR="00BF1C2E" w:rsidRDefault="00BF1C2E">
            <w:pPr>
              <w:spacing w:after="0" w:line="240" w:lineRule="auto"/>
              <w:rPr>
                <w:rFonts w:ascii="Times New Roman" w:hAnsi="Times New Roman"/>
                <w:sz w:val="24"/>
                <w:szCs w:val="24"/>
              </w:rPr>
            </w:pPr>
            <w:r>
              <w:rPr>
                <w:rFonts w:ascii="Times New Roman" w:hAnsi="Times New Roman"/>
                <w:sz w:val="24"/>
                <w:szCs w:val="24"/>
              </w:rPr>
              <w:t>A tanulók aktív részvétele az osztályközösséget érintő programokban és feladatokban.</w:t>
            </w:r>
          </w:p>
          <w:p w:rsidR="00BF1C2E" w:rsidRDefault="00BF1C2E">
            <w:pPr>
              <w:spacing w:after="0" w:line="240" w:lineRule="auto"/>
              <w:rPr>
                <w:rFonts w:ascii="Times New Roman" w:hAnsi="Times New Roman"/>
                <w:sz w:val="24"/>
                <w:szCs w:val="24"/>
              </w:rPr>
            </w:pPr>
            <w:r>
              <w:rPr>
                <w:rFonts w:ascii="Times New Roman" w:hAnsi="Times New Roman"/>
                <w:sz w:val="24"/>
                <w:szCs w:val="24"/>
              </w:rPr>
              <w:t>A tanulók képesek saját jövőjüket illetően reális karriertervek végiggondolására.</w:t>
            </w:r>
          </w:p>
          <w:p w:rsidR="00BF1C2E" w:rsidRDefault="00BF1C2E">
            <w:pPr>
              <w:pStyle w:val="Listaszerbekezds2"/>
              <w:ind w:left="0"/>
              <w:rPr>
                <w:szCs w:val="24"/>
              </w:rPr>
            </w:pPr>
            <w:r>
              <w:rPr>
                <w:szCs w:val="24"/>
              </w:rPr>
              <w:t>Tudatosan alakítják és fejlesztik az iskolai és osztályközösségen túli szakmai/ közösségi és egyéni kapcsolataikat.</w:t>
            </w:r>
          </w:p>
          <w:p w:rsidR="00BF1C2E" w:rsidRDefault="00BF1C2E">
            <w:pPr>
              <w:pStyle w:val="Listaszerbekezds2"/>
              <w:ind w:left="0"/>
              <w:rPr>
                <w:szCs w:val="24"/>
              </w:rPr>
            </w:pPr>
            <w:r>
              <w:rPr>
                <w:szCs w:val="24"/>
              </w:rPr>
              <w:t>Tudatosan építik/fejlesztik azokat a kompetenciáikat, amelyek a munkaerő-piaci és társadalmi integrációhoz nélkülözhetetlenek.</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p w:rsidR="00BF1C2E" w:rsidRDefault="00BF1C2E" w:rsidP="00BF1C2E">
      <w:pPr>
        <w:pStyle w:val="Listaszerbekezds2"/>
        <w:ind w:left="360"/>
        <w:jc w:val="center"/>
        <w:rPr>
          <w:szCs w:val="24"/>
        </w:rPr>
      </w:pPr>
      <w:r>
        <w:rPr>
          <w:b/>
          <w:szCs w:val="24"/>
        </w:rPr>
        <w:t>11. évfolyam</w:t>
      </w:r>
    </w:p>
    <w:p w:rsidR="00BF1C2E" w:rsidRDefault="00BF1C2E" w:rsidP="00BF1C2E">
      <w:pPr>
        <w:pStyle w:val="Listaszerbekezds2"/>
        <w:ind w:left="0"/>
        <w:jc w:val="both"/>
        <w:rPr>
          <w:szCs w:val="24"/>
        </w:rPr>
      </w:pPr>
    </w:p>
    <w:p w:rsidR="00BF1C2E" w:rsidRDefault="00BF1C2E" w:rsidP="00BF1C2E">
      <w:pPr>
        <w:pStyle w:val="Listaszerbekezds2"/>
        <w:ind w:left="0"/>
        <w:jc w:val="both"/>
        <w:rPr>
          <w:szCs w:val="24"/>
        </w:rPr>
      </w:pPr>
      <w:r>
        <w:rPr>
          <w:szCs w:val="24"/>
        </w:rPr>
        <w:t>Az Osztályközösség-építő program célja a 11. évfolyamon az, hogy erősítse azokat a kompetenciákat, amelyek elősegítik az egyén számára a munkaerő-piaci és társadalmi integrációt, valamint az egyéni pálya- és karrierépítés tervezését.</w:t>
      </w:r>
    </w:p>
    <w:p w:rsidR="00BF1C2E" w:rsidRDefault="00BF1C2E" w:rsidP="00BF1C2E">
      <w:pPr>
        <w:pStyle w:val="Listaszerbekezds2"/>
        <w:ind w:left="0" w:firstLine="708"/>
        <w:jc w:val="both"/>
        <w:rPr>
          <w:szCs w:val="24"/>
        </w:rPr>
      </w:pPr>
      <w:r>
        <w:rPr>
          <w:szCs w:val="24"/>
        </w:rPr>
        <w:t xml:space="preserve">Ebben a tanévben </w:t>
      </w:r>
      <w:r>
        <w:rPr>
          <w:i/>
          <w:szCs w:val="24"/>
        </w:rPr>
        <w:t>a fejlesztés hangsúlya(i)</w:t>
      </w:r>
      <w:r>
        <w:rPr>
          <w:szCs w:val="24"/>
        </w:rPr>
        <w:t xml:space="preserve"> </w:t>
      </w:r>
    </w:p>
    <w:p w:rsidR="00BF1C2E" w:rsidRDefault="00BF1C2E" w:rsidP="00BF1C2E">
      <w:pPr>
        <w:pStyle w:val="Listaszerbekezds2"/>
        <w:numPr>
          <w:ilvl w:val="0"/>
          <w:numId w:val="28"/>
        </w:numPr>
        <w:jc w:val="both"/>
        <w:rPr>
          <w:szCs w:val="24"/>
        </w:rPr>
      </w:pPr>
      <w:r>
        <w:rPr>
          <w:szCs w:val="24"/>
        </w:rPr>
        <w:t xml:space="preserve"> a társas kapcsolati kultúra, </w:t>
      </w:r>
    </w:p>
    <w:p w:rsidR="00BF1C2E" w:rsidRDefault="00BF1C2E" w:rsidP="00BF1C2E">
      <w:pPr>
        <w:pStyle w:val="Listaszerbekezds2"/>
        <w:numPr>
          <w:ilvl w:val="0"/>
          <w:numId w:val="28"/>
        </w:numPr>
        <w:jc w:val="both"/>
        <w:rPr>
          <w:szCs w:val="24"/>
        </w:rPr>
      </w:pPr>
      <w:r>
        <w:rPr>
          <w:szCs w:val="24"/>
        </w:rPr>
        <w:t>a kultúra- és médiafogyasztás,</w:t>
      </w:r>
    </w:p>
    <w:p w:rsidR="00BF1C2E" w:rsidRDefault="00BF1C2E" w:rsidP="00BF1C2E">
      <w:pPr>
        <w:pStyle w:val="Listaszerbekezds2"/>
        <w:numPr>
          <w:ilvl w:val="0"/>
          <w:numId w:val="28"/>
        </w:numPr>
        <w:jc w:val="both"/>
        <w:rPr>
          <w:szCs w:val="24"/>
        </w:rPr>
      </w:pPr>
      <w:r>
        <w:rPr>
          <w:szCs w:val="24"/>
        </w:rPr>
        <w:t>valamint a társadalmi-politikai együttéléshez és szerepvállaláshoz szükséges kompetenciák erősítésére tevődnek.</w:t>
      </w:r>
    </w:p>
    <w:p w:rsidR="00BF1C2E" w:rsidRDefault="00BF1C2E" w:rsidP="00BF1C2E">
      <w:pPr>
        <w:pStyle w:val="Listaszerbekezds2"/>
        <w:ind w:left="0"/>
        <w:jc w:val="both"/>
        <w:rPr>
          <w:szCs w:val="24"/>
        </w:rPr>
      </w:pPr>
    </w:p>
    <w:p w:rsidR="00BF1C2E" w:rsidRDefault="00BF1C2E" w:rsidP="00BF1C2E">
      <w:pPr>
        <w:pStyle w:val="Listaszerbekezds2"/>
        <w:ind w:left="0"/>
        <w:jc w:val="both"/>
        <w:rPr>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5774"/>
        <w:gridCol w:w="1192"/>
      </w:tblGrid>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Cs/>
                <w:sz w:val="24"/>
                <w:szCs w:val="24"/>
              </w:rPr>
            </w:pPr>
            <w:r>
              <w:rPr>
                <w:rFonts w:ascii="Times New Roman" w:hAnsi="Times New Roman"/>
                <w:b/>
                <w:bCs/>
                <w:sz w:val="24"/>
                <w:szCs w:val="24"/>
              </w:rPr>
              <w:t>Globalizáció – lokalizáció</w:t>
            </w: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8 óra</w:t>
            </w:r>
          </w:p>
        </w:tc>
      </w:tr>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2"/>
            <w:tcBorders>
              <w:top w:val="single" w:sz="4" w:space="0" w:color="auto"/>
              <w:left w:val="single" w:sz="4" w:space="0" w:color="auto"/>
              <w:bottom w:val="single" w:sz="4" w:space="0" w:color="auto"/>
              <w:right w:val="single" w:sz="4" w:space="0" w:color="auto"/>
            </w:tcBorders>
            <w:vAlign w:val="center"/>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A 9. és 10. évfolyam tematikai egységeiben szerzett tudás és tapasztalat.</w:t>
            </w:r>
          </w:p>
        </w:tc>
      </w:tr>
      <w:tr w:rsidR="00BF1C2E" w:rsidTr="00BF1C2E">
        <w:trPr>
          <w:cantSplit/>
          <w:trHeight w:val="328"/>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2"/>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38"/>
              <w:widowControl/>
              <w:autoSpaceDE/>
              <w:adjustRightInd/>
              <w:spacing w:before="120" w:after="0"/>
              <w:rPr>
                <w:rFonts w:ascii="Times New Roman" w:hAnsi="Times New Roman"/>
              </w:rPr>
            </w:pPr>
            <w:r>
              <w:rPr>
                <w:rFonts w:ascii="Times New Roman" w:hAnsi="Times New Roman"/>
              </w:rPr>
              <w:t>A globalizáció (lokalizáció) fogalmának (és a hozzá kapcsolható folyamatoknak) az ismerete konkrét példákban.</w:t>
            </w:r>
          </w:p>
          <w:p w:rsidR="00BF1C2E" w:rsidRDefault="00BF1C2E">
            <w:pPr>
              <w:pStyle w:val="CM38"/>
              <w:widowControl/>
              <w:autoSpaceDE/>
              <w:adjustRightInd/>
              <w:spacing w:after="0"/>
              <w:rPr>
                <w:rFonts w:ascii="Times New Roman" w:hAnsi="Times New Roman"/>
              </w:rPr>
            </w:pPr>
            <w:r>
              <w:rPr>
                <w:rFonts w:ascii="Times New Roman" w:hAnsi="Times New Roman"/>
              </w:rPr>
              <w:t>A nemzetközi térben szerveződő gazdasággal és munkaerő-piaccal kapcsolatos alapvető jellegzetességek ismerete.</w:t>
            </w:r>
          </w:p>
          <w:p w:rsidR="00BF1C2E" w:rsidRDefault="00BF1C2E">
            <w:pPr>
              <w:pStyle w:val="CM38"/>
              <w:widowControl/>
              <w:autoSpaceDE/>
              <w:adjustRightInd/>
              <w:spacing w:after="0"/>
              <w:rPr>
                <w:rFonts w:ascii="Times New Roman" w:hAnsi="Times New Roman"/>
              </w:rPr>
            </w:pPr>
            <w:r>
              <w:rPr>
                <w:rFonts w:ascii="Times New Roman" w:hAnsi="Times New Roman"/>
              </w:rPr>
              <w:t>Alapvető politológiai alapfogalmak ismerete.</w:t>
            </w:r>
          </w:p>
          <w:p w:rsidR="00BF1C2E" w:rsidRDefault="00BF1C2E">
            <w:pPr>
              <w:pStyle w:val="CM38"/>
              <w:widowControl/>
              <w:autoSpaceDE/>
              <w:adjustRightInd/>
              <w:spacing w:after="0"/>
              <w:rPr>
                <w:rFonts w:ascii="Times New Roman" w:hAnsi="Times New Roman"/>
              </w:rPr>
            </w:pPr>
            <w:r>
              <w:rPr>
                <w:rFonts w:ascii="Times New Roman" w:hAnsi="Times New Roman"/>
              </w:rPr>
              <w:t>A szűkebb és tágabb környezetben fellelhető kulturális sokszínűség felismerése és értékelése.</w:t>
            </w:r>
          </w:p>
        </w:tc>
      </w:tr>
    </w:tbl>
    <w:p w:rsidR="00BF1C2E" w:rsidRDefault="00BF1C2E" w:rsidP="00BF1C2E">
      <w:pPr>
        <w:rPr>
          <w:rFonts w:ascii="Calibri" w:hAnsi="Calibri"/>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10"/>
        <w:gridCol w:w="4583"/>
        <w:gridCol w:w="2382"/>
      </w:tblGrid>
      <w:tr w:rsidR="00BF1C2E" w:rsidTr="00BF1C2E">
        <w:trPr>
          <w:cantSplit/>
        </w:trPr>
        <w:tc>
          <w:tcPr>
            <w:tcW w:w="6690"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lastRenderedPageBreak/>
              <w:t>Ismeretek/fejlesztési követelmények</w:t>
            </w:r>
          </w:p>
        </w:tc>
        <w:tc>
          <w:tcPr>
            <w:tcW w:w="2381" w:type="dxa"/>
            <w:tcBorders>
              <w:top w:val="single" w:sz="18"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Kapcsolódási pontok</w:t>
            </w:r>
          </w:p>
        </w:tc>
      </w:tr>
      <w:tr w:rsidR="00BF1C2E" w:rsidTr="00BF1C2E">
        <w:trPr>
          <w:cantSplit/>
          <w:trHeight w:val="1787"/>
        </w:trPr>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pStyle w:val="CM38"/>
              <w:widowControl/>
              <w:autoSpaceDE/>
              <w:adjustRightInd/>
              <w:spacing w:before="120" w:after="0"/>
              <w:rPr>
                <w:rFonts w:ascii="Times New Roman" w:hAnsi="Times New Roman"/>
              </w:rPr>
            </w:pPr>
            <w:r>
              <w:rPr>
                <w:rFonts w:ascii="Times New Roman" w:hAnsi="Times New Roman"/>
              </w:rPr>
              <w:t xml:space="preserve">Globalizáció, többféle nézőpontból – a globális és a lokális: elszigetelt világok versus hálózati világok. </w:t>
            </w:r>
          </w:p>
          <w:p w:rsidR="00BF1C2E" w:rsidRDefault="00BF1C2E">
            <w:pPr>
              <w:pStyle w:val="CM38"/>
              <w:widowControl/>
              <w:autoSpaceDE/>
              <w:adjustRightInd/>
              <w:spacing w:after="0"/>
              <w:rPr>
                <w:rFonts w:ascii="Times New Roman" w:hAnsi="Times New Roman"/>
              </w:rPr>
            </w:pPr>
            <w:r>
              <w:rPr>
                <w:rFonts w:ascii="Times New Roman" w:hAnsi="Times New Roman"/>
              </w:rPr>
              <w:t>A globális gazdaságtól a helyi piacig – mit vihetek a tőzsdére, és mit a helyi piacra? – összehasonlítás, megkülönböztetés, az alapfogalmak megismerése, megértése konkrét példák alapján.</w:t>
            </w:r>
          </w:p>
          <w:p w:rsidR="00BF1C2E" w:rsidRDefault="00BF1C2E">
            <w:pPr>
              <w:pStyle w:val="CM38"/>
              <w:widowControl/>
              <w:autoSpaceDE/>
              <w:adjustRightInd/>
              <w:spacing w:after="0"/>
              <w:rPr>
                <w:rFonts w:ascii="Times New Roman" w:hAnsi="Times New Roman"/>
              </w:rPr>
            </w:pPr>
            <w:r>
              <w:rPr>
                <w:rFonts w:ascii="Times New Roman" w:hAnsi="Times New Roman"/>
              </w:rPr>
              <w:t>Én és a politika – a nagypolitikától a helyi politikáig, az érdekképviselet eltérő szintjei és színterei; összehasonlítás, megkülönböztetés, az alapfogalmak megismerése, megértése konkrét példák, esetek alapján.</w:t>
            </w:r>
          </w:p>
          <w:p w:rsidR="00BF1C2E" w:rsidRDefault="00BF1C2E">
            <w:pPr>
              <w:pStyle w:val="CM38"/>
              <w:widowControl/>
              <w:autoSpaceDE/>
              <w:adjustRightInd/>
              <w:spacing w:after="0"/>
              <w:rPr>
                <w:rFonts w:ascii="Times New Roman" w:hAnsi="Times New Roman"/>
              </w:rPr>
            </w:pPr>
            <w:r>
              <w:rPr>
                <w:rFonts w:ascii="Times New Roman" w:hAnsi="Times New Roman"/>
              </w:rPr>
              <w:t>A látható és a láthatatlan gazdaság (a fehér, a szürke és a feketegazdaság); munkaerőpiac nemzetközi térben – alapfogalmak megismerése, előnyök, hátrányok összevetése.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Népek és kultúrák („Ahány ház, annyi szokás”); a sokszínű Kárpát-medence – kulturális kaleidoszkóp; távolabbi és közelebbi népek, nemzetiségek szokásainak megismerése, összehasonlítása, tapasztalatok megosztása.</w:t>
            </w:r>
          </w:p>
        </w:tc>
        <w:tc>
          <w:tcPr>
            <w:tcW w:w="2381" w:type="dxa"/>
            <w:tcBorders>
              <w:top w:val="single" w:sz="4" w:space="0" w:color="auto"/>
              <w:left w:val="single" w:sz="4" w:space="0" w:color="auto"/>
              <w:bottom w:val="single" w:sz="4" w:space="0" w:color="auto"/>
              <w:right w:val="single" w:sz="4" w:space="0" w:color="auto"/>
            </w:tcBorders>
          </w:tcPr>
          <w:p w:rsidR="00BF1C2E" w:rsidRDefault="00BF1C2E">
            <w:pPr>
              <w:spacing w:before="120" w:after="0" w:line="240" w:lineRule="auto"/>
              <w:rPr>
                <w:rFonts w:ascii="Times New Roman" w:hAnsi="Times New Roman"/>
                <w:i/>
                <w:sz w:val="24"/>
                <w:szCs w:val="24"/>
              </w:rPr>
            </w:pPr>
            <w:r>
              <w:rPr>
                <w:rFonts w:ascii="Times New Roman" w:hAnsi="Times New Roman"/>
                <w:i/>
                <w:sz w:val="24"/>
                <w:szCs w:val="24"/>
              </w:rPr>
              <w:t>Társadalomismeret:</w:t>
            </w:r>
          </w:p>
          <w:p w:rsidR="00BF1C2E" w:rsidRDefault="00BF1C2E">
            <w:pPr>
              <w:spacing w:after="0" w:line="240" w:lineRule="auto"/>
              <w:rPr>
                <w:rFonts w:ascii="Times New Roman" w:hAnsi="Times New Roman"/>
                <w:sz w:val="24"/>
                <w:szCs w:val="24"/>
              </w:rPr>
            </w:pPr>
            <w:r>
              <w:rPr>
                <w:rFonts w:ascii="Times New Roman" w:hAnsi="Times New Roman"/>
                <w:sz w:val="24"/>
                <w:szCs w:val="24"/>
              </w:rPr>
              <w:t>globalizációs jelenségek, állampolgári jogok és kötelességek.</w:t>
            </w:r>
          </w:p>
          <w:p w:rsidR="00BF1C2E" w:rsidRDefault="00BF1C2E">
            <w:pPr>
              <w:spacing w:after="0" w:line="240" w:lineRule="auto"/>
              <w:rPr>
                <w:rFonts w:ascii="Times New Roman" w:hAnsi="Times New Roman"/>
                <w:sz w:val="24"/>
                <w:szCs w:val="24"/>
              </w:rPr>
            </w:pPr>
          </w:p>
          <w:p w:rsidR="00BF1C2E" w:rsidRDefault="00BF1C2E">
            <w:pPr>
              <w:spacing w:after="0" w:line="240" w:lineRule="auto"/>
              <w:rPr>
                <w:rFonts w:ascii="Times New Roman" w:hAnsi="Times New Roman"/>
                <w:i/>
                <w:sz w:val="24"/>
                <w:szCs w:val="24"/>
              </w:rPr>
            </w:pPr>
            <w:r>
              <w:rPr>
                <w:rFonts w:ascii="Times New Roman" w:hAnsi="Times New Roman"/>
                <w:i/>
                <w:sz w:val="24"/>
                <w:szCs w:val="24"/>
              </w:rPr>
              <w:t>Matematika:</w:t>
            </w:r>
            <w:r>
              <w:rPr>
                <w:rFonts w:ascii="Times New Roman" w:hAnsi="Times New Roman"/>
                <w:sz w:val="24"/>
                <w:szCs w:val="24"/>
              </w:rPr>
              <w:t xml:space="preserve"> százalékszámítás, hatványozási ismeretek. </w:t>
            </w:r>
          </w:p>
        </w:tc>
      </w:tr>
      <w:tr w:rsidR="00BF1C2E" w:rsidTr="00BF1C2E">
        <w:trPr>
          <w:cantSplit/>
          <w:trHeight w:val="550"/>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jc w:val="center"/>
              <w:rPr>
                <w:rFonts w:ascii="Times New Roman" w:hAnsi="Times New Roman"/>
                <w:i w:val="0"/>
                <w:sz w:val="24"/>
                <w:szCs w:val="24"/>
              </w:rPr>
            </w:pPr>
            <w:r>
              <w:rPr>
                <w:rFonts w:ascii="Times New Roman" w:hAnsi="Times New Roman"/>
                <w:b w:val="0"/>
                <w:sz w:val="24"/>
                <w:szCs w:val="24"/>
              </w:rPr>
              <w:t>Kulcsfogalmak/ fogalmak</w:t>
            </w:r>
          </w:p>
        </w:tc>
        <w:tc>
          <w:tcPr>
            <w:tcW w:w="6962"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i/>
                <w:sz w:val="24"/>
                <w:szCs w:val="24"/>
              </w:rPr>
            </w:pPr>
            <w:r>
              <w:rPr>
                <w:rFonts w:ascii="Times New Roman" w:hAnsi="Times New Roman"/>
                <w:sz w:val="24"/>
                <w:szCs w:val="24"/>
              </w:rPr>
              <w:t xml:space="preserve">Globalizáció, lokalizáció, tőzsde, </w:t>
            </w:r>
            <w:proofErr w:type="spellStart"/>
            <w:r>
              <w:rPr>
                <w:rFonts w:ascii="Times New Roman" w:hAnsi="Times New Roman"/>
                <w:sz w:val="24"/>
                <w:szCs w:val="24"/>
              </w:rPr>
              <w:t>bux</w:t>
            </w:r>
            <w:proofErr w:type="spellEnd"/>
            <w:r>
              <w:rPr>
                <w:rFonts w:ascii="Times New Roman" w:hAnsi="Times New Roman"/>
                <w:sz w:val="24"/>
                <w:szCs w:val="24"/>
              </w:rPr>
              <w:t>, index, parlament, párt, ideológia, önkormányzat, választás, kulturális sokszínűség.</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3"/>
        <w:gridCol w:w="1191"/>
        <w:gridCol w:w="1192"/>
      </w:tblGrid>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Cs/>
                <w:sz w:val="24"/>
                <w:szCs w:val="24"/>
              </w:rPr>
            </w:pPr>
            <w:r>
              <w:rPr>
                <w:rFonts w:ascii="Times New Roman" w:hAnsi="Times New Roman"/>
                <w:b/>
                <w:bCs/>
                <w:color w:val="000000"/>
                <w:sz w:val="24"/>
                <w:szCs w:val="24"/>
              </w:rPr>
              <w:t>A civil társadalom – érdekvédelem</w:t>
            </w: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4 óra</w:t>
            </w:r>
          </w:p>
        </w:tc>
      </w:tr>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color w:val="000000"/>
                <w:sz w:val="24"/>
                <w:szCs w:val="24"/>
              </w:rPr>
              <w:t>A 9–10. évfolyamon tanultak.</w:t>
            </w:r>
          </w:p>
        </w:tc>
      </w:tr>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pStyle w:val="CM38"/>
              <w:widowControl/>
              <w:autoSpaceDE/>
              <w:adjustRightInd/>
              <w:spacing w:before="120" w:after="0"/>
              <w:rPr>
                <w:rFonts w:ascii="Times New Roman" w:hAnsi="Times New Roman"/>
                <w:color w:val="000000"/>
              </w:rPr>
            </w:pPr>
            <w:r>
              <w:rPr>
                <w:rFonts w:ascii="Times New Roman" w:hAnsi="Times New Roman"/>
                <w:color w:val="000000"/>
              </w:rPr>
              <w:t>A társadalmi, gazdasági problémák iránti fogékonyság megteremtése.</w:t>
            </w:r>
          </w:p>
          <w:p w:rsidR="00BF1C2E" w:rsidRDefault="00BF1C2E">
            <w:pPr>
              <w:spacing w:after="0" w:line="240" w:lineRule="auto"/>
              <w:rPr>
                <w:rFonts w:ascii="Times New Roman" w:hAnsi="Times New Roman"/>
                <w:color w:val="000000"/>
                <w:sz w:val="24"/>
                <w:szCs w:val="24"/>
                <w:lang w:eastAsia="hu-HU"/>
              </w:rPr>
            </w:pPr>
            <w:r>
              <w:rPr>
                <w:rFonts w:ascii="Times New Roman" w:hAnsi="Times New Roman"/>
                <w:color w:val="000000"/>
                <w:sz w:val="24"/>
                <w:szCs w:val="24"/>
                <w:lang w:eastAsia="hu-HU"/>
              </w:rPr>
              <w:t>A társadalmi igazságosság, méltányosság és szolidaritás értékeinek tudatosítása.</w:t>
            </w:r>
          </w:p>
          <w:p w:rsidR="00BF1C2E" w:rsidRDefault="00BF1C2E">
            <w:pPr>
              <w:spacing w:after="0" w:line="240" w:lineRule="auto"/>
              <w:rPr>
                <w:rFonts w:ascii="Times New Roman" w:hAnsi="Times New Roman"/>
                <w:sz w:val="24"/>
                <w:szCs w:val="24"/>
                <w:lang w:eastAsia="hu-HU"/>
              </w:rPr>
            </w:pPr>
            <w:r>
              <w:rPr>
                <w:rFonts w:ascii="Times New Roman" w:hAnsi="Times New Roman"/>
                <w:color w:val="000000"/>
                <w:sz w:val="24"/>
                <w:szCs w:val="24"/>
              </w:rPr>
              <w:t>Az országos és helyi civilszervezet megismertetése, a tanulók számára érdeklődésre számot tartó szervezetek részletes bemutatása.</w:t>
            </w:r>
          </w:p>
        </w:tc>
      </w:tr>
      <w:tr w:rsidR="00BF1C2E" w:rsidTr="00BF1C2E">
        <w:tc>
          <w:tcPr>
            <w:tcW w:w="6690"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keepNext/>
              <w:keepLines/>
              <w:spacing w:after="0" w:line="240" w:lineRule="auto"/>
              <w:jc w:val="center"/>
              <w:outlineLvl w:val="2"/>
              <w:rPr>
                <w:rFonts w:ascii="Times New Roman" w:eastAsia="Times New Roman" w:hAnsi="Times New Roman"/>
                <w:b/>
                <w:iCs/>
                <w:color w:val="4F81BD"/>
                <w:sz w:val="24"/>
                <w:szCs w:val="24"/>
              </w:rPr>
            </w:pPr>
            <w:r>
              <w:rPr>
                <w:rFonts w:ascii="Times New Roman" w:eastAsia="Times New Roman" w:hAnsi="Times New Roman"/>
                <w:b/>
                <w:iCs/>
                <w:sz w:val="24"/>
                <w:szCs w:val="24"/>
              </w:rPr>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eastAsia="Calibri" w:hAnsi="Times New Roman"/>
                <w:b/>
                <w:bCs/>
                <w:sz w:val="24"/>
                <w:szCs w:val="24"/>
              </w:rPr>
            </w:pPr>
            <w:r>
              <w:rPr>
                <w:rFonts w:ascii="Times New Roman" w:hAnsi="Times New Roman"/>
                <w:b/>
                <w:bCs/>
                <w:sz w:val="24"/>
                <w:szCs w:val="24"/>
              </w:rPr>
              <w:t>Kapcsolódási pontok</w:t>
            </w:r>
          </w:p>
        </w:tc>
      </w:tr>
      <w:tr w:rsidR="00BF1C2E" w:rsidTr="00BF1C2E">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pStyle w:val="CM38"/>
              <w:widowControl/>
              <w:autoSpaceDE/>
              <w:adjustRightInd/>
              <w:spacing w:before="120" w:after="0"/>
              <w:rPr>
                <w:rFonts w:ascii="Times New Roman" w:hAnsi="Times New Roman"/>
                <w:color w:val="000000"/>
              </w:rPr>
            </w:pPr>
            <w:r>
              <w:rPr>
                <w:rFonts w:ascii="Times New Roman" w:hAnsi="Times New Roman"/>
                <w:color w:val="000000"/>
              </w:rPr>
              <w:t xml:space="preserve">Társadalmi, csoport- és egyéni érdekek és az érdekvédelem. </w:t>
            </w:r>
          </w:p>
          <w:p w:rsidR="00BF1C2E" w:rsidRDefault="00BF1C2E">
            <w:pPr>
              <w:pStyle w:val="CM38"/>
              <w:widowControl/>
              <w:autoSpaceDE/>
              <w:adjustRightInd/>
              <w:spacing w:after="0"/>
              <w:rPr>
                <w:rFonts w:ascii="Times New Roman" w:hAnsi="Times New Roman"/>
                <w:color w:val="000000"/>
              </w:rPr>
            </w:pPr>
            <w:r>
              <w:rPr>
                <w:rFonts w:ascii="Times New Roman" w:hAnsi="Times New Roman"/>
                <w:color w:val="000000"/>
              </w:rPr>
              <w:t>Érdekellentétek felismerése, kezelése, erőszakmentes megoldása.</w:t>
            </w:r>
          </w:p>
          <w:p w:rsidR="00BF1C2E" w:rsidRDefault="00BF1C2E">
            <w:pPr>
              <w:pStyle w:val="CM38"/>
              <w:widowControl/>
              <w:autoSpaceDE/>
              <w:adjustRightInd/>
              <w:spacing w:after="0"/>
              <w:rPr>
                <w:rFonts w:ascii="Times New Roman" w:hAnsi="Times New Roman"/>
                <w:color w:val="000000"/>
              </w:rPr>
            </w:pPr>
            <w:r>
              <w:rPr>
                <w:rFonts w:ascii="Times New Roman" w:hAnsi="Times New Roman"/>
                <w:color w:val="000000"/>
              </w:rPr>
              <w:t>A társadalmi szerveződések.</w:t>
            </w:r>
          </w:p>
          <w:p w:rsidR="00BF1C2E" w:rsidRDefault="00BF1C2E">
            <w:pPr>
              <w:pStyle w:val="CM38"/>
              <w:widowControl/>
              <w:autoSpaceDE/>
              <w:adjustRightInd/>
              <w:spacing w:after="0"/>
              <w:rPr>
                <w:rFonts w:ascii="Times New Roman" w:hAnsi="Times New Roman"/>
                <w:color w:val="000000"/>
              </w:rPr>
            </w:pPr>
            <w:r>
              <w:rPr>
                <w:rFonts w:ascii="Times New Roman" w:hAnsi="Times New Roman"/>
                <w:color w:val="000000"/>
              </w:rPr>
              <w:t>A civil társadalom.</w:t>
            </w:r>
          </w:p>
          <w:p w:rsidR="00BF1C2E" w:rsidRDefault="00BF1C2E">
            <w:pPr>
              <w:pStyle w:val="CM38"/>
              <w:widowControl/>
              <w:autoSpaceDE/>
              <w:adjustRightInd/>
              <w:spacing w:after="0"/>
              <w:rPr>
                <w:rFonts w:ascii="Times New Roman" w:hAnsi="Times New Roman"/>
                <w:color w:val="000000"/>
              </w:rPr>
            </w:pPr>
            <w:r>
              <w:rPr>
                <w:rFonts w:ascii="Times New Roman" w:hAnsi="Times New Roman"/>
                <w:color w:val="000000"/>
              </w:rPr>
              <w:t>A fogyasztóvédelem.</w:t>
            </w:r>
          </w:p>
          <w:p w:rsidR="00BF1C2E" w:rsidRDefault="00BF1C2E">
            <w:pPr>
              <w:spacing w:after="0" w:line="240" w:lineRule="auto"/>
              <w:rPr>
                <w:rFonts w:ascii="Times New Roman" w:hAnsi="Times New Roman"/>
                <w:sz w:val="24"/>
                <w:szCs w:val="24"/>
                <w:lang w:eastAsia="hu-HU"/>
              </w:rPr>
            </w:pPr>
            <w:r>
              <w:rPr>
                <w:rFonts w:ascii="Times New Roman" w:hAnsi="Times New Roman"/>
                <w:color w:val="000000"/>
                <w:sz w:val="24"/>
                <w:szCs w:val="24"/>
              </w:rPr>
              <w:t>Önálló információgyűjtés, egy-egy konkrét szervezet munkájának részletesebb megismerése. Esetmegbeszélések.</w:t>
            </w:r>
          </w:p>
        </w:tc>
        <w:tc>
          <w:tcPr>
            <w:tcW w:w="2381" w:type="dxa"/>
            <w:gridSpan w:val="2"/>
            <w:tcBorders>
              <w:top w:val="single" w:sz="4" w:space="0" w:color="auto"/>
              <w:left w:val="single" w:sz="4" w:space="0" w:color="auto"/>
              <w:bottom w:val="single" w:sz="4" w:space="0" w:color="auto"/>
              <w:right w:val="single" w:sz="4" w:space="0" w:color="auto"/>
            </w:tcBorders>
          </w:tcPr>
          <w:p w:rsidR="00BF1C2E" w:rsidRDefault="00BF1C2E">
            <w:pPr>
              <w:spacing w:after="0" w:line="240" w:lineRule="auto"/>
              <w:rPr>
                <w:rFonts w:ascii="Times New Roman" w:hAnsi="Times New Roman"/>
                <w:i/>
                <w:color w:val="000000"/>
                <w:sz w:val="24"/>
                <w:szCs w:val="24"/>
              </w:rPr>
            </w:pPr>
            <w:r>
              <w:rPr>
                <w:rFonts w:ascii="Times New Roman" w:hAnsi="Times New Roman"/>
                <w:i/>
                <w:color w:val="000000"/>
                <w:sz w:val="24"/>
                <w:szCs w:val="24"/>
              </w:rPr>
              <w:t xml:space="preserve">Kommunikáció – magyar nyelv és irodalom: </w:t>
            </w:r>
            <w:r>
              <w:rPr>
                <w:rFonts w:ascii="Times New Roman" w:hAnsi="Times New Roman"/>
                <w:color w:val="000000"/>
                <w:sz w:val="24"/>
                <w:szCs w:val="24"/>
              </w:rPr>
              <w:t>érvelés, vita.</w:t>
            </w:r>
          </w:p>
          <w:p w:rsidR="00BF1C2E" w:rsidRDefault="00BF1C2E">
            <w:pPr>
              <w:spacing w:after="0" w:line="240" w:lineRule="auto"/>
              <w:rPr>
                <w:rFonts w:ascii="Times New Roman" w:hAnsi="Times New Roman"/>
                <w:i/>
                <w:color w:val="000000"/>
                <w:sz w:val="24"/>
                <w:szCs w:val="24"/>
              </w:rPr>
            </w:pPr>
          </w:p>
          <w:p w:rsidR="00BF1C2E" w:rsidRDefault="00BF1C2E">
            <w:pPr>
              <w:spacing w:after="0" w:line="240" w:lineRule="auto"/>
              <w:rPr>
                <w:rFonts w:ascii="Times New Roman" w:hAnsi="Times New Roman"/>
                <w:i/>
                <w:sz w:val="24"/>
                <w:szCs w:val="24"/>
              </w:rPr>
            </w:pPr>
            <w:r>
              <w:rPr>
                <w:rFonts w:ascii="Times New Roman" w:hAnsi="Times New Roman"/>
                <w:i/>
                <w:color w:val="000000"/>
                <w:sz w:val="24"/>
                <w:szCs w:val="24"/>
              </w:rPr>
              <w:t xml:space="preserve">Osztályközösség-építés: </w:t>
            </w:r>
            <w:r>
              <w:rPr>
                <w:rFonts w:ascii="Times New Roman" w:hAnsi="Times New Roman"/>
                <w:color w:val="000000"/>
                <w:sz w:val="24"/>
                <w:szCs w:val="24"/>
              </w:rPr>
              <w:t>egyéni és közösségi érdek, társadalmi és közösségi szerepek.</w:t>
            </w:r>
          </w:p>
        </w:tc>
      </w:tr>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keepNext/>
              <w:keepLines/>
              <w:spacing w:after="0" w:line="240" w:lineRule="auto"/>
              <w:jc w:val="center"/>
              <w:outlineLvl w:val="4"/>
              <w:rPr>
                <w:rFonts w:ascii="Times New Roman" w:eastAsia="Times New Roman" w:hAnsi="Times New Roman"/>
                <w:b/>
                <w:sz w:val="24"/>
                <w:szCs w:val="24"/>
              </w:rPr>
            </w:pPr>
            <w:r>
              <w:rPr>
                <w:rFonts w:ascii="Times New Roman" w:eastAsia="Times New Roman" w:hAnsi="Times New Roman"/>
                <w:b/>
                <w:sz w:val="24"/>
                <w:szCs w:val="24"/>
              </w:rPr>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eastAsia="Calibri" w:hAnsi="Times New Roman"/>
                <w:sz w:val="24"/>
                <w:szCs w:val="24"/>
              </w:rPr>
            </w:pPr>
            <w:r>
              <w:rPr>
                <w:rFonts w:ascii="Times New Roman" w:hAnsi="Times New Roman"/>
                <w:color w:val="000000"/>
                <w:sz w:val="24"/>
                <w:szCs w:val="24"/>
              </w:rPr>
              <w:t>Civil társadalom, civil szervezet, önkéntesség, fogyasztóvédelem, érdekképviselet, érdekegyeztetés, szakszervezet, kamara, polgári engedetlenség, sztrájk.</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3"/>
        <w:gridCol w:w="1191"/>
        <w:gridCol w:w="1192"/>
      </w:tblGrid>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Cs/>
                <w:sz w:val="24"/>
                <w:szCs w:val="24"/>
              </w:rPr>
            </w:pPr>
            <w:r>
              <w:rPr>
                <w:rFonts w:ascii="Times New Roman" w:hAnsi="Times New Roman"/>
                <w:b/>
                <w:bCs/>
                <w:sz w:val="24"/>
                <w:szCs w:val="24"/>
              </w:rPr>
              <w:t>Kaleidoszkóp</w:t>
            </w: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8 óra</w:t>
            </w:r>
          </w:p>
        </w:tc>
      </w:tr>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A 9. és 10. évfolyam tematikai egységeiben szerzett tudás és tapasztalat.</w:t>
            </w:r>
          </w:p>
        </w:tc>
      </w:tr>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A családi hagyományok szerepének és megőrzésük fontosságának felismerése.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kulturális fogyasztás sokszínű kínálatának és az ezekhez kapcsolható értékeknek az ismerete.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egyén felelősségének belátása mikro- és makroszinten a családtervezés fontosságát illetően.</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tolerancia fogalmának megértése.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Alapszintű ismeretek szerzése a törvények (jogalkotás) világáról.</w:t>
            </w:r>
          </w:p>
        </w:tc>
      </w:tr>
      <w:tr w:rsidR="00BF1C2E" w:rsidTr="00BF1C2E">
        <w:tc>
          <w:tcPr>
            <w:tcW w:w="6690"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Kapcsolódási pontok</w:t>
            </w:r>
          </w:p>
        </w:tc>
      </w:tr>
      <w:tr w:rsidR="00BF1C2E" w:rsidTr="00BF1C2E">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pStyle w:val="Listaszerbekezds"/>
              <w:spacing w:before="120"/>
              <w:ind w:left="0"/>
              <w:rPr>
                <w:rFonts w:ascii="Times New Roman" w:hAnsi="Times New Roman"/>
                <w:lang w:eastAsia="hu-HU"/>
              </w:rPr>
            </w:pPr>
            <w:proofErr w:type="spellStart"/>
            <w:r>
              <w:rPr>
                <w:rFonts w:ascii="Times New Roman" w:hAnsi="Times New Roman"/>
                <w:lang w:eastAsia="hu-HU"/>
              </w:rPr>
              <w:t>Mikrotörténetek</w:t>
            </w:r>
            <w:proofErr w:type="spellEnd"/>
            <w:r>
              <w:rPr>
                <w:rFonts w:ascii="Times New Roman" w:hAnsi="Times New Roman"/>
                <w:lang w:eastAsia="hu-HU"/>
              </w:rPr>
              <w:t xml:space="preserve"> a </w:t>
            </w:r>
            <w:proofErr w:type="spellStart"/>
            <w:r>
              <w:rPr>
                <w:rFonts w:ascii="Times New Roman" w:hAnsi="Times New Roman"/>
                <w:lang w:eastAsia="hu-HU"/>
              </w:rPr>
              <w:t>makrotörténelemben</w:t>
            </w:r>
            <w:proofErr w:type="spellEnd"/>
            <w:r>
              <w:rPr>
                <w:rFonts w:ascii="Times New Roman" w:hAnsi="Times New Roman"/>
                <w:lang w:eastAsia="hu-HU"/>
              </w:rPr>
              <w:t xml:space="preserve"> – a </w:t>
            </w:r>
            <w:proofErr w:type="spellStart"/>
            <w:r>
              <w:rPr>
                <w:rFonts w:ascii="Times New Roman" w:hAnsi="Times New Roman"/>
                <w:lang w:eastAsia="hu-HU"/>
              </w:rPr>
              <w:t>családi</w:t>
            </w:r>
            <w:proofErr w:type="spellEnd"/>
            <w:r>
              <w:rPr>
                <w:rFonts w:ascii="Times New Roman" w:hAnsi="Times New Roman"/>
                <w:lang w:eastAsia="hu-HU"/>
              </w:rPr>
              <w:t xml:space="preserve"> </w:t>
            </w:r>
            <w:proofErr w:type="spellStart"/>
            <w:r>
              <w:rPr>
                <w:rFonts w:ascii="Times New Roman" w:hAnsi="Times New Roman"/>
                <w:lang w:eastAsia="hu-HU"/>
              </w:rPr>
              <w:t>legendáriumok</w:t>
            </w:r>
            <w:proofErr w:type="spellEnd"/>
            <w:r>
              <w:rPr>
                <w:rFonts w:ascii="Times New Roman" w:hAnsi="Times New Roman"/>
                <w:lang w:eastAsia="hu-HU"/>
              </w:rPr>
              <w:t xml:space="preserve"> </w:t>
            </w:r>
            <w:proofErr w:type="spellStart"/>
            <w:r>
              <w:rPr>
                <w:rFonts w:ascii="Times New Roman" w:hAnsi="Times New Roman"/>
                <w:lang w:eastAsia="hu-HU"/>
              </w:rPr>
              <w:t>haszna</w:t>
            </w:r>
            <w:proofErr w:type="spellEnd"/>
            <w:r>
              <w:rPr>
                <w:rFonts w:ascii="Times New Roman" w:hAnsi="Times New Roman"/>
                <w:lang w:eastAsia="hu-HU"/>
              </w:rPr>
              <w:t xml:space="preserve">, </w:t>
            </w:r>
            <w:proofErr w:type="spellStart"/>
            <w:r>
              <w:rPr>
                <w:rFonts w:ascii="Times New Roman" w:hAnsi="Times New Roman"/>
                <w:lang w:eastAsia="hu-HU"/>
              </w:rPr>
              <w:t>kultúra</w:t>
            </w:r>
            <w:proofErr w:type="spellEnd"/>
            <w:r>
              <w:rPr>
                <w:rFonts w:ascii="Times New Roman" w:hAnsi="Times New Roman"/>
                <w:lang w:eastAsia="hu-HU"/>
              </w:rPr>
              <w:t xml:space="preserve">- </w:t>
            </w:r>
            <w:proofErr w:type="spellStart"/>
            <w:r>
              <w:rPr>
                <w:rFonts w:ascii="Times New Roman" w:hAnsi="Times New Roman"/>
                <w:lang w:eastAsia="hu-HU"/>
              </w:rPr>
              <w:t>és</w:t>
            </w:r>
            <w:proofErr w:type="spellEnd"/>
            <w:r>
              <w:rPr>
                <w:rFonts w:ascii="Times New Roman" w:hAnsi="Times New Roman"/>
                <w:lang w:eastAsia="hu-HU"/>
              </w:rPr>
              <w:t xml:space="preserve"> </w:t>
            </w:r>
            <w:proofErr w:type="spellStart"/>
            <w:r>
              <w:rPr>
                <w:rFonts w:ascii="Times New Roman" w:hAnsi="Times New Roman"/>
                <w:lang w:eastAsia="hu-HU"/>
              </w:rPr>
              <w:t>tapasztalatátadás</w:t>
            </w:r>
            <w:proofErr w:type="spellEnd"/>
            <w:r>
              <w:rPr>
                <w:rFonts w:ascii="Times New Roman" w:hAnsi="Times New Roman"/>
                <w:lang w:eastAsia="hu-HU"/>
              </w:rPr>
              <w:t xml:space="preserve"> </w:t>
            </w:r>
            <w:proofErr w:type="spellStart"/>
            <w:r>
              <w:rPr>
                <w:rFonts w:ascii="Times New Roman" w:hAnsi="Times New Roman"/>
                <w:lang w:eastAsia="hu-HU"/>
              </w:rPr>
              <w:t>rendje</w:t>
            </w:r>
            <w:proofErr w:type="spellEnd"/>
            <w:r>
              <w:rPr>
                <w:rFonts w:ascii="Times New Roman" w:hAnsi="Times New Roman"/>
                <w:lang w:eastAsia="hu-HU"/>
              </w:rPr>
              <w:t xml:space="preserve"> a </w:t>
            </w:r>
            <w:proofErr w:type="spellStart"/>
            <w:r>
              <w:rPr>
                <w:rFonts w:ascii="Times New Roman" w:hAnsi="Times New Roman"/>
                <w:lang w:eastAsia="hu-HU"/>
              </w:rPr>
              <w:t>nemzedékek</w:t>
            </w:r>
            <w:proofErr w:type="spellEnd"/>
            <w:r>
              <w:rPr>
                <w:rFonts w:ascii="Times New Roman" w:hAnsi="Times New Roman"/>
                <w:lang w:eastAsia="hu-HU"/>
              </w:rPr>
              <w:t xml:space="preserve"> </w:t>
            </w:r>
            <w:proofErr w:type="spellStart"/>
            <w:r>
              <w:rPr>
                <w:rFonts w:ascii="Times New Roman" w:hAnsi="Times New Roman"/>
                <w:lang w:eastAsia="hu-HU"/>
              </w:rPr>
              <w:t>között</w:t>
            </w:r>
            <w:proofErr w:type="spellEnd"/>
            <w:r>
              <w:rPr>
                <w:rFonts w:ascii="Times New Roman" w:hAnsi="Times New Roman"/>
                <w:lang w:eastAsia="hu-HU"/>
              </w:rPr>
              <w:t xml:space="preserve">; </w:t>
            </w:r>
            <w:proofErr w:type="spellStart"/>
            <w:r>
              <w:rPr>
                <w:rFonts w:ascii="Times New Roman" w:hAnsi="Times New Roman"/>
                <w:lang w:eastAsia="hu-HU"/>
              </w:rPr>
              <w:t>élmények</w:t>
            </w:r>
            <w:proofErr w:type="spellEnd"/>
            <w:r>
              <w:rPr>
                <w:rFonts w:ascii="Times New Roman" w:hAnsi="Times New Roman"/>
                <w:lang w:eastAsia="hu-HU"/>
              </w:rPr>
              <w:t xml:space="preserve">, </w:t>
            </w:r>
            <w:proofErr w:type="spellStart"/>
            <w:r>
              <w:rPr>
                <w:rFonts w:ascii="Times New Roman" w:hAnsi="Times New Roman"/>
                <w:lang w:eastAsia="hu-HU"/>
              </w:rPr>
              <w:t>tárgyi</w:t>
            </w:r>
            <w:proofErr w:type="spellEnd"/>
            <w:r>
              <w:rPr>
                <w:rFonts w:ascii="Times New Roman" w:hAnsi="Times New Roman"/>
                <w:lang w:eastAsia="hu-HU"/>
              </w:rPr>
              <w:t xml:space="preserve"> </w:t>
            </w:r>
            <w:proofErr w:type="spellStart"/>
            <w:r>
              <w:rPr>
                <w:rFonts w:ascii="Times New Roman" w:hAnsi="Times New Roman"/>
                <w:lang w:eastAsia="hu-HU"/>
              </w:rPr>
              <w:t>emlékek</w:t>
            </w:r>
            <w:proofErr w:type="spellEnd"/>
            <w:r>
              <w:rPr>
                <w:rFonts w:ascii="Times New Roman" w:hAnsi="Times New Roman"/>
                <w:lang w:eastAsia="hu-HU"/>
              </w:rPr>
              <w:t xml:space="preserve"> </w:t>
            </w:r>
            <w:proofErr w:type="spellStart"/>
            <w:r>
              <w:rPr>
                <w:rFonts w:ascii="Times New Roman" w:hAnsi="Times New Roman"/>
                <w:lang w:eastAsia="hu-HU"/>
              </w:rPr>
              <w:t>gyűjtése</w:t>
            </w:r>
            <w:proofErr w:type="spellEnd"/>
            <w:r>
              <w:rPr>
                <w:rFonts w:ascii="Times New Roman" w:hAnsi="Times New Roman"/>
                <w:lang w:eastAsia="hu-HU"/>
              </w:rPr>
              <w:t>.</w:t>
            </w:r>
          </w:p>
          <w:p w:rsidR="00BF1C2E" w:rsidRDefault="00BF1C2E">
            <w:pPr>
              <w:pStyle w:val="Listaszerbekezds"/>
              <w:ind w:left="0"/>
              <w:rPr>
                <w:rFonts w:ascii="Times New Roman" w:hAnsi="Times New Roman"/>
                <w:lang w:eastAsia="hu-HU"/>
              </w:rPr>
            </w:pPr>
            <w:proofErr w:type="spellStart"/>
            <w:r>
              <w:rPr>
                <w:rFonts w:ascii="Times New Roman" w:hAnsi="Times New Roman"/>
                <w:lang w:eastAsia="hu-HU"/>
              </w:rPr>
              <w:t>Az</w:t>
            </w:r>
            <w:proofErr w:type="spellEnd"/>
            <w:r>
              <w:rPr>
                <w:rFonts w:ascii="Times New Roman" w:hAnsi="Times New Roman"/>
                <w:lang w:eastAsia="hu-HU"/>
              </w:rPr>
              <w:t xml:space="preserve"> </w:t>
            </w:r>
            <w:proofErr w:type="spellStart"/>
            <w:r>
              <w:rPr>
                <w:rFonts w:ascii="Times New Roman" w:hAnsi="Times New Roman"/>
                <w:lang w:eastAsia="hu-HU"/>
              </w:rPr>
              <w:t>operáktól</w:t>
            </w:r>
            <w:proofErr w:type="spellEnd"/>
            <w:r>
              <w:rPr>
                <w:rFonts w:ascii="Times New Roman" w:hAnsi="Times New Roman"/>
                <w:lang w:eastAsia="hu-HU"/>
              </w:rPr>
              <w:t xml:space="preserve"> a </w:t>
            </w:r>
            <w:proofErr w:type="spellStart"/>
            <w:r>
              <w:rPr>
                <w:rFonts w:ascii="Times New Roman" w:hAnsi="Times New Roman"/>
                <w:lang w:eastAsia="hu-HU"/>
              </w:rPr>
              <w:t>performanszig</w:t>
            </w:r>
            <w:proofErr w:type="spellEnd"/>
            <w:r>
              <w:rPr>
                <w:rFonts w:ascii="Times New Roman" w:hAnsi="Times New Roman"/>
                <w:lang w:eastAsia="hu-HU"/>
              </w:rPr>
              <w:t xml:space="preserve"> – a </w:t>
            </w:r>
            <w:proofErr w:type="spellStart"/>
            <w:r>
              <w:rPr>
                <w:rFonts w:ascii="Times New Roman" w:hAnsi="Times New Roman"/>
                <w:lang w:eastAsia="hu-HU"/>
              </w:rPr>
              <w:t>kulturális</w:t>
            </w:r>
            <w:proofErr w:type="spellEnd"/>
            <w:r>
              <w:rPr>
                <w:rFonts w:ascii="Times New Roman" w:hAnsi="Times New Roman"/>
                <w:lang w:eastAsia="hu-HU"/>
              </w:rPr>
              <w:t xml:space="preserve"> </w:t>
            </w:r>
            <w:proofErr w:type="spellStart"/>
            <w:r>
              <w:rPr>
                <w:rFonts w:ascii="Times New Roman" w:hAnsi="Times New Roman"/>
                <w:lang w:eastAsia="hu-HU"/>
              </w:rPr>
              <w:t>fogyasztás</w:t>
            </w:r>
            <w:proofErr w:type="spellEnd"/>
            <w:r>
              <w:rPr>
                <w:rFonts w:ascii="Times New Roman" w:hAnsi="Times New Roman"/>
                <w:lang w:eastAsia="hu-HU"/>
              </w:rPr>
              <w:t xml:space="preserve"> </w:t>
            </w:r>
            <w:proofErr w:type="spellStart"/>
            <w:r>
              <w:rPr>
                <w:rFonts w:ascii="Times New Roman" w:hAnsi="Times New Roman"/>
                <w:lang w:eastAsia="hu-HU"/>
              </w:rPr>
              <w:t>sokszínűségének</w:t>
            </w:r>
            <w:proofErr w:type="spellEnd"/>
            <w:r>
              <w:rPr>
                <w:rFonts w:ascii="Times New Roman" w:hAnsi="Times New Roman"/>
                <w:lang w:eastAsia="hu-HU"/>
              </w:rPr>
              <w:t xml:space="preserve"> </w:t>
            </w:r>
            <w:proofErr w:type="spellStart"/>
            <w:r>
              <w:rPr>
                <w:rFonts w:ascii="Times New Roman" w:hAnsi="Times New Roman"/>
                <w:lang w:eastAsia="hu-HU"/>
              </w:rPr>
              <w:t>megismerése</w:t>
            </w:r>
            <w:proofErr w:type="spellEnd"/>
            <w:r>
              <w:rPr>
                <w:rFonts w:ascii="Times New Roman" w:hAnsi="Times New Roman"/>
                <w:lang w:eastAsia="hu-HU"/>
              </w:rPr>
              <w:t xml:space="preserve">, </w:t>
            </w:r>
            <w:proofErr w:type="spellStart"/>
            <w:r>
              <w:rPr>
                <w:rFonts w:ascii="Times New Roman" w:hAnsi="Times New Roman"/>
                <w:lang w:eastAsia="hu-HU"/>
              </w:rPr>
              <w:t>programajánlatok</w:t>
            </w:r>
            <w:proofErr w:type="spellEnd"/>
            <w:r>
              <w:rPr>
                <w:rFonts w:ascii="Times New Roman" w:hAnsi="Times New Roman"/>
                <w:lang w:eastAsia="hu-HU"/>
              </w:rPr>
              <w:t xml:space="preserve"> </w:t>
            </w:r>
            <w:proofErr w:type="spellStart"/>
            <w:r>
              <w:rPr>
                <w:rFonts w:ascii="Times New Roman" w:hAnsi="Times New Roman"/>
                <w:lang w:eastAsia="hu-HU"/>
              </w:rPr>
              <w:t>keresése</w:t>
            </w:r>
            <w:proofErr w:type="spellEnd"/>
            <w:r>
              <w:rPr>
                <w:rFonts w:ascii="Times New Roman" w:hAnsi="Times New Roman"/>
                <w:lang w:eastAsia="hu-HU"/>
              </w:rPr>
              <w:t xml:space="preserve">, </w:t>
            </w:r>
            <w:proofErr w:type="spellStart"/>
            <w:r>
              <w:rPr>
                <w:rFonts w:ascii="Times New Roman" w:hAnsi="Times New Roman"/>
                <w:lang w:eastAsia="hu-HU"/>
              </w:rPr>
              <w:t>programtervezés</w:t>
            </w:r>
            <w:proofErr w:type="spellEnd"/>
            <w:r>
              <w:rPr>
                <w:rFonts w:ascii="Times New Roman" w:hAnsi="Times New Roman"/>
                <w:lang w:eastAsia="hu-HU"/>
              </w:rPr>
              <w:t>.</w:t>
            </w:r>
          </w:p>
          <w:p w:rsidR="00BF1C2E" w:rsidRDefault="00BF1C2E">
            <w:pPr>
              <w:pStyle w:val="Listaszerbekezds"/>
              <w:ind w:left="0"/>
              <w:rPr>
                <w:rFonts w:ascii="Times New Roman" w:hAnsi="Times New Roman"/>
                <w:lang w:eastAsia="hu-HU"/>
              </w:rPr>
            </w:pPr>
            <w:proofErr w:type="spellStart"/>
            <w:r>
              <w:rPr>
                <w:rFonts w:ascii="Times New Roman" w:hAnsi="Times New Roman"/>
                <w:lang w:eastAsia="hu-HU"/>
              </w:rPr>
              <w:t>Családtervezés</w:t>
            </w:r>
            <w:proofErr w:type="spellEnd"/>
            <w:r>
              <w:rPr>
                <w:rFonts w:ascii="Times New Roman" w:hAnsi="Times New Roman"/>
                <w:lang w:eastAsia="hu-HU"/>
              </w:rPr>
              <w:t xml:space="preserve">, </w:t>
            </w:r>
            <w:proofErr w:type="spellStart"/>
            <w:r>
              <w:rPr>
                <w:rFonts w:ascii="Times New Roman" w:hAnsi="Times New Roman"/>
                <w:lang w:eastAsia="hu-HU"/>
              </w:rPr>
              <w:t>gyermekvállalás</w:t>
            </w:r>
            <w:proofErr w:type="spellEnd"/>
            <w:r>
              <w:rPr>
                <w:rFonts w:ascii="Times New Roman" w:hAnsi="Times New Roman"/>
                <w:lang w:eastAsia="hu-HU"/>
              </w:rPr>
              <w:t xml:space="preserve"> – a </w:t>
            </w:r>
            <w:proofErr w:type="spellStart"/>
            <w:r>
              <w:rPr>
                <w:rFonts w:ascii="Times New Roman" w:hAnsi="Times New Roman"/>
                <w:lang w:eastAsia="hu-HU"/>
              </w:rPr>
              <w:t>döntések</w:t>
            </w:r>
            <w:proofErr w:type="spellEnd"/>
            <w:r>
              <w:rPr>
                <w:rFonts w:ascii="Times New Roman" w:hAnsi="Times New Roman"/>
                <w:lang w:eastAsia="hu-HU"/>
              </w:rPr>
              <w:t xml:space="preserve"> </w:t>
            </w:r>
            <w:proofErr w:type="spellStart"/>
            <w:r>
              <w:rPr>
                <w:rFonts w:ascii="Times New Roman" w:hAnsi="Times New Roman"/>
                <w:lang w:eastAsia="hu-HU"/>
              </w:rPr>
              <w:t>következményeinek</w:t>
            </w:r>
            <w:proofErr w:type="spellEnd"/>
            <w:r>
              <w:rPr>
                <w:rFonts w:ascii="Times New Roman" w:hAnsi="Times New Roman"/>
                <w:lang w:eastAsia="hu-HU"/>
              </w:rPr>
              <w:t xml:space="preserve"> </w:t>
            </w:r>
            <w:proofErr w:type="spellStart"/>
            <w:r>
              <w:rPr>
                <w:rFonts w:ascii="Times New Roman" w:hAnsi="Times New Roman"/>
                <w:lang w:eastAsia="hu-HU"/>
              </w:rPr>
              <w:t>felmérése</w:t>
            </w:r>
            <w:proofErr w:type="spellEnd"/>
            <w:r>
              <w:rPr>
                <w:rFonts w:ascii="Times New Roman" w:hAnsi="Times New Roman"/>
                <w:lang w:eastAsia="hu-HU"/>
              </w:rPr>
              <w:t>.</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 nagycsaládok és a szinglik.</w:t>
            </w:r>
          </w:p>
          <w:p w:rsidR="00BF1C2E" w:rsidRDefault="00BF1C2E">
            <w:pPr>
              <w:pStyle w:val="Listaszerbekezds"/>
              <w:ind w:left="0"/>
              <w:rPr>
                <w:rFonts w:ascii="Times New Roman" w:hAnsi="Times New Roman"/>
                <w:lang w:eastAsia="hu-HU"/>
              </w:rPr>
            </w:pPr>
            <w:r>
              <w:rPr>
                <w:rFonts w:ascii="Times New Roman" w:hAnsi="Times New Roman"/>
                <w:lang w:eastAsia="hu-HU"/>
              </w:rPr>
              <w:t xml:space="preserve">Ő </w:t>
            </w:r>
            <w:proofErr w:type="spellStart"/>
            <w:r>
              <w:rPr>
                <w:rFonts w:ascii="Times New Roman" w:hAnsi="Times New Roman"/>
                <w:lang w:eastAsia="hu-HU"/>
              </w:rPr>
              <w:t>és</w:t>
            </w:r>
            <w:proofErr w:type="spellEnd"/>
            <w:r>
              <w:rPr>
                <w:rFonts w:ascii="Times New Roman" w:hAnsi="Times New Roman"/>
                <w:lang w:eastAsia="hu-HU"/>
              </w:rPr>
              <w:t xml:space="preserve"> </w:t>
            </w:r>
            <w:proofErr w:type="spellStart"/>
            <w:r>
              <w:rPr>
                <w:rFonts w:ascii="Times New Roman" w:hAnsi="Times New Roman"/>
                <w:lang w:eastAsia="hu-HU"/>
              </w:rPr>
              <w:t>én</w:t>
            </w:r>
            <w:proofErr w:type="spellEnd"/>
            <w:r>
              <w:rPr>
                <w:rFonts w:ascii="Times New Roman" w:hAnsi="Times New Roman"/>
                <w:lang w:eastAsia="hu-HU"/>
              </w:rPr>
              <w:t>.</w:t>
            </w:r>
          </w:p>
          <w:p w:rsidR="00BF1C2E" w:rsidRDefault="00BF1C2E">
            <w:pPr>
              <w:pStyle w:val="Listaszerbekezds"/>
              <w:ind w:left="0"/>
              <w:rPr>
                <w:rFonts w:ascii="Times New Roman" w:hAnsi="Times New Roman"/>
                <w:lang w:eastAsia="hu-HU"/>
              </w:rPr>
            </w:pPr>
            <w:proofErr w:type="spellStart"/>
            <w:r>
              <w:rPr>
                <w:rFonts w:ascii="Times New Roman" w:hAnsi="Times New Roman"/>
                <w:lang w:eastAsia="hu-HU"/>
              </w:rPr>
              <w:t>Másság</w:t>
            </w:r>
            <w:proofErr w:type="spellEnd"/>
            <w:r>
              <w:rPr>
                <w:rFonts w:ascii="Times New Roman" w:hAnsi="Times New Roman"/>
                <w:lang w:eastAsia="hu-HU"/>
              </w:rPr>
              <w:t xml:space="preserve"> </w:t>
            </w:r>
            <w:proofErr w:type="spellStart"/>
            <w:r>
              <w:rPr>
                <w:rFonts w:ascii="Times New Roman" w:hAnsi="Times New Roman"/>
                <w:lang w:eastAsia="hu-HU"/>
              </w:rPr>
              <w:t>és</w:t>
            </w:r>
            <w:proofErr w:type="spellEnd"/>
            <w:r>
              <w:rPr>
                <w:rFonts w:ascii="Times New Roman" w:hAnsi="Times New Roman"/>
                <w:lang w:eastAsia="hu-HU"/>
              </w:rPr>
              <w:t xml:space="preserve"> </w:t>
            </w:r>
            <w:proofErr w:type="spellStart"/>
            <w:r>
              <w:rPr>
                <w:rFonts w:ascii="Times New Roman" w:hAnsi="Times New Roman"/>
                <w:lang w:eastAsia="hu-HU"/>
              </w:rPr>
              <w:t>tolerancia</w:t>
            </w:r>
            <w:proofErr w:type="spellEnd"/>
            <w:r>
              <w:rPr>
                <w:rFonts w:ascii="Times New Roman" w:hAnsi="Times New Roman"/>
                <w:lang w:eastAsia="hu-HU"/>
              </w:rPr>
              <w:t xml:space="preserve">: </w:t>
            </w:r>
            <w:proofErr w:type="spellStart"/>
            <w:r>
              <w:rPr>
                <w:rFonts w:ascii="Times New Roman" w:hAnsi="Times New Roman"/>
                <w:lang w:eastAsia="hu-HU"/>
              </w:rPr>
              <w:t>elfogadó</w:t>
            </w:r>
            <w:proofErr w:type="spellEnd"/>
            <w:r>
              <w:rPr>
                <w:rFonts w:ascii="Times New Roman" w:hAnsi="Times New Roman"/>
                <w:lang w:eastAsia="hu-HU"/>
              </w:rPr>
              <w:t xml:space="preserve"> </w:t>
            </w:r>
            <w:proofErr w:type="spellStart"/>
            <w:r>
              <w:rPr>
                <w:rFonts w:ascii="Times New Roman" w:hAnsi="Times New Roman"/>
                <w:lang w:eastAsia="hu-HU"/>
              </w:rPr>
              <w:t>és</w:t>
            </w:r>
            <w:proofErr w:type="spellEnd"/>
            <w:r>
              <w:rPr>
                <w:rFonts w:ascii="Times New Roman" w:hAnsi="Times New Roman"/>
                <w:lang w:eastAsia="hu-HU"/>
              </w:rPr>
              <w:t xml:space="preserve"> </w:t>
            </w:r>
            <w:proofErr w:type="spellStart"/>
            <w:r>
              <w:rPr>
                <w:rFonts w:ascii="Times New Roman" w:hAnsi="Times New Roman"/>
                <w:lang w:eastAsia="hu-HU"/>
              </w:rPr>
              <w:t>elutasító</w:t>
            </w:r>
            <w:proofErr w:type="spellEnd"/>
            <w:r>
              <w:rPr>
                <w:rFonts w:ascii="Times New Roman" w:hAnsi="Times New Roman"/>
                <w:lang w:eastAsia="hu-HU"/>
              </w:rPr>
              <w:t xml:space="preserve"> </w:t>
            </w:r>
            <w:proofErr w:type="spellStart"/>
            <w:r>
              <w:rPr>
                <w:rFonts w:ascii="Times New Roman" w:hAnsi="Times New Roman"/>
                <w:lang w:eastAsia="hu-HU"/>
              </w:rPr>
              <w:t>attitűdök</w:t>
            </w:r>
            <w:proofErr w:type="spellEnd"/>
            <w:r>
              <w:rPr>
                <w:rFonts w:ascii="Times New Roman" w:hAnsi="Times New Roman"/>
                <w:lang w:eastAsia="hu-HU"/>
              </w:rPr>
              <w:t xml:space="preserve"> a </w:t>
            </w:r>
            <w:proofErr w:type="spellStart"/>
            <w:r>
              <w:rPr>
                <w:rFonts w:ascii="Times New Roman" w:hAnsi="Times New Roman"/>
                <w:lang w:eastAsia="hu-HU"/>
              </w:rPr>
              <w:t>társadalomban</w:t>
            </w:r>
            <w:proofErr w:type="spellEnd"/>
            <w:r>
              <w:rPr>
                <w:rFonts w:ascii="Times New Roman" w:hAnsi="Times New Roman"/>
                <w:lang w:eastAsia="hu-HU"/>
              </w:rPr>
              <w:t>.</w:t>
            </w:r>
          </w:p>
          <w:p w:rsidR="00BF1C2E" w:rsidRDefault="00BF1C2E">
            <w:pPr>
              <w:pStyle w:val="Listaszerbekezds"/>
              <w:ind w:left="0"/>
              <w:rPr>
                <w:rFonts w:ascii="Times New Roman" w:hAnsi="Times New Roman"/>
                <w:lang w:eastAsia="hu-HU"/>
              </w:rPr>
            </w:pPr>
            <w:r>
              <w:rPr>
                <w:rFonts w:ascii="Times New Roman" w:hAnsi="Times New Roman"/>
                <w:lang w:eastAsia="hu-HU"/>
              </w:rPr>
              <w:t xml:space="preserve">A </w:t>
            </w:r>
            <w:proofErr w:type="spellStart"/>
            <w:r>
              <w:rPr>
                <w:rFonts w:ascii="Times New Roman" w:hAnsi="Times New Roman"/>
                <w:lang w:eastAsia="hu-HU"/>
              </w:rPr>
              <w:t>törvények</w:t>
            </w:r>
            <w:proofErr w:type="spellEnd"/>
            <w:r>
              <w:rPr>
                <w:rFonts w:ascii="Times New Roman" w:hAnsi="Times New Roman"/>
                <w:lang w:eastAsia="hu-HU"/>
              </w:rPr>
              <w:t xml:space="preserve"> </w:t>
            </w:r>
            <w:proofErr w:type="spellStart"/>
            <w:r>
              <w:rPr>
                <w:rFonts w:ascii="Times New Roman" w:hAnsi="Times New Roman"/>
                <w:lang w:eastAsia="hu-HU"/>
              </w:rPr>
              <w:t>világa</w:t>
            </w:r>
            <w:proofErr w:type="spellEnd"/>
            <w:r>
              <w:rPr>
                <w:rFonts w:ascii="Times New Roman" w:hAnsi="Times New Roman"/>
                <w:lang w:eastAsia="hu-HU"/>
              </w:rPr>
              <w:t xml:space="preserve"> – a </w:t>
            </w:r>
            <w:proofErr w:type="spellStart"/>
            <w:r>
              <w:rPr>
                <w:rFonts w:ascii="Times New Roman" w:hAnsi="Times New Roman"/>
                <w:lang w:eastAsia="hu-HU"/>
              </w:rPr>
              <w:t>hétköznapok</w:t>
            </w:r>
            <w:proofErr w:type="spellEnd"/>
            <w:r>
              <w:rPr>
                <w:rFonts w:ascii="Times New Roman" w:hAnsi="Times New Roman"/>
                <w:lang w:eastAsia="hu-HU"/>
              </w:rPr>
              <w:t xml:space="preserve"> </w:t>
            </w:r>
            <w:proofErr w:type="spellStart"/>
            <w:r>
              <w:rPr>
                <w:rFonts w:ascii="Times New Roman" w:hAnsi="Times New Roman"/>
                <w:lang w:eastAsia="hu-HU"/>
              </w:rPr>
              <w:t>szabályzóinak</w:t>
            </w:r>
            <w:proofErr w:type="spellEnd"/>
            <w:r>
              <w:rPr>
                <w:rFonts w:ascii="Times New Roman" w:hAnsi="Times New Roman"/>
                <w:lang w:eastAsia="hu-HU"/>
              </w:rPr>
              <w:t xml:space="preserve"> </w:t>
            </w:r>
            <w:proofErr w:type="spellStart"/>
            <w:r>
              <w:rPr>
                <w:rFonts w:ascii="Times New Roman" w:hAnsi="Times New Roman"/>
                <w:lang w:eastAsia="hu-HU"/>
              </w:rPr>
              <w:t>megismerése</w:t>
            </w:r>
            <w:proofErr w:type="spellEnd"/>
            <w:r>
              <w:rPr>
                <w:rFonts w:ascii="Times New Roman" w:hAnsi="Times New Roman"/>
                <w:lang w:eastAsia="hu-HU"/>
              </w:rPr>
              <w:t xml:space="preserve"> (</w:t>
            </w:r>
            <w:proofErr w:type="spellStart"/>
            <w:r>
              <w:rPr>
                <w:rFonts w:ascii="Times New Roman" w:hAnsi="Times New Roman"/>
                <w:lang w:eastAsia="hu-HU"/>
              </w:rPr>
              <w:t>az</w:t>
            </w:r>
            <w:proofErr w:type="spellEnd"/>
            <w:r>
              <w:rPr>
                <w:rFonts w:ascii="Times New Roman" w:hAnsi="Times New Roman"/>
                <w:lang w:eastAsia="hu-HU"/>
              </w:rPr>
              <w:t xml:space="preserve"> </w:t>
            </w:r>
            <w:proofErr w:type="spellStart"/>
            <w:r>
              <w:rPr>
                <w:rFonts w:ascii="Times New Roman" w:hAnsi="Times New Roman"/>
                <w:lang w:eastAsia="hu-HU"/>
              </w:rPr>
              <w:t>alkotmány</w:t>
            </w:r>
            <w:proofErr w:type="spellEnd"/>
            <w:r>
              <w:rPr>
                <w:rFonts w:ascii="Times New Roman" w:hAnsi="Times New Roman"/>
                <w:lang w:eastAsia="hu-HU"/>
              </w:rPr>
              <w:t xml:space="preserve">, a </w:t>
            </w:r>
            <w:proofErr w:type="spellStart"/>
            <w:r>
              <w:rPr>
                <w:rFonts w:ascii="Times New Roman" w:hAnsi="Times New Roman"/>
                <w:lang w:eastAsia="hu-HU"/>
              </w:rPr>
              <w:t>törvények</w:t>
            </w:r>
            <w:proofErr w:type="spellEnd"/>
            <w:r>
              <w:rPr>
                <w:rFonts w:ascii="Times New Roman" w:hAnsi="Times New Roman"/>
                <w:lang w:eastAsia="hu-HU"/>
              </w:rPr>
              <w:t xml:space="preserve"> </w:t>
            </w:r>
            <w:proofErr w:type="spellStart"/>
            <w:r>
              <w:rPr>
                <w:rFonts w:ascii="Times New Roman" w:hAnsi="Times New Roman"/>
                <w:lang w:eastAsia="hu-HU"/>
              </w:rPr>
              <w:t>és</w:t>
            </w:r>
            <w:proofErr w:type="spellEnd"/>
            <w:r>
              <w:rPr>
                <w:rFonts w:ascii="Times New Roman" w:hAnsi="Times New Roman"/>
                <w:lang w:eastAsia="hu-HU"/>
              </w:rPr>
              <w:t xml:space="preserve"> a </w:t>
            </w:r>
            <w:proofErr w:type="spellStart"/>
            <w:r>
              <w:rPr>
                <w:rFonts w:ascii="Times New Roman" w:hAnsi="Times New Roman"/>
                <w:lang w:eastAsia="hu-HU"/>
              </w:rPr>
              <w:t>rendeletek</w:t>
            </w:r>
            <w:proofErr w:type="spellEnd"/>
            <w:r>
              <w:rPr>
                <w:rFonts w:ascii="Times New Roman" w:hAnsi="Times New Roman"/>
                <w:lang w:eastAsia="hu-HU"/>
              </w:rPr>
              <w:t>).</w:t>
            </w:r>
          </w:p>
          <w:p w:rsidR="00BF1C2E" w:rsidRDefault="00BF1C2E">
            <w:pPr>
              <w:pStyle w:val="Listaszerbekezds"/>
              <w:ind w:left="0"/>
              <w:rPr>
                <w:rFonts w:ascii="Times New Roman" w:hAnsi="Times New Roman"/>
                <w:lang w:eastAsia="hu-HU"/>
              </w:rPr>
            </w:pPr>
            <w:proofErr w:type="spellStart"/>
            <w:r>
              <w:rPr>
                <w:rFonts w:ascii="Times New Roman" w:hAnsi="Times New Roman"/>
                <w:lang w:eastAsia="hu-HU"/>
              </w:rPr>
              <w:t>Hol</w:t>
            </w:r>
            <w:proofErr w:type="spellEnd"/>
            <w:r>
              <w:rPr>
                <w:rFonts w:ascii="Times New Roman" w:hAnsi="Times New Roman"/>
                <w:lang w:eastAsia="hu-HU"/>
              </w:rPr>
              <w:t xml:space="preserve"> </w:t>
            </w:r>
            <w:proofErr w:type="spellStart"/>
            <w:r>
              <w:rPr>
                <w:rFonts w:ascii="Times New Roman" w:hAnsi="Times New Roman"/>
                <w:lang w:eastAsia="hu-HU"/>
              </w:rPr>
              <w:t>húzódnak</w:t>
            </w:r>
            <w:proofErr w:type="spellEnd"/>
            <w:r>
              <w:rPr>
                <w:rFonts w:ascii="Times New Roman" w:hAnsi="Times New Roman"/>
                <w:lang w:eastAsia="hu-HU"/>
              </w:rPr>
              <w:t xml:space="preserve"> a </w:t>
            </w:r>
            <w:proofErr w:type="spellStart"/>
            <w:r>
              <w:rPr>
                <w:rFonts w:ascii="Times New Roman" w:hAnsi="Times New Roman"/>
                <w:lang w:eastAsia="hu-HU"/>
              </w:rPr>
              <w:t>határok</w:t>
            </w:r>
            <w:proofErr w:type="spellEnd"/>
            <w:r>
              <w:rPr>
                <w:rFonts w:ascii="Times New Roman" w:hAnsi="Times New Roman"/>
                <w:lang w:eastAsia="hu-HU"/>
              </w:rPr>
              <w:t xml:space="preserve">: </w:t>
            </w:r>
            <w:proofErr w:type="spellStart"/>
            <w:r>
              <w:rPr>
                <w:rFonts w:ascii="Times New Roman" w:hAnsi="Times New Roman"/>
                <w:lang w:eastAsia="hu-HU"/>
              </w:rPr>
              <w:t>jogszerű</w:t>
            </w:r>
            <w:proofErr w:type="spellEnd"/>
            <w:r>
              <w:rPr>
                <w:rFonts w:ascii="Times New Roman" w:hAnsi="Times New Roman"/>
                <w:lang w:eastAsia="hu-HU"/>
              </w:rPr>
              <w:t xml:space="preserve"> </w:t>
            </w:r>
            <w:proofErr w:type="spellStart"/>
            <w:r>
              <w:rPr>
                <w:rFonts w:ascii="Times New Roman" w:hAnsi="Times New Roman"/>
                <w:lang w:eastAsia="hu-HU"/>
              </w:rPr>
              <w:t>és</w:t>
            </w:r>
            <w:proofErr w:type="spellEnd"/>
            <w:r>
              <w:rPr>
                <w:rFonts w:ascii="Times New Roman" w:hAnsi="Times New Roman"/>
                <w:lang w:eastAsia="hu-HU"/>
              </w:rPr>
              <w:t xml:space="preserve"> </w:t>
            </w:r>
            <w:proofErr w:type="spellStart"/>
            <w:r>
              <w:rPr>
                <w:rFonts w:ascii="Times New Roman" w:hAnsi="Times New Roman"/>
                <w:lang w:eastAsia="hu-HU"/>
              </w:rPr>
              <w:t>jogszerűtlen</w:t>
            </w:r>
            <w:proofErr w:type="spellEnd"/>
            <w:r>
              <w:rPr>
                <w:rFonts w:ascii="Times New Roman" w:hAnsi="Times New Roman"/>
                <w:lang w:eastAsia="hu-HU"/>
              </w:rPr>
              <w:t xml:space="preserve">, </w:t>
            </w:r>
            <w:proofErr w:type="spellStart"/>
            <w:r>
              <w:rPr>
                <w:rFonts w:ascii="Times New Roman" w:hAnsi="Times New Roman"/>
                <w:lang w:eastAsia="hu-HU"/>
              </w:rPr>
              <w:t>törvényes</w:t>
            </w:r>
            <w:proofErr w:type="spellEnd"/>
            <w:r>
              <w:rPr>
                <w:rFonts w:ascii="Times New Roman" w:hAnsi="Times New Roman"/>
                <w:lang w:eastAsia="hu-HU"/>
              </w:rPr>
              <w:t xml:space="preserve"> </w:t>
            </w:r>
            <w:proofErr w:type="spellStart"/>
            <w:r>
              <w:rPr>
                <w:rFonts w:ascii="Times New Roman" w:hAnsi="Times New Roman"/>
                <w:lang w:eastAsia="hu-HU"/>
              </w:rPr>
              <w:t>és</w:t>
            </w:r>
            <w:proofErr w:type="spellEnd"/>
            <w:r>
              <w:rPr>
                <w:rFonts w:ascii="Times New Roman" w:hAnsi="Times New Roman"/>
                <w:lang w:eastAsia="hu-HU"/>
              </w:rPr>
              <w:t xml:space="preserve"> </w:t>
            </w:r>
            <w:proofErr w:type="spellStart"/>
            <w:r>
              <w:rPr>
                <w:rFonts w:ascii="Times New Roman" w:hAnsi="Times New Roman"/>
                <w:lang w:eastAsia="hu-HU"/>
              </w:rPr>
              <w:t>törvénytelen</w:t>
            </w:r>
            <w:proofErr w:type="spellEnd"/>
            <w:r>
              <w:rPr>
                <w:rFonts w:ascii="Times New Roman" w:hAnsi="Times New Roman"/>
                <w:lang w:eastAsia="hu-HU"/>
              </w:rPr>
              <w:t xml:space="preserve">, </w:t>
            </w:r>
            <w:proofErr w:type="spellStart"/>
            <w:r>
              <w:rPr>
                <w:rFonts w:ascii="Times New Roman" w:hAnsi="Times New Roman"/>
                <w:lang w:eastAsia="hu-HU"/>
              </w:rPr>
              <w:t>szankciók</w:t>
            </w:r>
            <w:proofErr w:type="spellEnd"/>
            <w:r>
              <w:rPr>
                <w:rFonts w:ascii="Times New Roman" w:hAnsi="Times New Roman"/>
                <w:lang w:eastAsia="hu-HU"/>
              </w:rPr>
              <w:t xml:space="preserve"> – </w:t>
            </w:r>
            <w:proofErr w:type="spellStart"/>
            <w:r>
              <w:rPr>
                <w:rFonts w:ascii="Times New Roman" w:hAnsi="Times New Roman"/>
                <w:lang w:eastAsia="hu-HU"/>
              </w:rPr>
              <w:t>konkrét</w:t>
            </w:r>
            <w:proofErr w:type="spellEnd"/>
            <w:r>
              <w:rPr>
                <w:rFonts w:ascii="Times New Roman" w:hAnsi="Times New Roman"/>
                <w:lang w:eastAsia="hu-HU"/>
              </w:rPr>
              <w:t xml:space="preserve"> </w:t>
            </w:r>
            <w:proofErr w:type="spellStart"/>
            <w:r>
              <w:rPr>
                <w:rFonts w:ascii="Times New Roman" w:hAnsi="Times New Roman"/>
                <w:lang w:eastAsia="hu-HU"/>
              </w:rPr>
              <w:t>esetek</w:t>
            </w:r>
            <w:proofErr w:type="spellEnd"/>
            <w:r>
              <w:rPr>
                <w:rFonts w:ascii="Times New Roman" w:hAnsi="Times New Roman"/>
                <w:lang w:eastAsia="hu-HU"/>
              </w:rPr>
              <w:t xml:space="preserve"> </w:t>
            </w:r>
            <w:proofErr w:type="spellStart"/>
            <w:r>
              <w:rPr>
                <w:rFonts w:ascii="Times New Roman" w:hAnsi="Times New Roman"/>
                <w:lang w:eastAsia="hu-HU"/>
              </w:rPr>
              <w:t>megvitatása</w:t>
            </w:r>
            <w:proofErr w:type="spellEnd"/>
            <w:r>
              <w:rPr>
                <w:rFonts w:ascii="Times New Roman" w:hAnsi="Times New Roman"/>
                <w:lang w:eastAsia="hu-HU"/>
              </w:rPr>
              <w:t>.</w:t>
            </w:r>
          </w:p>
        </w:tc>
        <w:tc>
          <w:tcPr>
            <w:tcW w:w="2381"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i/>
                <w:sz w:val="24"/>
                <w:szCs w:val="24"/>
              </w:rPr>
            </w:pPr>
            <w:r>
              <w:rPr>
                <w:rFonts w:ascii="Times New Roman" w:hAnsi="Times New Roman"/>
                <w:i/>
                <w:sz w:val="24"/>
                <w:szCs w:val="24"/>
              </w:rPr>
              <w:t>Társadalomismeret:</w:t>
            </w:r>
          </w:p>
          <w:p w:rsidR="00BF1C2E" w:rsidRDefault="00BF1C2E">
            <w:pPr>
              <w:spacing w:after="0" w:line="240" w:lineRule="auto"/>
              <w:rPr>
                <w:rFonts w:ascii="Times New Roman" w:hAnsi="Times New Roman"/>
                <w:i/>
                <w:sz w:val="24"/>
                <w:szCs w:val="24"/>
              </w:rPr>
            </w:pPr>
            <w:r>
              <w:rPr>
                <w:rFonts w:ascii="Times New Roman" w:hAnsi="Times New Roman"/>
                <w:sz w:val="24"/>
                <w:szCs w:val="24"/>
              </w:rPr>
              <w:t>állampolgári jogok és kötelességek.</w:t>
            </w:r>
          </w:p>
        </w:tc>
      </w:tr>
      <w:tr w:rsidR="00BF1C2E" w:rsidTr="00BF1C2E">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jc w:val="center"/>
              <w:rPr>
                <w:rFonts w:ascii="Times New Roman" w:hAnsi="Times New Roman"/>
                <w:i w:val="0"/>
                <w:sz w:val="24"/>
                <w:szCs w:val="24"/>
              </w:rPr>
            </w:pPr>
            <w:r>
              <w:rPr>
                <w:rFonts w:ascii="Times New Roman" w:hAnsi="Times New Roman"/>
                <w:b w:val="0"/>
                <w:sz w:val="24"/>
                <w:szCs w:val="24"/>
              </w:rPr>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Családi hagyomány, családtervezés, tolerancia, törvény, rendelet, alkotmány.</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3"/>
        <w:gridCol w:w="1191"/>
        <w:gridCol w:w="1192"/>
      </w:tblGrid>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vAlign w:val="center"/>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Mit és miért tanultam az iskolában?</w:t>
            </w:r>
          </w:p>
          <w:p w:rsidR="00BF1C2E" w:rsidRDefault="00BF1C2E">
            <w:pPr>
              <w:spacing w:after="0" w:line="240" w:lineRule="auto"/>
              <w:jc w:val="center"/>
              <w:rPr>
                <w:rFonts w:ascii="Times New Roman" w:hAnsi="Times New Roman"/>
                <w:bCs/>
                <w:sz w:val="24"/>
                <w:szCs w:val="24"/>
              </w:rPr>
            </w:pP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6 óra</w:t>
            </w:r>
          </w:p>
        </w:tc>
      </w:tr>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A 9. és 10. évfolyam tematikai egységeiben szerzett tudás és tapasztalat.</w:t>
            </w:r>
          </w:p>
        </w:tc>
      </w:tr>
      <w:tr w:rsidR="00BF1C2E" w:rsidTr="00BF1C2E">
        <w:trPr>
          <w:cantSplit/>
          <w:trHeight w:val="328"/>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pStyle w:val="CM38"/>
              <w:widowControl/>
              <w:autoSpaceDE/>
              <w:adjustRightInd/>
              <w:spacing w:before="120" w:after="0"/>
              <w:rPr>
                <w:rFonts w:ascii="Times New Roman" w:hAnsi="Times New Roman"/>
              </w:rPr>
            </w:pPr>
            <w:r>
              <w:rPr>
                <w:rFonts w:ascii="Times New Roman" w:hAnsi="Times New Roman"/>
              </w:rPr>
              <w:t>A „jó” iskola ismérveinek felismertetése (hatékonyság, eredményesség, minőség).</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 xml:space="preserve"> Az „iskolai tudás” szerepének összekapcsolása a szakmatanulás és az életpálya-építés szempontjaival.</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LLL (élethosszig tartó tanulás) „filozófiájának” megismerése.</w:t>
            </w:r>
          </w:p>
        </w:tc>
      </w:tr>
      <w:tr w:rsidR="00BF1C2E" w:rsidTr="00BF1C2E">
        <w:trPr>
          <w:cantSplit/>
        </w:trPr>
        <w:tc>
          <w:tcPr>
            <w:tcW w:w="6690"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lastRenderedPageBreak/>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Kapcsolódási pontok</w:t>
            </w:r>
          </w:p>
        </w:tc>
      </w:tr>
      <w:tr w:rsidR="00BF1C2E" w:rsidTr="00BF1C2E">
        <w:trPr>
          <w:cantSplit/>
          <w:trHeight w:val="1138"/>
        </w:trPr>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Az ideális iskola képe, ahogy mi (diákok) szeretnénk látni – tervezés, megvitatás, vélemények ütköztetése.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iskolai tudás haszna és szerepe – elképzelések kialakítása, megvitatása.</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Az élethosszig tartó tanulás jelentőségének belátása, összekapcsolás az életpálya-tervezéssel.</w:t>
            </w:r>
          </w:p>
        </w:tc>
        <w:tc>
          <w:tcPr>
            <w:tcW w:w="2381"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i/>
                <w:sz w:val="24"/>
                <w:szCs w:val="24"/>
              </w:rPr>
            </w:pPr>
            <w:r>
              <w:rPr>
                <w:rFonts w:ascii="Times New Roman" w:hAnsi="Times New Roman"/>
                <w:i/>
                <w:sz w:val="24"/>
                <w:szCs w:val="24"/>
              </w:rPr>
              <w:t>Társadalomismeret:</w:t>
            </w:r>
            <w:r>
              <w:rPr>
                <w:rFonts w:ascii="Times New Roman" w:hAnsi="Times New Roman"/>
                <w:sz w:val="24"/>
                <w:szCs w:val="24"/>
              </w:rPr>
              <w:t xml:space="preserve"> iskola a történelemben.</w:t>
            </w:r>
          </w:p>
        </w:tc>
      </w:tr>
      <w:tr w:rsidR="00BF1C2E" w:rsidTr="00BF1C2E">
        <w:trPr>
          <w:cantSplit/>
          <w:trHeight w:val="550"/>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jc w:val="center"/>
              <w:rPr>
                <w:rFonts w:ascii="Times New Roman" w:hAnsi="Times New Roman"/>
                <w:i w:val="0"/>
                <w:sz w:val="24"/>
                <w:szCs w:val="24"/>
              </w:rPr>
            </w:pPr>
            <w:r>
              <w:rPr>
                <w:rFonts w:ascii="Times New Roman" w:hAnsi="Times New Roman"/>
                <w:b w:val="0"/>
                <w:sz w:val="24"/>
                <w:szCs w:val="24"/>
              </w:rPr>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Minőség, hatékonyság, eredményesség, iskolai tudás, hétköznapi tudás, élethosszig tartó tanulás.</w:t>
            </w:r>
          </w:p>
        </w:tc>
      </w:tr>
    </w:tbl>
    <w:p w:rsidR="00BF1C2E" w:rsidRDefault="00BF1C2E" w:rsidP="00BF1C2E">
      <w:pPr>
        <w:spacing w:after="0" w:line="240" w:lineRule="auto"/>
        <w:rPr>
          <w:rFonts w:ascii="Times New Roman" w:hAnsi="Times New Roman"/>
          <w:sz w:val="24"/>
          <w:szCs w:val="24"/>
        </w:rPr>
      </w:pPr>
      <w:r>
        <w:rPr>
          <w:rFonts w:ascii="Times New Roman" w:hAnsi="Times New Roman"/>
          <w:sz w:val="24"/>
          <w:szCs w:val="24"/>
        </w:rPr>
        <w:t xml:space="preserve"> </w:t>
      </w:r>
    </w:p>
    <w:p w:rsidR="00BF1C2E" w:rsidRDefault="00BF1C2E" w:rsidP="00BF1C2E">
      <w:pPr>
        <w:spacing w:after="0" w:line="240" w:lineRule="auto"/>
        <w:rPr>
          <w:rFonts w:ascii="Times New Roman" w:hAnsi="Times New Roman"/>
          <w:sz w:val="24"/>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09"/>
        <w:gridCol w:w="4583"/>
        <w:gridCol w:w="1191"/>
        <w:gridCol w:w="1192"/>
      </w:tblGrid>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Tematikai egység/</w:t>
            </w:r>
          </w:p>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Fejlesztési cél</w:t>
            </w:r>
          </w:p>
        </w:tc>
        <w:tc>
          <w:tcPr>
            <w:tcW w:w="5771" w:type="dxa"/>
            <w:gridSpan w:val="2"/>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Projektek </w:t>
            </w:r>
          </w:p>
          <w:p w:rsidR="00BF1C2E" w:rsidRDefault="00BF1C2E">
            <w:pPr>
              <w:spacing w:after="0" w:line="240" w:lineRule="auto"/>
              <w:ind w:left="360"/>
              <w:jc w:val="center"/>
              <w:rPr>
                <w:rFonts w:ascii="Times New Roman" w:hAnsi="Times New Roman"/>
                <w:bCs/>
                <w:sz w:val="24"/>
                <w:szCs w:val="24"/>
              </w:rPr>
            </w:pPr>
            <w:r>
              <w:rPr>
                <w:rFonts w:ascii="Times New Roman" w:hAnsi="Times New Roman"/>
                <w:b/>
                <w:bCs/>
                <w:sz w:val="24"/>
                <w:szCs w:val="24"/>
              </w:rPr>
              <w:t>A tanulók éves teljesítményének a mérése</w:t>
            </w:r>
          </w:p>
        </w:tc>
        <w:tc>
          <w:tcPr>
            <w:tcW w:w="1191"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Órakeret</w:t>
            </w:r>
          </w:p>
          <w:p w:rsidR="00BF1C2E" w:rsidRDefault="00BF1C2E">
            <w:pPr>
              <w:spacing w:after="0" w:line="240" w:lineRule="auto"/>
              <w:jc w:val="center"/>
              <w:rPr>
                <w:rFonts w:ascii="Times New Roman" w:hAnsi="Times New Roman"/>
                <w:b/>
                <w:sz w:val="24"/>
                <w:szCs w:val="24"/>
              </w:rPr>
            </w:pPr>
            <w:r>
              <w:rPr>
                <w:rFonts w:ascii="Times New Roman" w:hAnsi="Times New Roman"/>
                <w:b/>
                <w:sz w:val="24"/>
                <w:szCs w:val="24"/>
              </w:rPr>
              <w:t>2 óra</w:t>
            </w:r>
          </w:p>
        </w:tc>
      </w:tr>
      <w:tr w:rsidR="00BF1C2E" w:rsidTr="00BF1C2E">
        <w:trPr>
          <w:cantSplit/>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Előzetes tudás</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A korábbi tanórákon és projektekben szerzett tudás és tapasztalat.</w:t>
            </w:r>
          </w:p>
        </w:tc>
      </w:tr>
      <w:tr w:rsidR="00BF1C2E" w:rsidTr="00BF1C2E">
        <w:trPr>
          <w:cantSplit/>
          <w:trHeight w:val="328"/>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sz w:val="24"/>
                <w:szCs w:val="24"/>
              </w:rPr>
            </w:pPr>
            <w:r>
              <w:rPr>
                <w:rFonts w:ascii="Times New Roman" w:hAnsi="Times New Roman"/>
                <w:b/>
                <w:sz w:val="24"/>
                <w:szCs w:val="24"/>
              </w:rPr>
              <w:t>A komplex műveltség-területhez kapcsolható fejlesztési feladatok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lang w:eastAsia="hu-HU"/>
              </w:rPr>
            </w:pPr>
            <w:r>
              <w:rPr>
                <w:rFonts w:ascii="Times New Roman" w:hAnsi="Times New Roman"/>
                <w:sz w:val="24"/>
                <w:szCs w:val="24"/>
                <w:lang w:eastAsia="hu-HU"/>
              </w:rPr>
              <w:t>Projektek készítéséhez, a közreműködéshez szükséges kompetenciák továbbfejlesztése.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 xml:space="preserve">A tanulók teljesítményének a mérése. </w:t>
            </w:r>
          </w:p>
        </w:tc>
      </w:tr>
      <w:tr w:rsidR="00BF1C2E" w:rsidTr="00BF1C2E">
        <w:trPr>
          <w:cantSplit/>
        </w:trPr>
        <w:tc>
          <w:tcPr>
            <w:tcW w:w="6690"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pStyle w:val="Cmsor3"/>
              <w:spacing w:before="0"/>
              <w:jc w:val="center"/>
              <w:rPr>
                <w:rFonts w:ascii="Times New Roman" w:hAnsi="Times New Roman"/>
                <w:bCs w:val="0"/>
                <w:iCs/>
                <w:sz w:val="24"/>
                <w:szCs w:val="24"/>
              </w:rPr>
            </w:pPr>
            <w:r>
              <w:rPr>
                <w:rFonts w:ascii="Times New Roman" w:hAnsi="Times New Roman"/>
                <w:bCs w:val="0"/>
                <w:iCs/>
                <w:color w:val="auto"/>
                <w:sz w:val="24"/>
                <w:szCs w:val="24"/>
              </w:rPr>
              <w:t>Ismeretek/fejlesztési követelmények</w:t>
            </w:r>
          </w:p>
        </w:tc>
        <w:tc>
          <w:tcPr>
            <w:tcW w:w="2381" w:type="dxa"/>
            <w:gridSpan w:val="2"/>
            <w:tcBorders>
              <w:top w:val="single" w:sz="18"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Kapcsolódási pontok</w:t>
            </w:r>
          </w:p>
        </w:tc>
      </w:tr>
      <w:tr w:rsidR="00BF1C2E" w:rsidTr="00BF1C2E">
        <w:trPr>
          <w:cantSplit/>
          <w:trHeight w:val="1279"/>
        </w:trPr>
        <w:tc>
          <w:tcPr>
            <w:tcW w:w="6690" w:type="dxa"/>
            <w:gridSpan w:val="2"/>
            <w:tcBorders>
              <w:top w:val="single" w:sz="4" w:space="0" w:color="auto"/>
              <w:left w:val="single" w:sz="4" w:space="0" w:color="auto"/>
              <w:bottom w:val="single" w:sz="4" w:space="0" w:color="auto"/>
              <w:right w:val="single" w:sz="4" w:space="0" w:color="auto"/>
            </w:tcBorders>
            <w:hideMark/>
          </w:tcPr>
          <w:p w:rsidR="00BF1C2E" w:rsidRDefault="00BF1C2E">
            <w:pPr>
              <w:pStyle w:val="Listaszerbekezds2"/>
              <w:spacing w:before="120"/>
              <w:ind w:left="0"/>
              <w:rPr>
                <w:szCs w:val="24"/>
              </w:rPr>
            </w:pPr>
            <w:r>
              <w:rPr>
                <w:szCs w:val="24"/>
              </w:rPr>
              <w:t>Részvétel a projekt tervezésében, lebonyolításában és értékelésében, a projektmódszer ismerete.</w:t>
            </w:r>
          </w:p>
          <w:p w:rsidR="00BF1C2E" w:rsidRDefault="00BF1C2E">
            <w:pPr>
              <w:spacing w:after="0" w:line="240" w:lineRule="auto"/>
              <w:rPr>
                <w:rFonts w:ascii="Times New Roman" w:hAnsi="Times New Roman"/>
                <w:sz w:val="24"/>
                <w:szCs w:val="24"/>
                <w:lang w:eastAsia="hu-HU"/>
              </w:rPr>
            </w:pPr>
            <w:r>
              <w:rPr>
                <w:rFonts w:ascii="Times New Roman" w:hAnsi="Times New Roman"/>
                <w:sz w:val="24"/>
                <w:szCs w:val="24"/>
                <w:lang w:eastAsia="hu-HU"/>
              </w:rPr>
              <w:t>Szabad sáv: a választott tartalom és forma alapján.</w:t>
            </w:r>
          </w:p>
          <w:p w:rsidR="00BF1C2E" w:rsidRDefault="00BF1C2E">
            <w:pPr>
              <w:pStyle w:val="Listaszerbekezds2"/>
              <w:ind w:left="0"/>
              <w:rPr>
                <w:szCs w:val="24"/>
                <w:lang w:eastAsia="hu-HU"/>
              </w:rPr>
            </w:pPr>
            <w:r>
              <w:rPr>
                <w:szCs w:val="24"/>
              </w:rPr>
              <w:t>Részvétel a „tudáspróbán</w:t>
            </w:r>
            <w:r>
              <w:rPr>
                <w:szCs w:val="24"/>
                <w:lang w:eastAsia="hu-HU"/>
              </w:rPr>
              <w:t>”.</w:t>
            </w:r>
          </w:p>
        </w:tc>
        <w:tc>
          <w:tcPr>
            <w:tcW w:w="2381" w:type="dxa"/>
            <w:gridSpan w:val="2"/>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i/>
                <w:sz w:val="24"/>
                <w:szCs w:val="24"/>
              </w:rPr>
            </w:pPr>
            <w:r>
              <w:rPr>
                <w:rFonts w:ascii="Times New Roman" w:hAnsi="Times New Roman"/>
                <w:i/>
                <w:sz w:val="24"/>
                <w:szCs w:val="24"/>
              </w:rPr>
              <w:t>Minden műveltségterület:</w:t>
            </w:r>
            <w:r>
              <w:rPr>
                <w:rFonts w:ascii="Times New Roman" w:hAnsi="Times New Roman"/>
                <w:sz w:val="24"/>
                <w:szCs w:val="24"/>
              </w:rPr>
              <w:t xml:space="preserve"> a projekthez kapcsolható tartalmi elemek.</w:t>
            </w:r>
            <w:r>
              <w:rPr>
                <w:rFonts w:ascii="Times New Roman" w:hAnsi="Times New Roman"/>
                <w:i/>
                <w:sz w:val="24"/>
                <w:szCs w:val="24"/>
              </w:rPr>
              <w:t xml:space="preserve"> </w:t>
            </w:r>
          </w:p>
        </w:tc>
      </w:tr>
      <w:tr w:rsidR="00BF1C2E" w:rsidTr="00BF1C2E">
        <w:trPr>
          <w:cantSplit/>
          <w:trHeight w:val="550"/>
        </w:trPr>
        <w:tc>
          <w:tcPr>
            <w:tcW w:w="2109" w:type="dxa"/>
            <w:tcBorders>
              <w:top w:val="single" w:sz="4" w:space="0" w:color="auto"/>
              <w:left w:val="single" w:sz="4" w:space="0" w:color="auto"/>
              <w:bottom w:val="single" w:sz="4" w:space="0" w:color="auto"/>
              <w:right w:val="single" w:sz="4" w:space="0" w:color="auto"/>
            </w:tcBorders>
            <w:vAlign w:val="center"/>
            <w:hideMark/>
          </w:tcPr>
          <w:p w:rsidR="00BF1C2E" w:rsidRDefault="00BF1C2E">
            <w:pPr>
              <w:pStyle w:val="Cmsor5"/>
              <w:spacing w:before="0"/>
              <w:jc w:val="center"/>
              <w:rPr>
                <w:rFonts w:ascii="Times New Roman" w:hAnsi="Times New Roman"/>
                <w:i w:val="0"/>
                <w:sz w:val="24"/>
                <w:szCs w:val="24"/>
              </w:rPr>
            </w:pPr>
            <w:r>
              <w:rPr>
                <w:rFonts w:ascii="Times New Roman" w:hAnsi="Times New Roman"/>
                <w:b w:val="0"/>
                <w:sz w:val="24"/>
                <w:szCs w:val="24"/>
              </w:rPr>
              <w:t>Kulcsfogalmak/ fogalmak</w:t>
            </w:r>
          </w:p>
        </w:tc>
        <w:tc>
          <w:tcPr>
            <w:tcW w:w="6962" w:type="dxa"/>
            <w:gridSpan w:val="3"/>
            <w:tcBorders>
              <w:top w:val="single" w:sz="4" w:space="0" w:color="auto"/>
              <w:left w:val="single" w:sz="4" w:space="0" w:color="auto"/>
              <w:bottom w:val="single" w:sz="4" w:space="0" w:color="auto"/>
              <w:right w:val="single" w:sz="4" w:space="0" w:color="auto"/>
            </w:tcBorders>
            <w:hideMark/>
          </w:tcPr>
          <w:p w:rsidR="00BF1C2E" w:rsidRDefault="00BF1C2E">
            <w:pPr>
              <w:spacing w:before="120" w:after="0" w:line="240" w:lineRule="auto"/>
              <w:rPr>
                <w:rFonts w:ascii="Times New Roman" w:hAnsi="Times New Roman"/>
                <w:sz w:val="24"/>
                <w:szCs w:val="24"/>
              </w:rPr>
            </w:pPr>
            <w:r>
              <w:rPr>
                <w:rFonts w:ascii="Times New Roman" w:hAnsi="Times New Roman"/>
                <w:sz w:val="24"/>
                <w:szCs w:val="24"/>
              </w:rPr>
              <w:t>Projekt, tervezés, külső és belső értékelés.</w:t>
            </w:r>
          </w:p>
        </w:tc>
      </w:tr>
    </w:tbl>
    <w:p w:rsidR="00BF1C2E" w:rsidRDefault="00BF1C2E" w:rsidP="00BF1C2E">
      <w:pPr>
        <w:spacing w:after="0" w:line="240" w:lineRule="auto"/>
        <w:rPr>
          <w:rFonts w:ascii="Times New Roman" w:hAnsi="Times New Roman"/>
          <w:sz w:val="24"/>
          <w:szCs w:val="24"/>
        </w:rPr>
      </w:pPr>
    </w:p>
    <w:p w:rsidR="00BF1C2E" w:rsidRDefault="00BF1C2E" w:rsidP="00BF1C2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56"/>
        <w:gridCol w:w="7115"/>
      </w:tblGrid>
      <w:tr w:rsidR="00BF1C2E" w:rsidTr="00BF1C2E">
        <w:trPr>
          <w:cantSplit/>
          <w:trHeight w:val="550"/>
        </w:trPr>
        <w:tc>
          <w:tcPr>
            <w:tcW w:w="1956" w:type="dxa"/>
            <w:tcBorders>
              <w:top w:val="single" w:sz="4" w:space="0" w:color="auto"/>
              <w:left w:val="single" w:sz="4" w:space="0" w:color="auto"/>
              <w:bottom w:val="single" w:sz="4" w:space="0" w:color="auto"/>
              <w:right w:val="single" w:sz="4" w:space="0" w:color="auto"/>
            </w:tcBorders>
            <w:vAlign w:val="center"/>
            <w:hideMark/>
          </w:tcPr>
          <w:p w:rsidR="00BF1C2E" w:rsidRDefault="00BF1C2E">
            <w:pPr>
              <w:spacing w:after="0" w:line="240" w:lineRule="auto"/>
              <w:jc w:val="center"/>
              <w:rPr>
                <w:rFonts w:ascii="Times New Roman" w:hAnsi="Times New Roman"/>
                <w:b/>
                <w:bCs/>
                <w:sz w:val="24"/>
                <w:szCs w:val="24"/>
              </w:rPr>
            </w:pPr>
            <w:r>
              <w:rPr>
                <w:rFonts w:ascii="Times New Roman" w:hAnsi="Times New Roman"/>
                <w:b/>
                <w:bCs/>
                <w:sz w:val="24"/>
                <w:szCs w:val="24"/>
              </w:rPr>
              <w:t>A fejlesztés várt eredményei az évfolyam végén</w:t>
            </w:r>
          </w:p>
        </w:tc>
        <w:tc>
          <w:tcPr>
            <w:tcW w:w="7115" w:type="dxa"/>
            <w:tcBorders>
              <w:top w:val="single" w:sz="4" w:space="0" w:color="auto"/>
              <w:left w:val="single" w:sz="4" w:space="0" w:color="auto"/>
              <w:bottom w:val="single" w:sz="4" w:space="0" w:color="auto"/>
              <w:right w:val="single" w:sz="4" w:space="0" w:color="auto"/>
            </w:tcBorders>
            <w:hideMark/>
          </w:tcPr>
          <w:p w:rsidR="00BF1C2E" w:rsidRDefault="00BF1C2E">
            <w:pPr>
              <w:pStyle w:val="Listaszerbekezds2"/>
              <w:spacing w:before="120"/>
              <w:ind w:left="0"/>
              <w:rPr>
                <w:szCs w:val="24"/>
              </w:rPr>
            </w:pPr>
            <w:r>
              <w:rPr>
                <w:szCs w:val="24"/>
              </w:rPr>
              <w:t>A tanuló ismerje fel a tudatos, saját értékeire épülő kultúra- és médiafogyasztás fontosságát.</w:t>
            </w:r>
          </w:p>
          <w:p w:rsidR="00BF1C2E" w:rsidRDefault="00BF1C2E">
            <w:pPr>
              <w:pStyle w:val="Listaszerbekezds2"/>
              <w:ind w:left="0"/>
              <w:rPr>
                <w:szCs w:val="24"/>
              </w:rPr>
            </w:pPr>
            <w:r>
              <w:rPr>
                <w:szCs w:val="24"/>
              </w:rPr>
              <w:t>Rendelkezzen azokkal a kompetenciákkal, illetve tudáselemekkel, amelyek a társadalmi-politikai együttéléshez és szerepvállaláshoz nélkülözhetetlenek.</w:t>
            </w:r>
          </w:p>
          <w:p w:rsidR="00BF1C2E" w:rsidRDefault="00BF1C2E">
            <w:pPr>
              <w:pStyle w:val="Listaszerbekezds2"/>
              <w:ind w:left="0"/>
              <w:rPr>
                <w:szCs w:val="24"/>
              </w:rPr>
            </w:pPr>
            <w:r>
              <w:rPr>
                <w:szCs w:val="24"/>
              </w:rPr>
              <w:t>Ismerje fel a családalapítással és gyermekvállalással kapcsolatos egyéni döntések egyéni és társadalmi szinten megjelenő következményeit.</w:t>
            </w:r>
          </w:p>
          <w:p w:rsidR="00BF1C2E" w:rsidRDefault="00BF1C2E">
            <w:pPr>
              <w:pStyle w:val="Listaszerbekezds2"/>
              <w:ind w:left="0"/>
              <w:rPr>
                <w:szCs w:val="24"/>
              </w:rPr>
            </w:pPr>
            <w:r>
              <w:rPr>
                <w:szCs w:val="24"/>
              </w:rPr>
              <w:t>Legyen elkötelezett a folyamatos tanulás és tudásbővítés mellett.</w:t>
            </w:r>
          </w:p>
        </w:tc>
      </w:tr>
    </w:tbl>
    <w:p w:rsidR="00BF1C2E" w:rsidRDefault="00BF1C2E" w:rsidP="00BF1C2E">
      <w:pPr>
        <w:spacing w:line="240" w:lineRule="auto"/>
        <w:rPr>
          <w:rFonts w:ascii="Times New Roman" w:hAnsi="Times New Roman"/>
          <w:sz w:val="24"/>
          <w:szCs w:val="24"/>
        </w:rPr>
      </w:pPr>
    </w:p>
    <w:p w:rsidR="00BF1C2E" w:rsidRDefault="00BF1C2E" w:rsidP="00FE1634"/>
    <w:p w:rsidR="00005FDE" w:rsidRDefault="00005FDE" w:rsidP="00FE1634"/>
    <w:p w:rsidR="00005FDE" w:rsidRDefault="00005FDE" w:rsidP="00FE1634"/>
    <w:p w:rsidR="00005FDE" w:rsidRDefault="00005FDE" w:rsidP="00FE1634"/>
    <w:p w:rsidR="00005FDE" w:rsidRDefault="00005FDE" w:rsidP="00FE1634"/>
    <w:p w:rsidR="00005FDE" w:rsidRDefault="00005FDE" w:rsidP="00FE1634"/>
    <w:p w:rsidR="005E4533" w:rsidRPr="003C1DDC" w:rsidRDefault="005E4533" w:rsidP="005E4533">
      <w:pPr>
        <w:spacing w:after="1183" w:line="256" w:lineRule="auto"/>
        <w:ind w:left="289"/>
        <w:jc w:val="center"/>
        <w:rPr>
          <w:rFonts w:ascii="Times New Roman" w:hAnsi="Times New Roman" w:cs="Times New Roman"/>
          <w:sz w:val="24"/>
          <w:szCs w:val="24"/>
        </w:rPr>
      </w:pPr>
      <w:r w:rsidRPr="003C1DDC">
        <w:rPr>
          <w:rFonts w:ascii="Times New Roman" w:hAnsi="Times New Roman" w:cs="Times New Roman"/>
          <w:b/>
          <w:i/>
          <w:sz w:val="24"/>
          <w:szCs w:val="24"/>
        </w:rPr>
        <w:t>TÖRTÉNELEM ÉS TÁRSADALOMISMERET</w:t>
      </w:r>
      <w:r w:rsidRPr="003C1DDC">
        <w:rPr>
          <w:rFonts w:ascii="Times New Roman" w:hAnsi="Times New Roman" w:cs="Times New Roman"/>
          <w:sz w:val="24"/>
          <w:szCs w:val="24"/>
        </w:rPr>
        <w:t xml:space="preserve"> </w:t>
      </w:r>
    </w:p>
    <w:p w:rsidR="005E4533" w:rsidRPr="003C1DDC" w:rsidRDefault="005E4533" w:rsidP="005E4533">
      <w:pPr>
        <w:spacing w:after="0"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 </w:t>
      </w:r>
    </w:p>
    <w:tbl>
      <w:tblPr>
        <w:tblStyle w:val="TableGrid"/>
        <w:tblW w:w="9062" w:type="dxa"/>
        <w:tblInd w:w="-106" w:type="dxa"/>
        <w:tblCellMar>
          <w:top w:w="50" w:type="dxa"/>
          <w:left w:w="110" w:type="dxa"/>
          <w:right w:w="115" w:type="dxa"/>
        </w:tblCellMar>
        <w:tblLook w:val="04A0"/>
      </w:tblPr>
      <w:tblGrid>
        <w:gridCol w:w="3825"/>
        <w:gridCol w:w="2971"/>
        <w:gridCol w:w="2266"/>
      </w:tblGrid>
      <w:tr w:rsidR="005E4533" w:rsidRPr="003C1DDC" w:rsidTr="005E4533">
        <w:trPr>
          <w:trHeight w:val="523"/>
        </w:trPr>
        <w:tc>
          <w:tcPr>
            <w:tcW w:w="3826"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eastAsia="Calibri" w:hAnsi="Times New Roman" w:cs="Times New Roman"/>
                <w:b/>
                <w:sz w:val="24"/>
                <w:szCs w:val="24"/>
              </w:rPr>
              <w:t xml:space="preserve">Évfolyam </w:t>
            </w:r>
          </w:p>
        </w:tc>
        <w:tc>
          <w:tcPr>
            <w:tcW w:w="2971"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eastAsia="Calibri" w:hAnsi="Times New Roman" w:cs="Times New Roman"/>
                <w:b/>
                <w:sz w:val="24"/>
                <w:szCs w:val="24"/>
              </w:rPr>
              <w:t xml:space="preserve">Éves óraszám (szabadsávval) </w:t>
            </w:r>
          </w:p>
        </w:tc>
        <w:tc>
          <w:tcPr>
            <w:tcW w:w="2266"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eastAsia="Calibri" w:hAnsi="Times New Roman" w:cs="Times New Roman"/>
                <w:b/>
                <w:sz w:val="24"/>
                <w:szCs w:val="24"/>
              </w:rPr>
              <w:t xml:space="preserve">Heti óraszám </w:t>
            </w:r>
          </w:p>
        </w:tc>
      </w:tr>
      <w:tr w:rsidR="005E4533" w:rsidRPr="003C1DDC" w:rsidTr="005E4533">
        <w:trPr>
          <w:trHeight w:val="523"/>
        </w:trPr>
        <w:tc>
          <w:tcPr>
            <w:tcW w:w="3826"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eastAsia="Calibri" w:hAnsi="Times New Roman" w:cs="Times New Roman"/>
                <w:b/>
                <w:sz w:val="24"/>
                <w:szCs w:val="24"/>
              </w:rPr>
              <w:t xml:space="preserve">9. évfolyam </w:t>
            </w:r>
          </w:p>
        </w:tc>
        <w:tc>
          <w:tcPr>
            <w:tcW w:w="2971"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6"/>
              <w:jc w:val="center"/>
              <w:rPr>
                <w:rFonts w:ascii="Times New Roman" w:hAnsi="Times New Roman" w:cs="Times New Roman"/>
                <w:sz w:val="24"/>
                <w:szCs w:val="24"/>
              </w:rPr>
            </w:pPr>
            <w:r w:rsidRPr="003C1DDC">
              <w:rPr>
                <w:rFonts w:ascii="Times New Roman" w:eastAsia="Calibri" w:hAnsi="Times New Roman" w:cs="Times New Roman"/>
                <w:b/>
                <w:sz w:val="24"/>
                <w:szCs w:val="24"/>
              </w:rPr>
              <w:t xml:space="preserve">108 </w:t>
            </w:r>
          </w:p>
        </w:tc>
        <w:tc>
          <w:tcPr>
            <w:tcW w:w="2266"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11"/>
              <w:jc w:val="center"/>
              <w:rPr>
                <w:rFonts w:ascii="Times New Roman" w:hAnsi="Times New Roman" w:cs="Times New Roman"/>
                <w:sz w:val="24"/>
                <w:szCs w:val="24"/>
              </w:rPr>
            </w:pPr>
            <w:r w:rsidRPr="003C1DDC">
              <w:rPr>
                <w:rFonts w:ascii="Times New Roman" w:eastAsia="Calibri" w:hAnsi="Times New Roman" w:cs="Times New Roman"/>
                <w:b/>
                <w:sz w:val="24"/>
                <w:szCs w:val="24"/>
              </w:rPr>
              <w:t xml:space="preserve">3 </w:t>
            </w:r>
          </w:p>
        </w:tc>
      </w:tr>
      <w:tr w:rsidR="005E4533" w:rsidRPr="003C1DDC" w:rsidTr="005E4533">
        <w:trPr>
          <w:trHeight w:val="518"/>
        </w:trPr>
        <w:tc>
          <w:tcPr>
            <w:tcW w:w="3826"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eastAsia="Calibri" w:hAnsi="Times New Roman" w:cs="Times New Roman"/>
                <w:b/>
                <w:sz w:val="24"/>
                <w:szCs w:val="24"/>
              </w:rPr>
              <w:t xml:space="preserve">Összesen: </w:t>
            </w:r>
          </w:p>
        </w:tc>
        <w:tc>
          <w:tcPr>
            <w:tcW w:w="2971"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6"/>
              <w:jc w:val="center"/>
              <w:rPr>
                <w:rFonts w:ascii="Times New Roman" w:hAnsi="Times New Roman" w:cs="Times New Roman"/>
                <w:sz w:val="24"/>
                <w:szCs w:val="24"/>
              </w:rPr>
            </w:pPr>
            <w:r w:rsidRPr="003C1DDC">
              <w:rPr>
                <w:rFonts w:ascii="Times New Roman" w:eastAsia="Calibri" w:hAnsi="Times New Roman" w:cs="Times New Roman"/>
                <w:b/>
                <w:sz w:val="24"/>
                <w:szCs w:val="24"/>
              </w:rPr>
              <w:t xml:space="preserve">108 </w:t>
            </w:r>
          </w:p>
        </w:tc>
        <w:tc>
          <w:tcPr>
            <w:tcW w:w="2266"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5"/>
              <w:jc w:val="center"/>
              <w:rPr>
                <w:rFonts w:ascii="Times New Roman" w:hAnsi="Times New Roman" w:cs="Times New Roman"/>
                <w:sz w:val="24"/>
                <w:szCs w:val="24"/>
              </w:rPr>
            </w:pPr>
            <w:r w:rsidRPr="003C1DDC">
              <w:rPr>
                <w:rFonts w:ascii="Times New Roman" w:eastAsia="Calibri" w:hAnsi="Times New Roman" w:cs="Times New Roman"/>
                <w:b/>
                <w:sz w:val="24"/>
                <w:szCs w:val="24"/>
              </w:rPr>
              <w:t xml:space="preserve">- </w:t>
            </w:r>
          </w:p>
        </w:tc>
      </w:tr>
    </w:tbl>
    <w:p w:rsidR="005E4533" w:rsidRPr="003C1DDC" w:rsidRDefault="005E4533" w:rsidP="005E4533">
      <w:pPr>
        <w:spacing w:after="93"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sz w:val="24"/>
          <w:szCs w:val="24"/>
        </w:rPr>
        <w:t xml:space="preserve"> </w:t>
      </w:r>
    </w:p>
    <w:p w:rsidR="005E4533" w:rsidRPr="003C1DDC" w:rsidRDefault="005E4533" w:rsidP="005E4533">
      <w:pPr>
        <w:spacing w:after="0" w:line="256" w:lineRule="auto"/>
        <w:ind w:left="5"/>
        <w:rPr>
          <w:rFonts w:ascii="Times New Roman" w:hAnsi="Times New Roman" w:cs="Times New Roman"/>
          <w:sz w:val="24"/>
          <w:szCs w:val="24"/>
        </w:rPr>
      </w:pPr>
      <w:r w:rsidRPr="003C1DDC">
        <w:rPr>
          <w:rFonts w:ascii="Times New Roman" w:hAnsi="Times New Roman" w:cs="Times New Roman"/>
          <w:b/>
          <w:sz w:val="24"/>
          <w:szCs w:val="24"/>
        </w:rPr>
        <w:t xml:space="preserve"> </w:t>
      </w:r>
    </w:p>
    <w:p w:rsidR="005E4533" w:rsidRPr="003C1DDC" w:rsidRDefault="005E4533" w:rsidP="005E4533">
      <w:pPr>
        <w:spacing w:after="0" w:line="256" w:lineRule="auto"/>
        <w:ind w:left="5"/>
        <w:rPr>
          <w:rFonts w:ascii="Times New Roman" w:hAnsi="Times New Roman" w:cs="Times New Roman"/>
          <w:sz w:val="24"/>
          <w:szCs w:val="24"/>
        </w:rPr>
      </w:pPr>
      <w:r w:rsidRPr="003C1DDC">
        <w:rPr>
          <w:rFonts w:ascii="Times New Roman" w:hAnsi="Times New Roman" w:cs="Times New Roman"/>
          <w:b/>
          <w:sz w:val="24"/>
          <w:szCs w:val="24"/>
        </w:rPr>
        <w:t xml:space="preserve"> </w:t>
      </w:r>
    </w:p>
    <w:p w:rsidR="005E4533" w:rsidRPr="003C1DDC" w:rsidRDefault="005E4533" w:rsidP="005E4533">
      <w:pPr>
        <w:spacing w:after="0" w:line="256" w:lineRule="auto"/>
        <w:ind w:left="5"/>
        <w:rPr>
          <w:rFonts w:ascii="Times New Roman" w:hAnsi="Times New Roman" w:cs="Times New Roman"/>
          <w:sz w:val="24"/>
          <w:szCs w:val="24"/>
        </w:rPr>
      </w:pPr>
      <w:r w:rsidRPr="003C1DDC">
        <w:rPr>
          <w:rFonts w:ascii="Times New Roman" w:hAnsi="Times New Roman" w:cs="Times New Roman"/>
          <w:b/>
          <w:sz w:val="24"/>
          <w:szCs w:val="24"/>
        </w:rPr>
        <w:t xml:space="preserve">Tartalom </w:t>
      </w:r>
    </w:p>
    <w:p w:rsidR="005E4533" w:rsidRPr="003C1DDC" w:rsidRDefault="005E4533" w:rsidP="005E4533">
      <w:pPr>
        <w:spacing w:after="16"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 </w:t>
      </w:r>
    </w:p>
    <w:p w:rsidR="005E4533" w:rsidRPr="003C1DDC" w:rsidRDefault="005E4533" w:rsidP="005E4533">
      <w:pPr>
        <w:tabs>
          <w:tab w:val="right" w:pos="9083"/>
        </w:tabs>
        <w:spacing w:after="226"/>
        <w:rPr>
          <w:rFonts w:ascii="Times New Roman" w:hAnsi="Times New Roman" w:cs="Times New Roman"/>
          <w:sz w:val="24"/>
          <w:szCs w:val="24"/>
        </w:rPr>
      </w:pPr>
      <w:r w:rsidRPr="003C1DDC">
        <w:rPr>
          <w:rFonts w:ascii="Times New Roman" w:hAnsi="Times New Roman" w:cs="Times New Roman"/>
          <w:sz w:val="24"/>
          <w:szCs w:val="24"/>
        </w:rPr>
        <w:t xml:space="preserve">9. </w:t>
      </w:r>
      <w:proofErr w:type="gramStart"/>
      <w:r w:rsidRPr="003C1DDC">
        <w:rPr>
          <w:rFonts w:ascii="Times New Roman" w:hAnsi="Times New Roman" w:cs="Times New Roman"/>
          <w:sz w:val="24"/>
          <w:szCs w:val="24"/>
        </w:rPr>
        <w:t xml:space="preserve">évfolyam  </w:t>
      </w:r>
      <w:r w:rsidRPr="003C1DDC">
        <w:rPr>
          <w:rFonts w:ascii="Times New Roman" w:hAnsi="Times New Roman" w:cs="Times New Roman"/>
          <w:sz w:val="24"/>
          <w:szCs w:val="24"/>
        </w:rPr>
        <w:tab/>
        <w:t>3</w:t>
      </w:r>
      <w:proofErr w:type="gramEnd"/>
      <w:r w:rsidRPr="003C1DDC">
        <w:rPr>
          <w:rFonts w:ascii="Times New Roman" w:hAnsi="Times New Roman" w:cs="Times New Roman"/>
          <w:sz w:val="24"/>
          <w:szCs w:val="24"/>
        </w:rPr>
        <w:t xml:space="preserve">. oldal </w:t>
      </w:r>
    </w:p>
    <w:p w:rsidR="005E4533" w:rsidRPr="003C1DDC" w:rsidRDefault="005E4533" w:rsidP="005E4533">
      <w:pPr>
        <w:spacing w:after="1233" w:line="256" w:lineRule="auto"/>
        <w:ind w:left="5"/>
        <w:rPr>
          <w:rFonts w:ascii="Times New Roman" w:hAnsi="Times New Roman" w:cs="Times New Roman"/>
          <w:sz w:val="24"/>
          <w:szCs w:val="24"/>
        </w:rPr>
      </w:pPr>
      <w:r w:rsidRPr="003C1DDC">
        <w:rPr>
          <w:rFonts w:ascii="Times New Roman" w:hAnsi="Times New Roman" w:cs="Times New Roman"/>
          <w:b/>
          <w:sz w:val="24"/>
          <w:szCs w:val="24"/>
        </w:rPr>
        <w:t xml:space="preserve"> </w:t>
      </w:r>
    </w:p>
    <w:p w:rsidR="005E4533" w:rsidRPr="003C1DDC" w:rsidRDefault="005E4533" w:rsidP="005E4533">
      <w:pPr>
        <w:spacing w:after="811" w:line="264" w:lineRule="auto"/>
        <w:ind w:left="11" w:hanging="10"/>
        <w:jc w:val="center"/>
        <w:rPr>
          <w:rFonts w:ascii="Times New Roman" w:hAnsi="Times New Roman" w:cs="Times New Roman"/>
          <w:sz w:val="24"/>
          <w:szCs w:val="24"/>
        </w:rPr>
      </w:pPr>
      <w:r w:rsidRPr="003C1DDC">
        <w:rPr>
          <w:rFonts w:ascii="Times New Roman" w:hAnsi="Times New Roman" w:cs="Times New Roman"/>
          <w:b/>
          <w:sz w:val="24"/>
          <w:szCs w:val="24"/>
        </w:rPr>
        <w:t>TÖRTÉNELEM ÉS</w:t>
      </w:r>
      <w:r w:rsidRPr="003C1DDC">
        <w:rPr>
          <w:rFonts w:ascii="Times New Roman" w:eastAsia="Calibri" w:hAnsi="Times New Roman" w:cs="Times New Roman"/>
          <w:sz w:val="24"/>
          <w:szCs w:val="24"/>
        </w:rPr>
        <w:t xml:space="preserve"> </w:t>
      </w:r>
      <w:r w:rsidRPr="003C1DDC">
        <w:rPr>
          <w:rFonts w:ascii="Times New Roman" w:hAnsi="Times New Roman" w:cs="Times New Roman"/>
          <w:b/>
          <w:sz w:val="24"/>
          <w:szCs w:val="24"/>
        </w:rPr>
        <w:t>TÁRSADALOMISMERET</w:t>
      </w:r>
      <w:r w:rsidRPr="003C1DDC">
        <w:rPr>
          <w:rFonts w:ascii="Times New Roman" w:hAnsi="Times New Roman" w:cs="Times New Roman"/>
          <w:sz w:val="24"/>
          <w:szCs w:val="24"/>
        </w:rPr>
        <w:t xml:space="preserve"> </w:t>
      </w:r>
    </w:p>
    <w:p w:rsidR="005E4533" w:rsidRPr="003C1DDC" w:rsidRDefault="005E4533" w:rsidP="005E4533">
      <w:pPr>
        <w:ind w:left="5"/>
        <w:rPr>
          <w:rFonts w:ascii="Times New Roman" w:hAnsi="Times New Roman" w:cs="Times New Roman"/>
          <w:sz w:val="24"/>
          <w:szCs w:val="24"/>
        </w:rPr>
      </w:pPr>
      <w:r w:rsidRPr="003C1DDC">
        <w:rPr>
          <w:rFonts w:ascii="Times New Roman" w:hAnsi="Times New Roman" w:cs="Times New Roman"/>
          <w:sz w:val="24"/>
          <w:szCs w:val="24"/>
        </w:rPr>
        <w:t xml:space="preserve">A Történelem és állampolgári ismeretek (és részben a Természettudomány és földrajz) műveltségterület tartalmait a szakképző iskolákban egyetlen tantárgy, a komplex történelem és állampolgári ismeretek közvetíti. Ez a </w:t>
      </w:r>
      <w:r w:rsidRPr="003C1DDC">
        <w:rPr>
          <w:rFonts w:ascii="Times New Roman" w:hAnsi="Times New Roman" w:cs="Times New Roman"/>
          <w:i/>
          <w:sz w:val="24"/>
          <w:szCs w:val="24"/>
        </w:rPr>
        <w:t>történelem</w:t>
      </w:r>
      <w:r w:rsidRPr="003C1DDC">
        <w:rPr>
          <w:rFonts w:ascii="Times New Roman" w:hAnsi="Times New Roman" w:cs="Times New Roman"/>
          <w:sz w:val="24"/>
          <w:szCs w:val="24"/>
        </w:rPr>
        <w:t xml:space="preserve">, az </w:t>
      </w:r>
      <w:r w:rsidRPr="003C1DDC">
        <w:rPr>
          <w:rFonts w:ascii="Times New Roman" w:hAnsi="Times New Roman" w:cs="Times New Roman"/>
          <w:i/>
          <w:sz w:val="24"/>
          <w:szCs w:val="24"/>
        </w:rPr>
        <w:t>állampolgári ismeretek</w:t>
      </w:r>
      <w:r w:rsidRPr="003C1DDC">
        <w:rPr>
          <w:rFonts w:ascii="Times New Roman" w:hAnsi="Times New Roman" w:cs="Times New Roman"/>
          <w:sz w:val="24"/>
          <w:szCs w:val="24"/>
        </w:rPr>
        <w:t xml:space="preserve">, az </w:t>
      </w:r>
      <w:r w:rsidRPr="003C1DDC">
        <w:rPr>
          <w:rFonts w:ascii="Times New Roman" w:hAnsi="Times New Roman" w:cs="Times New Roman"/>
          <w:i/>
          <w:sz w:val="24"/>
          <w:szCs w:val="24"/>
        </w:rPr>
        <w:t>etika</w:t>
      </w:r>
      <w:r w:rsidRPr="003C1DDC">
        <w:rPr>
          <w:rFonts w:ascii="Times New Roman" w:hAnsi="Times New Roman" w:cs="Times New Roman"/>
          <w:sz w:val="24"/>
          <w:szCs w:val="24"/>
        </w:rPr>
        <w:t xml:space="preserve"> és a </w:t>
      </w:r>
      <w:r w:rsidRPr="003C1DDC">
        <w:rPr>
          <w:rFonts w:ascii="Times New Roman" w:hAnsi="Times New Roman" w:cs="Times New Roman"/>
          <w:i/>
          <w:sz w:val="24"/>
          <w:szCs w:val="24"/>
        </w:rPr>
        <w:t>hon- és népismeret</w:t>
      </w:r>
      <w:r w:rsidRPr="003C1DDC">
        <w:rPr>
          <w:rFonts w:ascii="Times New Roman" w:hAnsi="Times New Roman" w:cs="Times New Roman"/>
          <w:sz w:val="24"/>
          <w:szCs w:val="24"/>
        </w:rPr>
        <w:t xml:space="preserve"> területeinek tartalmait különböző arányban tartalmazza.  </w:t>
      </w:r>
    </w:p>
    <w:p w:rsidR="005E4533" w:rsidRPr="003C1DDC" w:rsidRDefault="005E4533" w:rsidP="005E4533">
      <w:pPr>
        <w:ind w:left="5" w:firstLine="710"/>
        <w:rPr>
          <w:rFonts w:ascii="Times New Roman" w:hAnsi="Times New Roman" w:cs="Times New Roman"/>
          <w:sz w:val="24"/>
          <w:szCs w:val="24"/>
        </w:rPr>
      </w:pPr>
      <w:r w:rsidRPr="003C1DDC">
        <w:rPr>
          <w:rFonts w:ascii="Times New Roman" w:hAnsi="Times New Roman" w:cs="Times New Roman"/>
          <w:sz w:val="24"/>
          <w:szCs w:val="24"/>
        </w:rPr>
        <w:t xml:space="preserve">A történelem és állampolgári ismeretek tantárgy főbb feladatai a </w:t>
      </w:r>
      <w:proofErr w:type="spellStart"/>
      <w:r w:rsidRPr="003C1DDC">
        <w:rPr>
          <w:rFonts w:ascii="Times New Roman" w:hAnsi="Times New Roman" w:cs="Times New Roman"/>
          <w:sz w:val="24"/>
          <w:szCs w:val="24"/>
        </w:rPr>
        <w:t>Nat-ból</w:t>
      </w:r>
      <w:proofErr w:type="spellEnd"/>
      <w:r w:rsidRPr="003C1DDC">
        <w:rPr>
          <w:rFonts w:ascii="Times New Roman" w:hAnsi="Times New Roman" w:cs="Times New Roman"/>
          <w:sz w:val="24"/>
          <w:szCs w:val="24"/>
        </w:rPr>
        <w:t xml:space="preserve"> következően fogalmazhatóak meg: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történelmi múlt megismerése járuljon hozzá a jelen összefüggései, az összetett társadalmi folyamatok megértéséhez;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segítse elő szűkebb és tágabb közösségekhez tartozásuk személyes megélését, felelősségtudatos magatartásukat;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az események feltárása, bemutatása és értelmezése révén fejlessze a tanulók készségeit, kompetenciáit, melynek révén sikeres felnőtté válhatnak;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lastRenderedPageBreak/>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támogassa a felnőtté váló szakképző iskolai tanulók tudatos közéleti részvételét, az aktív állampolgárrá válásukat, erősítse a demokrácia értékeit gondolkodásukban;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tegye lehetővé a magyar kultúra értékeinek és más kultúrák értékeinek megismerését, az általuk közvetített értékek felismerését és befogadását, különös tekintettel a Kárpát-medencében együtt élő népekre, vallásokra;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történelmi események tanulmányozása tegye képessé a szakképző iskolai tanulókat a jelenben való eligazodásban, és segítse a jövőre való felkészülésüket;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szakképző iskolai tanulók életkorához és érdeklődéséhez igazodva a történelmi megismerés során kapjanak képet a múltról, és különösen a közelmúlt világáról, a jelent alakító tényezőiről;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személyes élményt alakítson ki a tanulókban a történelmi szituációkkal kapcsolatban, lehetőséget biztosítson a történelemből fakadó tanulságok levonására;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 a történelem problémaközpontú megközelítése biztosítsa az önismereti, a társas kapcsolati kultúra fejlesztését és a pozitív énkép kialakítását a tanulókban; </w:t>
      </w:r>
    </w:p>
    <w:p w:rsidR="005E4533" w:rsidRPr="003C1DDC" w:rsidRDefault="005E4533" w:rsidP="005E4533">
      <w:pPr>
        <w:spacing w:after="347"/>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társadalmi, állampolgári és gazdasági ismeretek ismeretkör legfőbb feladata, hogy reflektáljon a diákok társadalmi tapasztalataira.  </w:t>
      </w:r>
    </w:p>
    <w:p w:rsidR="005E4533" w:rsidRPr="003C1DDC" w:rsidRDefault="005E4533" w:rsidP="005E4533">
      <w:pPr>
        <w:ind w:left="5"/>
        <w:rPr>
          <w:rFonts w:ascii="Times New Roman" w:hAnsi="Times New Roman" w:cs="Times New Roman"/>
          <w:sz w:val="24"/>
          <w:szCs w:val="24"/>
        </w:rPr>
      </w:pPr>
      <w:r w:rsidRPr="003C1DDC">
        <w:rPr>
          <w:rFonts w:ascii="Times New Roman" w:hAnsi="Times New Roman" w:cs="Times New Roman"/>
          <w:sz w:val="24"/>
          <w:szCs w:val="24"/>
        </w:rPr>
        <w:t xml:space="preserve">A tantárgy tanításának céljai a szakképző iskolai közismereti tantárgyrendszerben a következők: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differenciált történelmi gondolkodás kialakítása, az adatok, tények, fogalmak, a történettudomány által kínált konstrukciók (sémák) rugalmas adaptálásával, illetve a történettudomány vizsgálati eljárásainak (történeti probléma felismerése, megfogalmazása, forráskritika, az interpretáció) alkalmazásával.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tanulók ismerjék fel és értsék meg azt, hogyan és miért éreztek, gondolkodtak, cselekedtek másként az emberek a múltban, mint a jelenben élők.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történelmi kulcsfogalmak, a történelmi folyamatok megértése és elsajátítása segíti a tanulókat a múltra vonatkozó magyarázatok, következtetések és értékelések megértésében, a történelmi ismeretek rendszerezésében, a múlttal és a múlt megismerésével kapcsolatos kérdések egyre árnyaltabb megválaszolásában, a különböző korok és események összehasonlításában, az összefüggések azonosításában, valamint az önálló következtetések és vélemények megfogalmazásában.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társadalmi, állampolgári és gazdasági ismeretek ismeretkör legfőbb célja, hogy a különböző társadalomtudományok (szociológia, szociálpszichológia, politológia, jogtudomány, közgazdaság-tudomány stb.) nézőpontjából mutasson be </w:t>
      </w:r>
      <w:r w:rsidRPr="003C1DDC">
        <w:rPr>
          <w:rFonts w:ascii="Times New Roman" w:hAnsi="Times New Roman" w:cs="Times New Roman"/>
          <w:sz w:val="24"/>
          <w:szCs w:val="24"/>
        </w:rPr>
        <w:lastRenderedPageBreak/>
        <w:t xml:space="preserve">jelenségeket, problémákat, és segítse a tanulókat ezek értelmezésében, következtetések megfogalmazásában; valamint segítse a szakképző iskolai tanulókat a szűkebb és tágabb környezetükben való eligazodásban, boldogulásban.  </w:t>
      </w:r>
    </w:p>
    <w:p w:rsidR="005E4533" w:rsidRPr="003C1DDC" w:rsidRDefault="005E4533" w:rsidP="005E4533">
      <w:pPr>
        <w:spacing w:after="352"/>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Fontos cél továbbá, hogy a személyes tapasztalatra építő készségfejlesztő módszerek alkalmazásával a tantárgy alapozza meg és fejlessze a diákok szociális, erkölcsi és jogi érzékét, és erősítse problémamegoldó gondolkodásukat.  </w:t>
      </w:r>
    </w:p>
    <w:p w:rsidR="005E4533" w:rsidRPr="003C1DDC" w:rsidRDefault="005E4533" w:rsidP="005E4533">
      <w:pPr>
        <w:spacing w:after="348"/>
        <w:ind w:left="5" w:firstLine="710"/>
        <w:rPr>
          <w:rFonts w:ascii="Times New Roman" w:hAnsi="Times New Roman" w:cs="Times New Roman"/>
          <w:sz w:val="24"/>
          <w:szCs w:val="24"/>
        </w:rPr>
      </w:pPr>
      <w:r w:rsidRPr="003C1DDC">
        <w:rPr>
          <w:rFonts w:ascii="Times New Roman" w:hAnsi="Times New Roman" w:cs="Times New Roman"/>
          <w:sz w:val="24"/>
          <w:szCs w:val="24"/>
        </w:rPr>
        <w:t xml:space="preserve">Lényeges eleme a kerettantervi programszerkezetnek a bemeneti és kimeneti mérések rendszere, amely által pontos képet lehet kapni a szakképző iskolába belépő tanulóknak a tantárgyhoz kapcsolódó kompetenciáiról és ismereteiről, illetve azok hiányáról, és ennek ismeretében lehet megvalósítani a szakképző iskolai közismereti kerettantervet, amely lehetőséget ad a tanulók különbözőségének kezelésére. </w:t>
      </w:r>
    </w:p>
    <w:p w:rsidR="005E4533" w:rsidRPr="003C1DDC" w:rsidRDefault="005E4533" w:rsidP="005E4533">
      <w:pPr>
        <w:ind w:left="5"/>
        <w:rPr>
          <w:rFonts w:ascii="Times New Roman" w:hAnsi="Times New Roman" w:cs="Times New Roman"/>
          <w:sz w:val="24"/>
          <w:szCs w:val="24"/>
        </w:rPr>
      </w:pPr>
      <w:r w:rsidRPr="003C1DDC">
        <w:rPr>
          <w:rFonts w:ascii="Times New Roman" w:hAnsi="Times New Roman" w:cs="Times New Roman"/>
          <w:sz w:val="24"/>
          <w:szCs w:val="24"/>
        </w:rPr>
        <w:t xml:space="preserve">A 9. évfolyamon a történelem és állampolgári ismeretek tantárgyi célja az, hogy a tanulók képesek legyenek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magyar és az európai történelem és társadalom alapvető folyamatainak megértésére;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annak felismerésére, hogy a magyar nemzet történelme a vele együtt élő nemzetiségek és etnikumok együttműködésének az eredménye is;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az egyén szerepének értékelésére és a szűkebb és tágabb közösséghez tartozás felelősségének elfogadására;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társadalmi normák erkölcsi értékének és gyakorlati hasznának felismerésére, betartására;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értékelni a tudást, megbecsülni az iskolát, az osztályközösséget, osztálytársaikat, valamint kihasználni a szakképző iskola által biztosított tanulási lehetőségeket.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társadalom és legfontosabb intézményeinek megismerésére, a működésük megértésére; </w:t>
      </w:r>
    </w:p>
    <w:p w:rsidR="005E4533" w:rsidRPr="003C1DDC" w:rsidRDefault="005E4533" w:rsidP="005E4533">
      <w:pPr>
        <w:ind w:left="700"/>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különböző világképek jellemzőinek felismerésére, a világvallások azonosítására;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politika világában való eligazodásra, saját értékeinek és érdekeinek megfelelő döntések meghozatalára; </w:t>
      </w:r>
    </w:p>
    <w:p w:rsidR="005E4533" w:rsidRPr="003C1DDC" w:rsidRDefault="005E4533" w:rsidP="005E4533">
      <w:pPr>
        <w:spacing w:after="597"/>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a gazdaság leglényegesebb információinak megértésére, az egyén gazdasági lehetőségeinek felmérésére és a pénzügyekben való tájékozódásra.</w:t>
      </w:r>
      <w:r w:rsidRPr="003C1DDC">
        <w:rPr>
          <w:rFonts w:ascii="Times New Roman" w:hAnsi="Times New Roman" w:cs="Times New Roman"/>
          <w:b/>
          <w:sz w:val="24"/>
          <w:szCs w:val="24"/>
        </w:rPr>
        <w:t xml:space="preserve"> </w:t>
      </w:r>
    </w:p>
    <w:p w:rsidR="005E4533" w:rsidRPr="003C1DDC" w:rsidRDefault="005E4533" w:rsidP="005E4533">
      <w:pPr>
        <w:spacing w:after="322" w:line="264" w:lineRule="auto"/>
        <w:ind w:left="11" w:right="3" w:hanging="10"/>
        <w:jc w:val="center"/>
        <w:rPr>
          <w:rFonts w:ascii="Times New Roman" w:hAnsi="Times New Roman" w:cs="Times New Roman"/>
          <w:sz w:val="24"/>
          <w:szCs w:val="24"/>
        </w:rPr>
      </w:pPr>
      <w:r w:rsidRPr="003C1DDC">
        <w:rPr>
          <w:rFonts w:ascii="Times New Roman" w:hAnsi="Times New Roman" w:cs="Times New Roman"/>
          <w:b/>
          <w:sz w:val="24"/>
          <w:szCs w:val="24"/>
        </w:rPr>
        <w:t>9. évfolyam</w:t>
      </w:r>
      <w:r w:rsidRPr="003C1DDC">
        <w:rPr>
          <w:rFonts w:ascii="Times New Roman" w:hAnsi="Times New Roman" w:cs="Times New Roman"/>
          <w:sz w:val="24"/>
          <w:szCs w:val="24"/>
        </w:rPr>
        <w:t xml:space="preserve"> </w:t>
      </w:r>
    </w:p>
    <w:p w:rsidR="005E4533" w:rsidRPr="003C1DDC" w:rsidRDefault="005E4533" w:rsidP="005E4533">
      <w:pPr>
        <w:ind w:left="5"/>
        <w:rPr>
          <w:rFonts w:ascii="Times New Roman" w:hAnsi="Times New Roman" w:cs="Times New Roman"/>
          <w:sz w:val="24"/>
          <w:szCs w:val="24"/>
        </w:rPr>
      </w:pPr>
      <w:r w:rsidRPr="003C1DDC">
        <w:rPr>
          <w:rFonts w:ascii="Times New Roman" w:hAnsi="Times New Roman" w:cs="Times New Roman"/>
          <w:sz w:val="24"/>
          <w:szCs w:val="24"/>
        </w:rPr>
        <w:lastRenderedPageBreak/>
        <w:t xml:space="preserve">Ez az év olyan nevelési célok megvalósítására ad lehetőséget, mint a tanulók ún. történelmi gondolkodásának elmélyítése és kiszélesítése, valamint a tanulás, az iskola, a tudás értékeinek, hasznának felismertetése, a társadalom, a közösségek és az egyén kapcsolatának vizsgálata. Ezek a tartalmak olyan tevékenységeken keresztül valósulhatnak meg, amelyek mind az egyének, mind az osztályközösségek számára fejlesztést tesznek lehetővé. A tanulók nem megfelelő szintű kulcskompetenciái, illetve a meglévő kompetenciák bővítésére, fejlesztésére adnak lehetőséget, mint például a szóbeli és írásbeli kifejezőkészség, az önálló véleményalkotás, a mérlegelő gondolkodás vagy a térbeli tájékozódás. </w:t>
      </w:r>
    </w:p>
    <w:p w:rsidR="005E4533" w:rsidRPr="003C1DDC" w:rsidRDefault="005E4533" w:rsidP="005E4533">
      <w:pPr>
        <w:ind w:left="5" w:firstLine="710"/>
        <w:rPr>
          <w:rFonts w:ascii="Times New Roman" w:hAnsi="Times New Roman" w:cs="Times New Roman"/>
          <w:sz w:val="24"/>
          <w:szCs w:val="24"/>
        </w:rPr>
      </w:pPr>
      <w:r w:rsidRPr="003C1DDC">
        <w:rPr>
          <w:rFonts w:ascii="Times New Roman" w:hAnsi="Times New Roman" w:cs="Times New Roman"/>
          <w:sz w:val="24"/>
          <w:szCs w:val="24"/>
        </w:rPr>
        <w:t xml:space="preserve">A 9. évfolyamon a történelem és állampolgári ismeretek tantárgyi célja az, hogy a tanulók képesek legyenek: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magyar és az európai történelem és társadalom alapvető folyamatainak megértésére;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annak felismerésére, hogy a magyar nemzet történelme a vele együtt élő nemzetiségek és etnikumok együttműködésének az eredménye is;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az egyén szerepének értékelésére, a szűkebb és tágabb közösséghez tartozás felelősségének elfogadására;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társadalmi normák erkölcsi értékének és gyakorlati hasznának felismerésére, betartására;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társadalom és legfontosabb intézményeinek megismerésére, a működésük megértésére; </w:t>
      </w:r>
    </w:p>
    <w:p w:rsidR="005E4533" w:rsidRPr="003C1DDC" w:rsidRDefault="005E4533" w:rsidP="005E4533">
      <w:pPr>
        <w:ind w:left="700"/>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különböző világképek jellemzőinek felismerésére, a világvallások azonosítására;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politika világában való eligazodásra, saját értékeinek és érdekeinek megfelelő döntések meghozatalára; </w:t>
      </w:r>
    </w:p>
    <w:p w:rsidR="005E4533" w:rsidRPr="003C1DDC" w:rsidRDefault="005E4533" w:rsidP="005E4533">
      <w:pPr>
        <w:ind w:left="1065"/>
        <w:rPr>
          <w:rFonts w:ascii="Times New Roman" w:hAnsi="Times New Roman" w:cs="Times New Roman"/>
          <w:sz w:val="24"/>
          <w:szCs w:val="24"/>
        </w:rPr>
      </w:pPr>
      <w:r w:rsidRPr="003C1DDC">
        <w:rPr>
          <w:rFonts w:ascii="Times New Roman" w:eastAsia="Calibri" w:hAnsi="Times New Roman" w:cs="Times New Roman"/>
          <w:sz w:val="24"/>
          <w:szCs w:val="24"/>
        </w:rPr>
        <w:t>—</w:t>
      </w:r>
      <w:r w:rsidRPr="003C1DDC">
        <w:rPr>
          <w:rFonts w:ascii="Times New Roman" w:eastAsia="Arial" w:hAnsi="Times New Roman" w:cs="Times New Roman"/>
          <w:sz w:val="24"/>
          <w:szCs w:val="24"/>
        </w:rPr>
        <w:t xml:space="preserve"> </w:t>
      </w:r>
      <w:r w:rsidRPr="003C1DDC">
        <w:rPr>
          <w:rFonts w:ascii="Times New Roman" w:hAnsi="Times New Roman" w:cs="Times New Roman"/>
          <w:sz w:val="24"/>
          <w:szCs w:val="24"/>
        </w:rPr>
        <w:t xml:space="preserve">a gazdaság leglényegesebb információinak megértésére, az egyén gazdasági lehetőségeinek felmérésére és a pénzügyekben való tájékozódásra. </w:t>
      </w:r>
    </w:p>
    <w:p w:rsidR="005E4533" w:rsidRPr="003C1DDC" w:rsidRDefault="005E4533" w:rsidP="005E4533">
      <w:pPr>
        <w:spacing w:after="133"/>
        <w:ind w:left="1065"/>
        <w:rPr>
          <w:rFonts w:ascii="Times New Roman" w:hAnsi="Times New Roman" w:cs="Times New Roman"/>
          <w:sz w:val="24"/>
          <w:szCs w:val="24"/>
        </w:rPr>
      </w:pPr>
      <w:r w:rsidRPr="003C1DDC">
        <w:rPr>
          <w:rFonts w:ascii="Times New Roman" w:eastAsia="Calibri" w:hAnsi="Times New Roman" w:cs="Times New Roman"/>
          <w:color w:val="00000A"/>
          <w:sz w:val="24"/>
          <w:szCs w:val="24"/>
        </w:rPr>
        <w:t>—</w:t>
      </w:r>
      <w:r w:rsidRPr="003C1DDC">
        <w:rPr>
          <w:rFonts w:ascii="Times New Roman" w:eastAsia="Arial" w:hAnsi="Times New Roman" w:cs="Times New Roman"/>
          <w:color w:val="00000A"/>
          <w:sz w:val="24"/>
          <w:szCs w:val="24"/>
        </w:rPr>
        <w:t xml:space="preserve"> </w:t>
      </w:r>
      <w:r w:rsidRPr="003C1DDC">
        <w:rPr>
          <w:rFonts w:ascii="Times New Roman" w:hAnsi="Times New Roman" w:cs="Times New Roman"/>
          <w:sz w:val="24"/>
          <w:szCs w:val="24"/>
        </w:rPr>
        <w:t>értékelni a tudást, megbecsülni iskolát, az osztályközösséget, osztálytársaikat, valamint kihasználni a szakképző iskola által biztosított tanulási lehetőségeket.</w:t>
      </w:r>
      <w:r w:rsidRPr="003C1DDC">
        <w:rPr>
          <w:rFonts w:ascii="Times New Roman" w:hAnsi="Times New Roman" w:cs="Times New Roman"/>
          <w:color w:val="00000A"/>
          <w:sz w:val="24"/>
          <w:szCs w:val="24"/>
        </w:rPr>
        <w:t xml:space="preserve"> </w:t>
      </w:r>
    </w:p>
    <w:tbl>
      <w:tblPr>
        <w:tblStyle w:val="TableGrid"/>
        <w:tblW w:w="9096" w:type="dxa"/>
        <w:tblInd w:w="-72" w:type="dxa"/>
        <w:tblCellMar>
          <w:top w:w="81" w:type="dxa"/>
          <w:left w:w="72" w:type="dxa"/>
          <w:right w:w="7" w:type="dxa"/>
        </w:tblCellMar>
        <w:tblLook w:val="04A0"/>
      </w:tblPr>
      <w:tblGrid>
        <w:gridCol w:w="9096"/>
      </w:tblGrid>
      <w:tr w:rsidR="005E4533" w:rsidRPr="003C1DDC" w:rsidTr="005E4533">
        <w:trPr>
          <w:trHeight w:val="408"/>
        </w:trPr>
        <w:tc>
          <w:tcPr>
            <w:tcW w:w="9096" w:type="dxa"/>
            <w:tcBorders>
              <w:top w:val="single" w:sz="4" w:space="0" w:color="000000"/>
              <w:left w:val="single" w:sz="4" w:space="0" w:color="000000"/>
              <w:bottom w:val="single" w:sz="48" w:space="0" w:color="FFFFFF"/>
              <w:right w:val="single" w:sz="4" w:space="0" w:color="000000"/>
            </w:tcBorders>
            <w:hideMark/>
          </w:tcPr>
          <w:p w:rsidR="005E4533" w:rsidRPr="003C1DDC" w:rsidRDefault="005E4533">
            <w:pPr>
              <w:spacing w:line="256" w:lineRule="auto"/>
              <w:ind w:right="70"/>
              <w:jc w:val="center"/>
              <w:rPr>
                <w:rFonts w:ascii="Times New Roman" w:hAnsi="Times New Roman" w:cs="Times New Roman"/>
                <w:sz w:val="24"/>
                <w:szCs w:val="24"/>
              </w:rPr>
            </w:pPr>
            <w:r w:rsidRPr="003C1DDC">
              <w:rPr>
                <w:rFonts w:ascii="Times New Roman" w:hAnsi="Times New Roman" w:cs="Times New Roman"/>
                <w:b/>
                <w:color w:val="00000A"/>
                <w:sz w:val="24"/>
                <w:szCs w:val="24"/>
              </w:rPr>
              <w:t>Fejlesztési feladatok minden tematikai egységre vonatkozóan</w:t>
            </w:r>
            <w:r w:rsidRPr="003C1DDC">
              <w:rPr>
                <w:rFonts w:ascii="Times New Roman" w:eastAsia="Cambria" w:hAnsi="Times New Roman" w:cs="Times New Roman"/>
                <w:b/>
                <w:color w:val="4F81BD"/>
                <w:sz w:val="24"/>
                <w:szCs w:val="24"/>
              </w:rPr>
              <w:t xml:space="preserve"> </w:t>
            </w:r>
          </w:p>
        </w:tc>
      </w:tr>
      <w:tr w:rsidR="005E4533" w:rsidRPr="003C1DDC" w:rsidTr="005E4533">
        <w:trPr>
          <w:trHeight w:val="8253"/>
        </w:trPr>
        <w:tc>
          <w:tcPr>
            <w:tcW w:w="9096" w:type="dxa"/>
            <w:tcBorders>
              <w:top w:val="single" w:sz="48" w:space="0" w:color="FFFFFF"/>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i/>
                <w:sz w:val="24"/>
                <w:szCs w:val="24"/>
              </w:rPr>
              <w:lastRenderedPageBreak/>
              <w:t>Ismeretszerzés, tanulás</w:t>
            </w:r>
            <w:r w:rsidRPr="003C1DDC">
              <w:rPr>
                <w:rFonts w:ascii="Times New Roman" w:hAnsi="Times New Roman" w:cs="Times New Roman"/>
                <w:sz w:val="24"/>
                <w:szCs w:val="24"/>
              </w:rPr>
              <w:t xml:space="preserve"> </w:t>
            </w:r>
          </w:p>
          <w:p w:rsidR="005E4533" w:rsidRPr="003C1DDC" w:rsidRDefault="005E4533">
            <w:pPr>
              <w:spacing w:after="2" w:line="237" w:lineRule="auto"/>
              <w:ind w:right="56"/>
              <w:rPr>
                <w:rFonts w:ascii="Times New Roman" w:hAnsi="Times New Roman" w:cs="Times New Roman"/>
                <w:sz w:val="24"/>
                <w:szCs w:val="24"/>
              </w:rPr>
            </w:pPr>
            <w:r w:rsidRPr="003C1DDC">
              <w:rPr>
                <w:rFonts w:ascii="Times New Roman" w:hAnsi="Times New Roman" w:cs="Times New Roman"/>
                <w:sz w:val="24"/>
                <w:szCs w:val="24"/>
              </w:rPr>
              <w:t xml:space="preserve">A forrásokban és -feldolgozásokban található információk gyűjtése. A történelem tárgyi emlékeinek felismerése, értelmezése élőszóban vagy írásban. A filmek, filmhíradók értelmezése. Történelmi esemény, intézmény, szervezet megismerése források alapján.  </w:t>
            </w:r>
          </w:p>
          <w:p w:rsidR="005E4533" w:rsidRPr="003C1DDC" w:rsidRDefault="005E4533">
            <w:pPr>
              <w:spacing w:after="358" w:line="237" w:lineRule="auto"/>
              <w:ind w:right="56"/>
              <w:rPr>
                <w:rFonts w:ascii="Times New Roman" w:hAnsi="Times New Roman" w:cs="Times New Roman"/>
                <w:sz w:val="24"/>
                <w:szCs w:val="24"/>
              </w:rPr>
            </w:pPr>
            <w:r w:rsidRPr="003C1DDC">
              <w:rPr>
                <w:rFonts w:ascii="Times New Roman" w:hAnsi="Times New Roman" w:cs="Times New Roman"/>
                <w:sz w:val="24"/>
                <w:szCs w:val="24"/>
              </w:rPr>
              <w:t xml:space="preserve">Tájékozódás kézikönyvekben, az ismeretterjesztő folyóiratokban és az internet valamely magyar nyelvű keresőprogramjában. Ábra készítése a tankönyv, a munkafüzet, szakirodalom felhasználásával. </w:t>
            </w:r>
            <w:r w:rsidRPr="003C1DDC">
              <w:rPr>
                <w:rFonts w:ascii="Times New Roman" w:hAnsi="Times New Roman" w:cs="Times New Roman"/>
                <w:i/>
                <w:sz w:val="24"/>
                <w:szCs w:val="24"/>
              </w:rPr>
              <w:t xml:space="preserve">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i/>
                <w:sz w:val="24"/>
                <w:szCs w:val="24"/>
              </w:rPr>
              <w:t>Mérlegelő gondolkodás</w:t>
            </w:r>
            <w:r w:rsidRPr="003C1DDC">
              <w:rPr>
                <w:rFonts w:ascii="Times New Roman" w:hAnsi="Times New Roman" w:cs="Times New Roman"/>
                <w:sz w:val="24"/>
                <w:szCs w:val="24"/>
              </w:rPr>
              <w:t xml:space="preserve"> </w:t>
            </w:r>
          </w:p>
          <w:p w:rsidR="005E4533" w:rsidRPr="003C1DDC" w:rsidRDefault="005E4533">
            <w:pPr>
              <w:spacing w:after="363" w:line="237" w:lineRule="auto"/>
              <w:ind w:right="60"/>
              <w:rPr>
                <w:rFonts w:ascii="Times New Roman" w:hAnsi="Times New Roman" w:cs="Times New Roman"/>
                <w:sz w:val="24"/>
                <w:szCs w:val="24"/>
              </w:rPr>
            </w:pPr>
            <w:r w:rsidRPr="003C1DDC">
              <w:rPr>
                <w:rFonts w:ascii="Times New Roman" w:hAnsi="Times New Roman" w:cs="Times New Roman"/>
                <w:sz w:val="24"/>
                <w:szCs w:val="24"/>
              </w:rPr>
              <w:t>Különböző típusú források elemzése, ellentétes felfogású forrásrészletek összehasonlítása, értelmezése, feldolgozása. Azonos eseményről, jelenségről készült különböző forrásrészletek összehasonlítása. A forrásokban fellelhető leegyszerűsítő vélemények mérlegelő értelmezése tanári rávezetéssel. A média forrásértékének, jellegének felismerése, elemzése. Eltérő álláspontok felismerése megadott történelmi források és tudományos feldolgozások szövegében; az eltérések okainak vizsgálata. Kiemelkedő történelmi személyiségek döntéseinek értékelése. A történelem meghatározó jelentőségű történelmi személyiségei szerepének értékelése.</w:t>
            </w:r>
            <w:r w:rsidRPr="003C1DDC">
              <w:rPr>
                <w:rFonts w:ascii="Times New Roman" w:hAnsi="Times New Roman" w:cs="Times New Roman"/>
                <w:i/>
                <w:sz w:val="24"/>
                <w:szCs w:val="24"/>
              </w:rPr>
              <w:t xml:space="preserve">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i/>
                <w:sz w:val="24"/>
                <w:szCs w:val="24"/>
              </w:rPr>
              <w:t>Kommunikáció</w:t>
            </w:r>
            <w:r w:rsidRPr="003C1DDC">
              <w:rPr>
                <w:rFonts w:ascii="Times New Roman" w:hAnsi="Times New Roman" w:cs="Times New Roman"/>
                <w:sz w:val="24"/>
                <w:szCs w:val="24"/>
              </w:rPr>
              <w:t xml:space="preserve"> </w:t>
            </w:r>
          </w:p>
          <w:p w:rsidR="005E4533" w:rsidRPr="003C1DDC" w:rsidRDefault="005E4533">
            <w:pPr>
              <w:spacing w:line="256" w:lineRule="auto"/>
              <w:ind w:right="56"/>
              <w:rPr>
                <w:rFonts w:ascii="Times New Roman" w:hAnsi="Times New Roman" w:cs="Times New Roman"/>
                <w:sz w:val="24"/>
                <w:szCs w:val="24"/>
              </w:rPr>
            </w:pPr>
            <w:r w:rsidRPr="003C1DDC">
              <w:rPr>
                <w:rFonts w:ascii="Times New Roman" w:hAnsi="Times New Roman" w:cs="Times New Roman"/>
                <w:sz w:val="24"/>
                <w:szCs w:val="24"/>
              </w:rPr>
              <w:t>A korszakokra vonatkozó történelmi szakkifejezések helyes használata. A történelmi fogalmak magyarázata. Egy téma bemutatása többféle módszer és eszköz (élőszó, térkép, kép, filmrészlet, tárgyak stb.) ötvözésével. Egy-egy előre megadott kérdés kapcsán saját vélemény megfogalmazása, kifejtése. Érvelési technikák ismerete és alkalmazása szóban és írásban. Előadás készítése (meghatározott terjedelemben) történeti témákról, segédeszközök felhasználásával. Hosszabb adatsorok, grafikonok, ábrák alapján történelmi változások felismerése és bemutatása. Szemléletes diagramok és grafikonok készítése gazdasági, társadalmi, demográfiai folyamatokról. Táblázatkészítés demográfiai, gazdasági és társadalomtörténeti adatok bemutatásához. Jártasság a feladatlapok kitöltésében; tájékozottság javítási elveiben és módszereiben.</w:t>
            </w:r>
            <w:r w:rsidRPr="003C1DDC">
              <w:rPr>
                <w:rFonts w:ascii="Times New Roman" w:hAnsi="Times New Roman" w:cs="Times New Roman"/>
                <w:i/>
                <w:sz w:val="24"/>
                <w:szCs w:val="24"/>
              </w:rPr>
              <w:t xml:space="preserve"> </w:t>
            </w:r>
          </w:p>
        </w:tc>
      </w:tr>
    </w:tbl>
    <w:p w:rsidR="005E4533" w:rsidRPr="003C1DDC" w:rsidRDefault="005E4533" w:rsidP="005E4533">
      <w:pPr>
        <w:pBdr>
          <w:top w:val="single" w:sz="4" w:space="0" w:color="000000"/>
          <w:left w:val="single" w:sz="4" w:space="0" w:color="000000"/>
          <w:bottom w:val="single" w:sz="4" w:space="0" w:color="000000"/>
          <w:right w:val="single" w:sz="4" w:space="0" w:color="000000"/>
        </w:pBdr>
        <w:spacing w:after="0" w:line="256" w:lineRule="auto"/>
        <w:ind w:right="63"/>
        <w:rPr>
          <w:rFonts w:ascii="Times New Roman" w:eastAsia="Times New Roman" w:hAnsi="Times New Roman" w:cs="Times New Roman"/>
          <w:color w:val="000000"/>
          <w:sz w:val="24"/>
          <w:szCs w:val="24"/>
        </w:rPr>
      </w:pPr>
      <w:r w:rsidRPr="003C1DDC">
        <w:rPr>
          <w:rFonts w:ascii="Times New Roman" w:hAnsi="Times New Roman" w:cs="Times New Roman"/>
          <w:i/>
          <w:sz w:val="24"/>
          <w:szCs w:val="24"/>
        </w:rPr>
        <w:t>Tájékozódás időben és térben</w:t>
      </w:r>
      <w:r w:rsidRPr="003C1DDC">
        <w:rPr>
          <w:rFonts w:ascii="Times New Roman" w:hAnsi="Times New Roman" w:cs="Times New Roman"/>
          <w:sz w:val="24"/>
          <w:szCs w:val="24"/>
        </w:rPr>
        <w:t xml:space="preserve"> </w:t>
      </w:r>
    </w:p>
    <w:p w:rsidR="005E4533" w:rsidRPr="003C1DDC" w:rsidRDefault="005E4533" w:rsidP="005E4533">
      <w:pPr>
        <w:pBdr>
          <w:top w:val="single" w:sz="4" w:space="0" w:color="000000"/>
          <w:left w:val="single" w:sz="4" w:space="0" w:color="000000"/>
          <w:bottom w:val="single" w:sz="4" w:space="0" w:color="000000"/>
          <w:right w:val="single" w:sz="4" w:space="0" w:color="000000"/>
        </w:pBdr>
        <w:spacing w:after="360" w:line="235" w:lineRule="auto"/>
        <w:ind w:right="63"/>
        <w:rPr>
          <w:rFonts w:ascii="Times New Roman" w:hAnsi="Times New Roman" w:cs="Times New Roman"/>
          <w:sz w:val="24"/>
          <w:szCs w:val="24"/>
        </w:rPr>
      </w:pPr>
      <w:r w:rsidRPr="003C1DDC">
        <w:rPr>
          <w:rFonts w:ascii="Times New Roman" w:hAnsi="Times New Roman" w:cs="Times New Roman"/>
          <w:sz w:val="24"/>
          <w:szCs w:val="24"/>
        </w:rPr>
        <w:t>Fontosabb folyamatok vagy jelenségek időrendjének összeállítása. Időrendi táblázat készítése. Az időben való jártasság bemutatása élőbeszédben, írásban és a térképen. A térben és időben játszódó események közötti kapcsolat felismerése. Időrendi táblázatok és térképek összehasonlítása, rajzok és térképek készítése. Az egyetemes és a magyar kronológiák használata. Történelmi jelenségek természeti feltételeinek megállapítása a szaktanár útmutatása alapján. Történelmi helyek azonosítása mai térképeken. Sematikus rajz készítése egy-egy történeti táj egységeiről. Tematikus történelmi térképek adatainak összehasonlítása (pl. gazdasági fejlődés, népsűrűség, nemzetiségi összetétel változása).</w:t>
      </w:r>
      <w:r w:rsidRPr="003C1DDC">
        <w:rPr>
          <w:rFonts w:ascii="Times New Roman" w:eastAsia="Calibri" w:hAnsi="Times New Roman" w:cs="Times New Roman"/>
          <w:sz w:val="24"/>
          <w:szCs w:val="24"/>
          <w:vertAlign w:val="subscript"/>
        </w:rPr>
        <w:t xml:space="preserve"> </w:t>
      </w:r>
    </w:p>
    <w:p w:rsidR="005E4533" w:rsidRPr="003C1DDC" w:rsidRDefault="005E4533" w:rsidP="005E4533">
      <w:pPr>
        <w:spacing w:after="0"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 </w:t>
      </w:r>
    </w:p>
    <w:tbl>
      <w:tblPr>
        <w:tblStyle w:val="TableGrid"/>
        <w:tblW w:w="9187" w:type="dxa"/>
        <w:tblInd w:w="-110" w:type="dxa"/>
        <w:tblCellMar>
          <w:top w:w="7" w:type="dxa"/>
          <w:left w:w="67" w:type="dxa"/>
          <w:right w:w="12" w:type="dxa"/>
        </w:tblCellMar>
        <w:tblLook w:val="04A0"/>
      </w:tblPr>
      <w:tblGrid>
        <w:gridCol w:w="2150"/>
        <w:gridCol w:w="5770"/>
        <w:gridCol w:w="1267"/>
      </w:tblGrid>
      <w:tr w:rsidR="005E4533" w:rsidRPr="003C1DDC" w:rsidTr="005E4533">
        <w:trPr>
          <w:trHeight w:val="562"/>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1102" w:right="982"/>
              <w:jc w:val="center"/>
              <w:rPr>
                <w:rFonts w:ascii="Times New Roman" w:hAnsi="Times New Roman" w:cs="Times New Roman"/>
                <w:sz w:val="24"/>
                <w:szCs w:val="24"/>
              </w:rPr>
            </w:pPr>
            <w:r w:rsidRPr="003C1DDC">
              <w:rPr>
                <w:rFonts w:ascii="Times New Roman" w:hAnsi="Times New Roman" w:cs="Times New Roman"/>
                <w:b/>
                <w:sz w:val="24"/>
                <w:szCs w:val="24"/>
              </w:rPr>
              <w:t>Európa a világban</w:t>
            </w:r>
            <w:proofErr w:type="gramStart"/>
            <w:r w:rsidRPr="003C1DDC">
              <w:rPr>
                <w:rFonts w:ascii="Times New Roman" w:hAnsi="Times New Roman" w:cs="Times New Roman"/>
                <w:b/>
                <w:sz w:val="24"/>
                <w:szCs w:val="24"/>
              </w:rPr>
              <w:t>,   Magyarország</w:t>
            </w:r>
            <w:proofErr w:type="gramEnd"/>
            <w:r w:rsidRPr="003C1DDC">
              <w:rPr>
                <w:rFonts w:ascii="Times New Roman" w:hAnsi="Times New Roman" w:cs="Times New Roman"/>
                <w:b/>
                <w:sz w:val="24"/>
                <w:szCs w:val="24"/>
              </w:rPr>
              <w:t xml:space="preserve"> Európában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297" w:hanging="206"/>
              <w:rPr>
                <w:rFonts w:ascii="Times New Roman" w:hAnsi="Times New Roman" w:cs="Times New Roman"/>
                <w:sz w:val="24"/>
                <w:szCs w:val="24"/>
              </w:rPr>
            </w:pPr>
            <w:r w:rsidRPr="003C1DDC">
              <w:rPr>
                <w:rFonts w:ascii="Times New Roman" w:hAnsi="Times New Roman" w:cs="Times New Roman"/>
                <w:b/>
                <w:sz w:val="24"/>
                <w:szCs w:val="24"/>
              </w:rPr>
              <w:t>Órakeret 4 óra</w:t>
            </w:r>
            <w:r w:rsidRPr="003C1DDC">
              <w:rPr>
                <w:rFonts w:ascii="Times New Roman" w:eastAsia="Calibri" w:hAnsi="Times New Roman" w:cs="Times New Roman"/>
                <w:sz w:val="24"/>
                <w:szCs w:val="24"/>
              </w:rPr>
              <w:t xml:space="preserve"> </w:t>
            </w:r>
          </w:p>
        </w:tc>
      </w:tr>
      <w:tr w:rsidR="005E4533" w:rsidRPr="003C1DDC" w:rsidTr="005E4533">
        <w:trPr>
          <w:trHeight w:val="562"/>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ind w:right="63"/>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Alapvető topográfiai ismeretek; elemi tájékozódás Magyarország és Európa térképein.</w:t>
            </w:r>
            <w:r w:rsidRPr="003C1DDC">
              <w:rPr>
                <w:rFonts w:ascii="Times New Roman" w:eastAsia="Calibri" w:hAnsi="Times New Roman" w:cs="Times New Roman"/>
                <w:sz w:val="24"/>
                <w:szCs w:val="24"/>
              </w:rPr>
              <w:t xml:space="preserve"> </w:t>
            </w:r>
          </w:p>
        </w:tc>
      </w:tr>
      <w:tr w:rsidR="005E4533" w:rsidRPr="003C1DDC" w:rsidTr="005E4533">
        <w:trPr>
          <w:trHeight w:val="1963"/>
        </w:trPr>
        <w:tc>
          <w:tcPr>
            <w:tcW w:w="2150" w:type="dxa"/>
            <w:tcBorders>
              <w:top w:val="single" w:sz="4" w:space="0" w:color="000000"/>
              <w:left w:val="single" w:sz="4" w:space="0" w:color="000000"/>
              <w:bottom w:val="single" w:sz="18" w:space="0" w:color="000000"/>
              <w:right w:val="single" w:sz="4" w:space="0" w:color="000000"/>
            </w:tcBorders>
            <w:vAlign w:val="center"/>
            <w:hideMark/>
          </w:tcPr>
          <w:p w:rsidR="005E4533" w:rsidRPr="003C1DDC" w:rsidRDefault="005E4533">
            <w:pPr>
              <w:spacing w:after="5" w:line="235" w:lineRule="auto"/>
              <w:jc w:val="center"/>
              <w:rPr>
                <w:rFonts w:ascii="Times New Roman" w:hAnsi="Times New Roman" w:cs="Times New Roman"/>
                <w:sz w:val="24"/>
                <w:szCs w:val="24"/>
              </w:rPr>
            </w:pPr>
            <w:r w:rsidRPr="003C1DDC">
              <w:rPr>
                <w:rFonts w:ascii="Times New Roman" w:hAnsi="Times New Roman" w:cs="Times New Roman"/>
                <w:b/>
                <w:sz w:val="24"/>
                <w:szCs w:val="24"/>
              </w:rPr>
              <w:lastRenderedPageBreak/>
              <w:t xml:space="preserve">A tematikai egységhez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b/>
                <w:sz w:val="24"/>
                <w:szCs w:val="24"/>
              </w:rPr>
              <w:t xml:space="preserve">kapcsolódó nevelési </w:t>
            </w:r>
          </w:p>
          <w:p w:rsidR="005E4533" w:rsidRPr="003C1DDC" w:rsidRDefault="005E4533">
            <w:pPr>
              <w:spacing w:line="256" w:lineRule="auto"/>
              <w:ind w:right="61"/>
              <w:jc w:val="center"/>
              <w:rPr>
                <w:rFonts w:ascii="Times New Roman" w:hAnsi="Times New Roman" w:cs="Times New Roman"/>
                <w:sz w:val="24"/>
                <w:szCs w:val="24"/>
              </w:rPr>
            </w:pPr>
            <w:r w:rsidRPr="003C1DDC">
              <w:rPr>
                <w:rFonts w:ascii="Times New Roman" w:hAnsi="Times New Roman" w:cs="Times New Roman"/>
                <w:b/>
                <w:sz w:val="24"/>
                <w:szCs w:val="24"/>
              </w:rPr>
              <w:t>célok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18" w:space="0" w:color="000000"/>
              <w:right w:val="single" w:sz="4" w:space="0" w:color="000000"/>
            </w:tcBorders>
            <w:hideMark/>
          </w:tcPr>
          <w:p w:rsidR="005E4533" w:rsidRPr="003C1DDC" w:rsidRDefault="005E4533">
            <w:pPr>
              <w:spacing w:line="237" w:lineRule="auto"/>
              <w:ind w:right="54"/>
              <w:rPr>
                <w:rFonts w:ascii="Times New Roman" w:hAnsi="Times New Roman" w:cs="Times New Roman"/>
                <w:sz w:val="24"/>
                <w:szCs w:val="24"/>
              </w:rPr>
            </w:pPr>
            <w:r w:rsidRPr="003C1DDC">
              <w:rPr>
                <w:rFonts w:ascii="Times New Roman" w:hAnsi="Times New Roman" w:cs="Times New Roman"/>
                <w:sz w:val="24"/>
                <w:szCs w:val="24"/>
              </w:rPr>
              <w:t xml:space="preserve">Képes térben elhelyezni saját lakóhelye fontosabb intézményeit, nagyobb városainkat, Magyarországot, a szomszédos országokat és az Európai Unió országait a kapcsolódó térképeken. </w:t>
            </w:r>
          </w:p>
          <w:p w:rsidR="005E4533" w:rsidRPr="003C1DDC" w:rsidRDefault="005E4533">
            <w:pPr>
              <w:rPr>
                <w:rFonts w:ascii="Times New Roman" w:hAnsi="Times New Roman" w:cs="Times New Roman"/>
                <w:sz w:val="24"/>
                <w:szCs w:val="24"/>
              </w:rPr>
            </w:pPr>
            <w:r w:rsidRPr="003C1DDC">
              <w:rPr>
                <w:rFonts w:ascii="Times New Roman" w:hAnsi="Times New Roman" w:cs="Times New Roman"/>
                <w:sz w:val="24"/>
                <w:szCs w:val="24"/>
              </w:rPr>
              <w:t xml:space="preserve">Azonosítani tudja Magyarország megyéit és úthálózata fontosabb egységeit.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Felismeri a térkép legfontosabb elemeit (vizek, domborzati jelölések, államhatárok, települések), azonosítja azokat a térképen.</w:t>
            </w:r>
            <w:r w:rsidRPr="003C1DDC">
              <w:rPr>
                <w:rFonts w:ascii="Times New Roman" w:eastAsia="Calibri" w:hAnsi="Times New Roman" w:cs="Times New Roman"/>
                <w:sz w:val="24"/>
                <w:szCs w:val="24"/>
              </w:rPr>
              <w:t xml:space="preserve"> </w:t>
            </w:r>
          </w:p>
        </w:tc>
      </w:tr>
      <w:tr w:rsidR="005E4533" w:rsidRPr="003C1DDC" w:rsidTr="005E4533">
        <w:trPr>
          <w:trHeight w:val="307"/>
        </w:trPr>
        <w:tc>
          <w:tcPr>
            <w:tcW w:w="9187"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6"/>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1795"/>
        </w:trPr>
        <w:tc>
          <w:tcPr>
            <w:tcW w:w="9187"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Lakóhelyünk és környezetünk a térben. </w:t>
            </w:r>
          </w:p>
          <w:p w:rsidR="005E4533" w:rsidRPr="003C1DDC" w:rsidRDefault="005E4533">
            <w:pPr>
              <w:spacing w:after="214" w:line="256" w:lineRule="auto"/>
              <w:rPr>
                <w:rFonts w:ascii="Times New Roman" w:hAnsi="Times New Roman" w:cs="Times New Roman"/>
                <w:sz w:val="24"/>
                <w:szCs w:val="24"/>
              </w:rPr>
            </w:pPr>
            <w:r w:rsidRPr="003C1DDC">
              <w:rPr>
                <w:rFonts w:ascii="Times New Roman" w:hAnsi="Times New Roman" w:cs="Times New Roman"/>
                <w:sz w:val="24"/>
                <w:szCs w:val="24"/>
              </w:rPr>
              <w:t xml:space="preserve">Magyarország területi tagozódása.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Magyarország és Európa.</w:t>
            </w:r>
            <w:r w:rsidRPr="003C1DDC">
              <w:rPr>
                <w:rFonts w:ascii="Times New Roman" w:eastAsia="Calibri" w:hAnsi="Times New Roman" w:cs="Times New Roman"/>
                <w:sz w:val="24"/>
                <w:szCs w:val="24"/>
              </w:rPr>
              <w:t xml:space="preserve"> </w:t>
            </w:r>
          </w:p>
        </w:tc>
      </w:tr>
      <w:tr w:rsidR="005E4533" w:rsidRPr="003C1DDC" w:rsidTr="005E4533">
        <w:trPr>
          <w:trHeight w:val="840"/>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Kulcsfogalmak/ fogalmak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2"/>
              <w:rPr>
                <w:rFonts w:ascii="Times New Roman" w:hAnsi="Times New Roman" w:cs="Times New Roman"/>
                <w:sz w:val="24"/>
                <w:szCs w:val="24"/>
              </w:rPr>
            </w:pPr>
            <w:r w:rsidRPr="003C1DDC">
              <w:rPr>
                <w:rFonts w:ascii="Times New Roman" w:hAnsi="Times New Roman" w:cs="Times New Roman"/>
                <w:sz w:val="24"/>
                <w:szCs w:val="24"/>
              </w:rPr>
              <w:t>Közép-Európa, Nyugat-Európa, Kelet-Európa, Dél-Európa, ÉszakEurópa, Európai Unió, régió, ország, állam, szövetség, rendszerváltás, demokratikus berendezkedés, úthálózat, infrastruktúra.</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i/>
          <w:sz w:val="24"/>
          <w:szCs w:val="24"/>
        </w:rPr>
        <w:t xml:space="preserve"> </w:t>
      </w:r>
    </w:p>
    <w:tbl>
      <w:tblPr>
        <w:tblStyle w:val="TableGrid"/>
        <w:tblW w:w="9187" w:type="dxa"/>
        <w:tblInd w:w="-110" w:type="dxa"/>
        <w:tblCellMar>
          <w:top w:w="7" w:type="dxa"/>
          <w:left w:w="67" w:type="dxa"/>
          <w:right w:w="12" w:type="dxa"/>
        </w:tblCellMar>
        <w:tblLook w:val="04A0"/>
      </w:tblPr>
      <w:tblGrid>
        <w:gridCol w:w="2150"/>
        <w:gridCol w:w="5770"/>
        <w:gridCol w:w="1267"/>
      </w:tblGrid>
      <w:tr w:rsidR="005E4533" w:rsidRPr="003C1DDC" w:rsidTr="005E4533">
        <w:trPr>
          <w:trHeight w:val="566"/>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7"/>
              <w:jc w:val="center"/>
              <w:rPr>
                <w:rFonts w:ascii="Times New Roman" w:hAnsi="Times New Roman" w:cs="Times New Roman"/>
                <w:sz w:val="24"/>
                <w:szCs w:val="24"/>
              </w:rPr>
            </w:pPr>
            <w:r w:rsidRPr="003C1DDC">
              <w:rPr>
                <w:rFonts w:ascii="Times New Roman" w:hAnsi="Times New Roman" w:cs="Times New Roman"/>
                <w:b/>
                <w:sz w:val="24"/>
                <w:szCs w:val="24"/>
              </w:rPr>
              <w:t xml:space="preserve">Múlt és jelen képekben és szövegekben I. </w:t>
            </w:r>
          </w:p>
          <w:p w:rsidR="005E4533" w:rsidRPr="003C1DDC" w:rsidRDefault="005E4533">
            <w:pPr>
              <w:spacing w:line="256" w:lineRule="auto"/>
              <w:ind w:right="65"/>
              <w:jc w:val="center"/>
              <w:rPr>
                <w:rFonts w:ascii="Times New Roman" w:hAnsi="Times New Roman" w:cs="Times New Roman"/>
                <w:sz w:val="24"/>
                <w:szCs w:val="24"/>
              </w:rPr>
            </w:pPr>
            <w:r w:rsidRPr="003C1DDC">
              <w:rPr>
                <w:rFonts w:ascii="Times New Roman" w:hAnsi="Times New Roman" w:cs="Times New Roman"/>
                <w:b/>
                <w:sz w:val="24"/>
                <w:szCs w:val="24"/>
              </w:rPr>
              <w:t xml:space="preserve">Európa bölcsői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297" w:hanging="206"/>
              <w:rPr>
                <w:rFonts w:ascii="Times New Roman" w:hAnsi="Times New Roman" w:cs="Times New Roman"/>
                <w:sz w:val="24"/>
                <w:szCs w:val="24"/>
              </w:rPr>
            </w:pPr>
            <w:r w:rsidRPr="003C1DDC">
              <w:rPr>
                <w:rFonts w:ascii="Times New Roman" w:hAnsi="Times New Roman" w:cs="Times New Roman"/>
                <w:b/>
                <w:sz w:val="24"/>
                <w:szCs w:val="24"/>
              </w:rPr>
              <w:t>Órakeret 8 óra</w:t>
            </w:r>
            <w:r w:rsidRPr="003C1DDC">
              <w:rPr>
                <w:rFonts w:ascii="Times New Roman" w:eastAsia="Calibri" w:hAnsi="Times New Roman" w:cs="Times New Roman"/>
                <w:sz w:val="24"/>
                <w:szCs w:val="24"/>
              </w:rPr>
              <w:t xml:space="preserve"> </w:t>
            </w:r>
          </w:p>
        </w:tc>
      </w:tr>
      <w:tr w:rsidR="005E4533" w:rsidRPr="003C1DDC" w:rsidTr="005E4533">
        <w:trPr>
          <w:trHeight w:val="283"/>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3"/>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Az általános iskolában tanultak.</w:t>
            </w:r>
            <w:r w:rsidRPr="003C1DDC">
              <w:rPr>
                <w:rFonts w:ascii="Times New Roman" w:eastAsia="Calibri" w:hAnsi="Times New Roman" w:cs="Times New Roman"/>
                <w:sz w:val="24"/>
                <w:szCs w:val="24"/>
              </w:rPr>
              <w:t xml:space="preserve"> </w:t>
            </w:r>
          </w:p>
        </w:tc>
      </w:tr>
      <w:tr w:rsidR="005E4533" w:rsidRPr="003C1DDC" w:rsidTr="005E4533">
        <w:trPr>
          <w:trHeight w:val="2515"/>
        </w:trPr>
        <w:tc>
          <w:tcPr>
            <w:tcW w:w="2150" w:type="dxa"/>
            <w:tcBorders>
              <w:top w:val="single" w:sz="4" w:space="0" w:color="000000"/>
              <w:left w:val="single" w:sz="4" w:space="0" w:color="000000"/>
              <w:bottom w:val="single" w:sz="18" w:space="0" w:color="000000"/>
              <w:right w:val="single" w:sz="4" w:space="0" w:color="000000"/>
            </w:tcBorders>
            <w:vAlign w:val="center"/>
            <w:hideMark/>
          </w:tcPr>
          <w:p w:rsidR="005E4533" w:rsidRPr="003C1DDC" w:rsidRDefault="005E4533">
            <w:pPr>
              <w:spacing w:after="5" w:line="235"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A tematikai egységhez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b/>
                <w:sz w:val="24"/>
                <w:szCs w:val="24"/>
              </w:rPr>
              <w:t xml:space="preserve">kapcsolódó nevelési </w:t>
            </w:r>
          </w:p>
          <w:p w:rsidR="005E4533" w:rsidRPr="003C1DDC" w:rsidRDefault="005E4533">
            <w:pPr>
              <w:spacing w:line="256" w:lineRule="auto"/>
              <w:ind w:right="61"/>
              <w:jc w:val="center"/>
              <w:rPr>
                <w:rFonts w:ascii="Times New Roman" w:hAnsi="Times New Roman" w:cs="Times New Roman"/>
                <w:sz w:val="24"/>
                <w:szCs w:val="24"/>
              </w:rPr>
            </w:pPr>
            <w:r w:rsidRPr="003C1DDC">
              <w:rPr>
                <w:rFonts w:ascii="Times New Roman" w:hAnsi="Times New Roman" w:cs="Times New Roman"/>
                <w:b/>
                <w:sz w:val="24"/>
                <w:szCs w:val="24"/>
              </w:rPr>
              <w:t>célok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18" w:space="0" w:color="000000"/>
              <w:right w:val="single" w:sz="4" w:space="0" w:color="000000"/>
            </w:tcBorders>
            <w:hideMark/>
          </w:tcPr>
          <w:p w:rsidR="005E4533" w:rsidRPr="003C1DDC" w:rsidRDefault="005E4533">
            <w:pPr>
              <w:spacing w:after="2" w:line="237" w:lineRule="auto"/>
              <w:ind w:right="56"/>
              <w:rPr>
                <w:rFonts w:ascii="Times New Roman" w:hAnsi="Times New Roman" w:cs="Times New Roman"/>
                <w:sz w:val="24"/>
                <w:szCs w:val="24"/>
              </w:rPr>
            </w:pPr>
            <w:r w:rsidRPr="003C1DDC">
              <w:rPr>
                <w:rFonts w:ascii="Times New Roman" w:hAnsi="Times New Roman" w:cs="Times New Roman"/>
                <w:sz w:val="24"/>
                <w:szCs w:val="24"/>
              </w:rPr>
              <w:t xml:space="preserve">Képes az európai civilizáció gyökereinek feltárására, az ókori demokrácia alapelveinek vázlatos összehasonlítására a modern demokrácia alapelveivel.  </w:t>
            </w:r>
          </w:p>
          <w:p w:rsidR="005E4533" w:rsidRPr="003C1DDC" w:rsidRDefault="005E4533">
            <w:pPr>
              <w:spacing w:line="256" w:lineRule="auto"/>
              <w:ind w:right="59"/>
              <w:rPr>
                <w:rFonts w:ascii="Times New Roman" w:hAnsi="Times New Roman" w:cs="Times New Roman"/>
                <w:sz w:val="24"/>
                <w:szCs w:val="24"/>
              </w:rPr>
            </w:pPr>
            <w:r w:rsidRPr="003C1DDC">
              <w:rPr>
                <w:rFonts w:ascii="Times New Roman" w:hAnsi="Times New Roman" w:cs="Times New Roman"/>
                <w:sz w:val="24"/>
                <w:szCs w:val="24"/>
              </w:rPr>
              <w:t>A tanuló felismeri, hogy egy több évszázadon keresztül fennálló állam felemelkedésében és hanyatlásában több tényező együttes hatása játszik szerepet, valamint, hogy a hosszú életű birodalmak társadalma, gazdasági élete, politikai berendezkedése folyamatosan változik. Tudja, hogy az antik kultúra a görög és a római kultúra kölcsönhatása során alakult ki, látja ennek az európai civilizációra gyakorolt hatását.</w:t>
            </w:r>
            <w:r w:rsidRPr="003C1DDC">
              <w:rPr>
                <w:rFonts w:ascii="Times New Roman" w:eastAsia="Calibri" w:hAnsi="Times New Roman" w:cs="Times New Roman"/>
                <w:sz w:val="24"/>
                <w:szCs w:val="24"/>
              </w:rPr>
              <w:t xml:space="preserve"> </w:t>
            </w:r>
          </w:p>
        </w:tc>
      </w:tr>
      <w:tr w:rsidR="005E4533" w:rsidRPr="003C1DDC" w:rsidTr="005E4533">
        <w:trPr>
          <w:trHeight w:val="307"/>
        </w:trPr>
        <w:tc>
          <w:tcPr>
            <w:tcW w:w="9187"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6"/>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1080"/>
        </w:trPr>
        <w:tc>
          <w:tcPr>
            <w:tcW w:w="9187"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Az európai civilizáció kezdetei.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Vallás, kultúra és sport az antikvitásban.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 </w:t>
            </w:r>
          </w:p>
        </w:tc>
      </w:tr>
      <w:tr w:rsidR="005E4533" w:rsidRPr="003C1DDC" w:rsidTr="005E4533">
        <w:trPr>
          <w:trHeight w:val="1939"/>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Kulcsfogalmak/ fogalmak</w:t>
            </w:r>
            <w:r w:rsidRPr="003C1DDC">
              <w:rPr>
                <w:rFonts w:ascii="Times New Roman" w:hAnsi="Times New Roman" w:cs="Times New Roman"/>
                <w:i/>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5" w:line="235" w:lineRule="auto"/>
              <w:rPr>
                <w:rFonts w:ascii="Times New Roman" w:hAnsi="Times New Roman" w:cs="Times New Roman"/>
                <w:sz w:val="24"/>
                <w:szCs w:val="24"/>
              </w:rPr>
            </w:pPr>
            <w:r w:rsidRPr="003C1DDC">
              <w:rPr>
                <w:rFonts w:ascii="Times New Roman" w:hAnsi="Times New Roman" w:cs="Times New Roman"/>
                <w:i/>
                <w:sz w:val="24"/>
                <w:szCs w:val="24"/>
              </w:rPr>
              <w:t xml:space="preserve">Fogalmak: </w:t>
            </w:r>
            <w:r w:rsidRPr="003C1DDC">
              <w:rPr>
                <w:rFonts w:ascii="Times New Roman" w:hAnsi="Times New Roman" w:cs="Times New Roman"/>
                <w:sz w:val="24"/>
                <w:szCs w:val="24"/>
              </w:rPr>
              <w:t>polisz/városállam, demokrácia, rabszolga, egyistenhit, zsidó vallás, kereszténység, Biblia, Újszövetség, olimpia.</w:t>
            </w:r>
            <w:r w:rsidRPr="003C1DDC">
              <w:rPr>
                <w:rFonts w:ascii="Times New Roman" w:hAnsi="Times New Roman" w:cs="Times New Roman"/>
                <w:i/>
                <w:sz w:val="24"/>
                <w:szCs w:val="24"/>
              </w:rPr>
              <w:t xml:space="preserve">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i/>
                <w:sz w:val="24"/>
                <w:szCs w:val="24"/>
              </w:rPr>
              <w:t xml:space="preserve">Személyek: </w:t>
            </w:r>
            <w:r w:rsidRPr="003C1DDC">
              <w:rPr>
                <w:rFonts w:ascii="Times New Roman" w:hAnsi="Times New Roman" w:cs="Times New Roman"/>
                <w:sz w:val="24"/>
                <w:szCs w:val="24"/>
              </w:rPr>
              <w:t xml:space="preserve">Szolón, Jézus, </w:t>
            </w:r>
            <w:proofErr w:type="spellStart"/>
            <w:r w:rsidRPr="003C1DDC">
              <w:rPr>
                <w:rFonts w:ascii="Times New Roman" w:hAnsi="Times New Roman" w:cs="Times New Roman"/>
                <w:sz w:val="24"/>
                <w:szCs w:val="24"/>
              </w:rPr>
              <w:t>Theodosius</w:t>
            </w:r>
            <w:proofErr w:type="spellEnd"/>
            <w:r w:rsidRPr="003C1DDC">
              <w:rPr>
                <w:rFonts w:ascii="Times New Roman" w:hAnsi="Times New Roman" w:cs="Times New Roman"/>
                <w:sz w:val="24"/>
                <w:szCs w:val="24"/>
              </w:rPr>
              <w:t>.</w:t>
            </w:r>
            <w:r w:rsidRPr="003C1DDC">
              <w:rPr>
                <w:rFonts w:ascii="Times New Roman" w:hAnsi="Times New Roman" w:cs="Times New Roman"/>
                <w:i/>
                <w:sz w:val="24"/>
                <w:szCs w:val="24"/>
              </w:rPr>
              <w:t xml:space="preserve">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i/>
                <w:sz w:val="24"/>
                <w:szCs w:val="24"/>
              </w:rPr>
              <w:t xml:space="preserve">Topográfia: </w:t>
            </w:r>
            <w:r w:rsidRPr="003C1DDC">
              <w:rPr>
                <w:rFonts w:ascii="Times New Roman" w:hAnsi="Times New Roman" w:cs="Times New Roman"/>
                <w:sz w:val="24"/>
                <w:szCs w:val="24"/>
              </w:rPr>
              <w:t>Balkán-félsziget, Athén, Róma, Júdea, Olimpia.</w:t>
            </w:r>
            <w:r w:rsidRPr="003C1DDC">
              <w:rPr>
                <w:rFonts w:ascii="Times New Roman" w:hAnsi="Times New Roman" w:cs="Times New Roman"/>
                <w:i/>
                <w:sz w:val="24"/>
                <w:szCs w:val="24"/>
              </w:rPr>
              <w:t xml:space="preserve"> </w:t>
            </w:r>
          </w:p>
          <w:p w:rsidR="005E4533" w:rsidRPr="003C1DDC" w:rsidRDefault="005E4533">
            <w:pPr>
              <w:spacing w:line="256" w:lineRule="auto"/>
              <w:ind w:right="54"/>
              <w:rPr>
                <w:rFonts w:ascii="Times New Roman" w:hAnsi="Times New Roman" w:cs="Times New Roman"/>
                <w:sz w:val="24"/>
                <w:szCs w:val="24"/>
              </w:rPr>
            </w:pPr>
            <w:r w:rsidRPr="003C1DDC">
              <w:rPr>
                <w:rFonts w:ascii="Times New Roman" w:hAnsi="Times New Roman" w:cs="Times New Roman"/>
                <w:i/>
                <w:sz w:val="24"/>
                <w:szCs w:val="24"/>
              </w:rPr>
              <w:t>Kronológia:</w:t>
            </w:r>
            <w:r w:rsidRPr="003C1DDC">
              <w:rPr>
                <w:rFonts w:ascii="Times New Roman" w:hAnsi="Times New Roman" w:cs="Times New Roman"/>
                <w:sz w:val="24"/>
                <w:szCs w:val="24"/>
              </w:rPr>
              <w:t xml:space="preserve"> Kr.e. 776 (első ókori olimpia), Kr.e. 5. század (athéni demokrácia kialakulása), 395 (a Római Birodalom felosztása), 476 (a Nyugat-római Birodalom bukása).</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sz w:val="24"/>
          <w:szCs w:val="24"/>
        </w:rPr>
        <w:t xml:space="preserve"> </w:t>
      </w:r>
    </w:p>
    <w:tbl>
      <w:tblPr>
        <w:tblStyle w:val="TableGrid"/>
        <w:tblW w:w="9149" w:type="dxa"/>
        <w:tblInd w:w="-72" w:type="dxa"/>
        <w:tblCellMar>
          <w:top w:w="7" w:type="dxa"/>
          <w:left w:w="67" w:type="dxa"/>
          <w:right w:w="12" w:type="dxa"/>
        </w:tblCellMar>
        <w:tblLook w:val="04A0"/>
      </w:tblPr>
      <w:tblGrid>
        <w:gridCol w:w="2112"/>
        <w:gridCol w:w="5770"/>
        <w:gridCol w:w="1267"/>
      </w:tblGrid>
      <w:tr w:rsidR="005E4533" w:rsidRPr="003C1DDC" w:rsidTr="005E4533">
        <w:trPr>
          <w:trHeight w:val="562"/>
        </w:trPr>
        <w:tc>
          <w:tcPr>
            <w:tcW w:w="2112"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590" w:right="595"/>
              <w:jc w:val="center"/>
              <w:rPr>
                <w:rFonts w:ascii="Times New Roman" w:hAnsi="Times New Roman" w:cs="Times New Roman"/>
                <w:sz w:val="24"/>
                <w:szCs w:val="24"/>
              </w:rPr>
            </w:pPr>
            <w:r w:rsidRPr="003C1DDC">
              <w:rPr>
                <w:rFonts w:ascii="Times New Roman" w:hAnsi="Times New Roman" w:cs="Times New Roman"/>
                <w:b/>
                <w:sz w:val="24"/>
                <w:szCs w:val="24"/>
              </w:rPr>
              <w:t xml:space="preserve">Múlt és jelen képekben és szövegekben II. A középkor századai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Órakeret 10 óra</w:t>
            </w:r>
            <w:r w:rsidRPr="003C1DDC">
              <w:rPr>
                <w:rFonts w:ascii="Times New Roman" w:eastAsia="Calibri" w:hAnsi="Times New Roman" w:cs="Times New Roman"/>
                <w:sz w:val="24"/>
                <w:szCs w:val="24"/>
              </w:rPr>
              <w:t xml:space="preserve"> </w:t>
            </w:r>
          </w:p>
        </w:tc>
      </w:tr>
      <w:tr w:rsidR="005E4533" w:rsidRPr="003C1DDC" w:rsidTr="005E4533">
        <w:trPr>
          <w:trHeight w:val="288"/>
        </w:trPr>
        <w:tc>
          <w:tcPr>
            <w:tcW w:w="2112"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3"/>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Az 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5822"/>
        </w:trPr>
        <w:tc>
          <w:tcPr>
            <w:tcW w:w="2112" w:type="dxa"/>
            <w:tcBorders>
              <w:top w:val="single" w:sz="4" w:space="0" w:color="000000"/>
              <w:left w:val="single" w:sz="4" w:space="0" w:color="000000"/>
              <w:bottom w:val="single" w:sz="18" w:space="0" w:color="000000"/>
              <w:right w:val="single" w:sz="4" w:space="0" w:color="000000"/>
            </w:tcBorders>
            <w:vAlign w:val="center"/>
            <w:hideMark/>
          </w:tcPr>
          <w:p w:rsidR="005E4533" w:rsidRPr="003C1DDC" w:rsidRDefault="005E4533">
            <w:pPr>
              <w:jc w:val="center"/>
              <w:rPr>
                <w:rFonts w:ascii="Times New Roman" w:hAnsi="Times New Roman" w:cs="Times New Roman"/>
                <w:sz w:val="24"/>
                <w:szCs w:val="24"/>
              </w:rPr>
            </w:pPr>
            <w:r w:rsidRPr="003C1DDC">
              <w:rPr>
                <w:rFonts w:ascii="Times New Roman" w:hAnsi="Times New Roman" w:cs="Times New Roman"/>
                <w:b/>
                <w:sz w:val="24"/>
                <w:szCs w:val="24"/>
              </w:rPr>
              <w:lastRenderedPageBreak/>
              <w:t xml:space="preserve">A tematikai egységhez </w:t>
            </w:r>
          </w:p>
          <w:p w:rsidR="005E4533" w:rsidRPr="003C1DDC" w:rsidRDefault="005E4533">
            <w:pPr>
              <w:spacing w:line="256" w:lineRule="auto"/>
              <w:ind w:left="20" w:right="15"/>
              <w:jc w:val="center"/>
              <w:rPr>
                <w:rFonts w:ascii="Times New Roman" w:hAnsi="Times New Roman" w:cs="Times New Roman"/>
                <w:sz w:val="24"/>
                <w:szCs w:val="24"/>
              </w:rPr>
            </w:pPr>
            <w:r w:rsidRPr="003C1DDC">
              <w:rPr>
                <w:rFonts w:ascii="Times New Roman" w:hAnsi="Times New Roman" w:cs="Times New Roman"/>
                <w:b/>
                <w:sz w:val="24"/>
                <w:szCs w:val="24"/>
              </w:rPr>
              <w:t>kapcsolódó nevelési célok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18" w:space="0" w:color="000000"/>
              <w:right w:val="single" w:sz="4" w:space="0" w:color="000000"/>
            </w:tcBorders>
            <w:hideMark/>
          </w:tcPr>
          <w:p w:rsidR="005E4533" w:rsidRPr="003C1DDC" w:rsidRDefault="005E4533">
            <w:pPr>
              <w:spacing w:line="237" w:lineRule="auto"/>
              <w:ind w:right="56"/>
              <w:rPr>
                <w:rFonts w:ascii="Times New Roman" w:hAnsi="Times New Roman" w:cs="Times New Roman"/>
                <w:sz w:val="24"/>
                <w:szCs w:val="24"/>
              </w:rPr>
            </w:pPr>
            <w:r w:rsidRPr="003C1DDC">
              <w:rPr>
                <w:rFonts w:ascii="Times New Roman" w:hAnsi="Times New Roman" w:cs="Times New Roman"/>
                <w:sz w:val="24"/>
                <w:szCs w:val="24"/>
              </w:rPr>
              <w:t xml:space="preserve">Érti a keresztény vallás szerepét az európai szellemi és hatalmi expanzióban, azonosítja az egyház társadalomépítő és -szabályozó tevékenységét, megérti távlatos jelentőségét. Tudatosítja az iszlám vallás civilizációformáló szerepét. </w:t>
            </w:r>
          </w:p>
          <w:p w:rsidR="005E4533" w:rsidRPr="003C1DDC" w:rsidRDefault="005E4533">
            <w:pPr>
              <w:spacing w:line="237" w:lineRule="auto"/>
              <w:ind w:right="51"/>
              <w:rPr>
                <w:rFonts w:ascii="Times New Roman" w:hAnsi="Times New Roman" w:cs="Times New Roman"/>
                <w:sz w:val="24"/>
                <w:szCs w:val="24"/>
              </w:rPr>
            </w:pPr>
            <w:r w:rsidRPr="003C1DDC">
              <w:rPr>
                <w:rFonts w:ascii="Times New Roman" w:hAnsi="Times New Roman" w:cs="Times New Roman"/>
                <w:sz w:val="24"/>
                <w:szCs w:val="24"/>
              </w:rPr>
              <w:t xml:space="preserve">Feltárja a középkori keresztény civilizáció örökségét, és kimutatja a középkori városi civilizáció továbbélését a modern európai civilizációban. </w:t>
            </w:r>
          </w:p>
          <w:p w:rsidR="005E4533" w:rsidRPr="003C1DDC" w:rsidRDefault="005E4533">
            <w:pPr>
              <w:spacing w:after="2" w:line="237" w:lineRule="auto"/>
              <w:ind w:right="54"/>
              <w:rPr>
                <w:rFonts w:ascii="Times New Roman" w:hAnsi="Times New Roman" w:cs="Times New Roman"/>
                <w:sz w:val="24"/>
                <w:szCs w:val="24"/>
              </w:rPr>
            </w:pPr>
            <w:r w:rsidRPr="003C1DDC">
              <w:rPr>
                <w:rFonts w:ascii="Times New Roman" w:hAnsi="Times New Roman" w:cs="Times New Roman"/>
                <w:sz w:val="24"/>
                <w:szCs w:val="24"/>
              </w:rPr>
              <w:t xml:space="preserve">A tanuló felismeri és tudatosul benne, hogy a magyarság eredetére vonatkozó álláspontok különbözősége a források rendkívüli hiányosságából és az egyes szaktudományok (történettudomány, régészet, nyelvészet) kutatási eredményeinek egymásnak olykor ellentmondó adataiból fakad. </w:t>
            </w:r>
          </w:p>
          <w:p w:rsidR="005E4533" w:rsidRPr="003C1DDC" w:rsidRDefault="005E4533">
            <w:pPr>
              <w:spacing w:line="237" w:lineRule="auto"/>
              <w:ind w:right="55"/>
              <w:rPr>
                <w:rFonts w:ascii="Times New Roman" w:hAnsi="Times New Roman" w:cs="Times New Roman"/>
                <w:sz w:val="24"/>
                <w:szCs w:val="24"/>
              </w:rPr>
            </w:pPr>
            <w:r w:rsidRPr="003C1DDC">
              <w:rPr>
                <w:rFonts w:ascii="Times New Roman" w:hAnsi="Times New Roman" w:cs="Times New Roman"/>
                <w:sz w:val="24"/>
                <w:szCs w:val="24"/>
              </w:rPr>
              <w:t xml:space="preserve">Megérti, hogy a kereszténység felvétele és az erre épülő államalapítás teremtette meg a magyar állam megerősödésének és fejlődésének feltételeit. Felismeri, hogy az Árpád-korban megszilárdult a keresztény magyar állam. </w:t>
            </w:r>
          </w:p>
          <w:p w:rsidR="005E4533" w:rsidRPr="003C1DDC" w:rsidRDefault="005E4533">
            <w:pPr>
              <w:spacing w:line="256" w:lineRule="auto"/>
              <w:ind w:right="59"/>
              <w:rPr>
                <w:rFonts w:ascii="Times New Roman" w:hAnsi="Times New Roman" w:cs="Times New Roman"/>
                <w:sz w:val="24"/>
                <w:szCs w:val="24"/>
              </w:rPr>
            </w:pPr>
            <w:r w:rsidRPr="003C1DDC">
              <w:rPr>
                <w:rFonts w:ascii="Times New Roman" w:hAnsi="Times New Roman" w:cs="Times New Roman"/>
                <w:sz w:val="24"/>
                <w:szCs w:val="24"/>
              </w:rPr>
              <w:t>A korszak jelentős uralkodói politikai életpályájának megismerésén keresztül belátja, hogy a több nemzetiségből álló Magyar Királyság a közép-európai régió egyik legerősebb államaként fejlődött, sorsa több ponton összekapcsolódott a környező államok és Nyugat-Európa fejlődésével.</w:t>
            </w:r>
            <w:r w:rsidRPr="003C1DDC">
              <w:rPr>
                <w:rFonts w:ascii="Times New Roman" w:eastAsia="Calibri" w:hAnsi="Times New Roman" w:cs="Times New Roman"/>
                <w:sz w:val="24"/>
                <w:szCs w:val="24"/>
              </w:rPr>
              <w:t xml:space="preserve"> </w:t>
            </w:r>
          </w:p>
        </w:tc>
      </w:tr>
      <w:tr w:rsidR="005E4533" w:rsidRPr="003C1DDC" w:rsidTr="005E4533">
        <w:trPr>
          <w:trHeight w:val="307"/>
        </w:trPr>
        <w:tc>
          <w:tcPr>
            <w:tcW w:w="9149"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6"/>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1594"/>
        </w:trPr>
        <w:tc>
          <w:tcPr>
            <w:tcW w:w="9149"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8"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középkori Európa birodalmai, társadalom és világkép. </w:t>
            </w:r>
          </w:p>
          <w:p w:rsidR="005E4533" w:rsidRPr="003C1DDC" w:rsidRDefault="005E4533">
            <w:pPr>
              <w:spacing w:after="213"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magyar honfoglalás és az államalapítás.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középkori Magyar Királyság helye Európában.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 </w:t>
            </w:r>
          </w:p>
        </w:tc>
      </w:tr>
      <w:tr w:rsidR="005E4533" w:rsidRPr="003C1DDC" w:rsidTr="005E4533">
        <w:trPr>
          <w:trHeight w:val="1666"/>
        </w:trPr>
        <w:tc>
          <w:tcPr>
            <w:tcW w:w="2112"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Kulcsfogalmak/ fogalmak</w:t>
            </w:r>
            <w:r w:rsidRPr="003C1DDC">
              <w:rPr>
                <w:rFonts w:ascii="Times New Roman" w:hAnsi="Times New Roman" w:cs="Times New Roman"/>
                <w:i/>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37" w:lineRule="auto"/>
              <w:ind w:right="58"/>
              <w:rPr>
                <w:rFonts w:ascii="Times New Roman" w:hAnsi="Times New Roman" w:cs="Times New Roman"/>
                <w:sz w:val="24"/>
                <w:szCs w:val="24"/>
              </w:rPr>
            </w:pPr>
            <w:r w:rsidRPr="003C1DDC">
              <w:rPr>
                <w:rFonts w:ascii="Times New Roman" w:hAnsi="Times New Roman" w:cs="Times New Roman"/>
                <w:i/>
                <w:sz w:val="24"/>
                <w:szCs w:val="24"/>
              </w:rPr>
              <w:t xml:space="preserve">Fogalmak: </w:t>
            </w:r>
            <w:r w:rsidRPr="003C1DDC">
              <w:rPr>
                <w:rFonts w:ascii="Times New Roman" w:hAnsi="Times New Roman" w:cs="Times New Roman"/>
                <w:sz w:val="24"/>
                <w:szCs w:val="24"/>
              </w:rPr>
              <w:t xml:space="preserve">hun, barbár, gróf, lovag, lovagi erény, keresztes háború, egyház, pápa, Korán, iszlám, finnugor, nyelvrokonság, sztyeppe, törzs, honfoglalás, pogány, vármegye, Árpád-ház, jobbágy, forint, zsoldos hadsereg (pl. fekete sereg). </w:t>
            </w:r>
            <w:r w:rsidRPr="003C1DDC">
              <w:rPr>
                <w:rFonts w:ascii="Times New Roman" w:hAnsi="Times New Roman" w:cs="Times New Roman"/>
                <w:i/>
                <w:sz w:val="24"/>
                <w:szCs w:val="24"/>
              </w:rPr>
              <w:t xml:space="preserve">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i/>
                <w:sz w:val="24"/>
                <w:szCs w:val="24"/>
              </w:rPr>
              <w:t xml:space="preserve">Személyek: </w:t>
            </w:r>
            <w:r w:rsidRPr="003C1DDC">
              <w:rPr>
                <w:rFonts w:ascii="Times New Roman" w:hAnsi="Times New Roman" w:cs="Times New Roman"/>
                <w:sz w:val="24"/>
                <w:szCs w:val="24"/>
              </w:rPr>
              <w:t xml:space="preserve">Attila, Nagy Károly, I. Ottó, Mohamed, Árpád, Géza, I.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(Szent) István, IV. Béla, III. András, Károly Róbert, I. (Nagy) Lajos, </w:t>
            </w:r>
          </w:p>
        </w:tc>
      </w:tr>
      <w:tr w:rsidR="005E4533" w:rsidRPr="003C1DDC" w:rsidTr="005E4533">
        <w:trPr>
          <w:trHeight w:val="3048"/>
        </w:trPr>
        <w:tc>
          <w:tcPr>
            <w:tcW w:w="2112" w:type="dxa"/>
            <w:tcBorders>
              <w:top w:val="single" w:sz="4" w:space="0" w:color="000000"/>
              <w:left w:val="single" w:sz="4" w:space="0" w:color="000000"/>
              <w:bottom w:val="single" w:sz="4" w:space="0" w:color="000000"/>
              <w:right w:val="single" w:sz="4" w:space="0" w:color="000000"/>
            </w:tcBorders>
          </w:tcPr>
          <w:p w:rsidR="005E4533" w:rsidRPr="003C1DDC" w:rsidRDefault="005E4533">
            <w:pPr>
              <w:spacing w:after="160" w:line="256" w:lineRule="auto"/>
              <w:rPr>
                <w:rFonts w:ascii="Times New Roman" w:hAnsi="Times New Roman" w:cs="Times New Roman"/>
                <w:sz w:val="24"/>
                <w:szCs w:val="24"/>
              </w:rPr>
            </w:pP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Luxemburgi Zsigmond, Hunyadi János, Hunyadi Mátyás.</w:t>
            </w:r>
            <w:r w:rsidRPr="003C1DDC">
              <w:rPr>
                <w:rFonts w:ascii="Times New Roman" w:hAnsi="Times New Roman" w:cs="Times New Roman"/>
                <w:i/>
                <w:sz w:val="24"/>
                <w:szCs w:val="24"/>
              </w:rPr>
              <w:t xml:space="preserve"> </w:t>
            </w:r>
          </w:p>
          <w:p w:rsidR="005E4533" w:rsidRPr="003C1DDC" w:rsidRDefault="005E4533">
            <w:pPr>
              <w:spacing w:line="237" w:lineRule="auto"/>
              <w:ind w:right="60"/>
              <w:rPr>
                <w:rFonts w:ascii="Times New Roman" w:hAnsi="Times New Roman" w:cs="Times New Roman"/>
                <w:sz w:val="24"/>
                <w:szCs w:val="24"/>
              </w:rPr>
            </w:pPr>
            <w:r w:rsidRPr="003C1DDC">
              <w:rPr>
                <w:rFonts w:ascii="Times New Roman" w:hAnsi="Times New Roman" w:cs="Times New Roman"/>
                <w:i/>
                <w:sz w:val="24"/>
                <w:szCs w:val="24"/>
              </w:rPr>
              <w:t xml:space="preserve">Topográfia: </w:t>
            </w:r>
            <w:r w:rsidRPr="003C1DDC">
              <w:rPr>
                <w:rFonts w:ascii="Times New Roman" w:hAnsi="Times New Roman" w:cs="Times New Roman"/>
                <w:sz w:val="24"/>
                <w:szCs w:val="24"/>
              </w:rPr>
              <w:t xml:space="preserve">Frank Birodalom, Német-római Császárság, Bizánc, Konstantinápoly, Szentföld, Kárpát-medence, Vereckei-hágó, Oszmán Birodalom, Nikápoly, Mohács. </w:t>
            </w:r>
            <w:r w:rsidRPr="003C1DDC">
              <w:rPr>
                <w:rFonts w:ascii="Times New Roman" w:hAnsi="Times New Roman" w:cs="Times New Roman"/>
                <w:i/>
                <w:sz w:val="24"/>
                <w:szCs w:val="24"/>
              </w:rPr>
              <w:t xml:space="preserve"> </w:t>
            </w:r>
          </w:p>
          <w:p w:rsidR="005E4533" w:rsidRPr="003C1DDC" w:rsidRDefault="005E4533">
            <w:pPr>
              <w:spacing w:line="237" w:lineRule="auto"/>
              <w:ind w:right="60"/>
              <w:rPr>
                <w:rFonts w:ascii="Times New Roman" w:hAnsi="Times New Roman" w:cs="Times New Roman"/>
                <w:sz w:val="24"/>
                <w:szCs w:val="24"/>
              </w:rPr>
            </w:pPr>
            <w:r w:rsidRPr="003C1DDC">
              <w:rPr>
                <w:rFonts w:ascii="Times New Roman" w:hAnsi="Times New Roman" w:cs="Times New Roman"/>
                <w:i/>
                <w:sz w:val="24"/>
                <w:szCs w:val="24"/>
              </w:rPr>
              <w:t>Kronológia:</w:t>
            </w:r>
            <w:r w:rsidRPr="003C1DDC">
              <w:rPr>
                <w:rFonts w:ascii="Times New Roman" w:hAnsi="Times New Roman" w:cs="Times New Roman"/>
                <w:sz w:val="24"/>
                <w:szCs w:val="24"/>
              </w:rPr>
              <w:t xml:space="preserve"> VII. század (az iszlám vallás alapítása), 800 (Nagy Károly császárrá koronázása), 895 táján (a honfoglalás), 1000 (I. Szent István megkoronázása), 1054 (az egyházszakadás), 1241–42 (a tatárjárás), 1301 (az Árpád-ház kihalása), 1308 (Károly Róbert királlyá választása), 1342 (I. [Nagy] Lajos), 1453 (Konstantinápoly elfoglalása), 1456 (a nándorfehérvári diadal), 1458–1490 (I. [Hunyadi]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Mátyás uralkodása),</w:t>
            </w:r>
            <w:r w:rsidRPr="003C1DDC">
              <w:rPr>
                <w:rFonts w:ascii="Times New Roman" w:eastAsia="Calibri" w:hAnsi="Times New Roman" w:cs="Times New Roman"/>
                <w:sz w:val="24"/>
                <w:szCs w:val="24"/>
              </w:rPr>
              <w:t xml:space="preserve"> </w:t>
            </w:r>
            <w:r w:rsidRPr="003C1DDC">
              <w:rPr>
                <w:rFonts w:ascii="Times New Roman" w:hAnsi="Times New Roman" w:cs="Times New Roman"/>
                <w:sz w:val="24"/>
                <w:szCs w:val="24"/>
              </w:rPr>
              <w:t>1526 (a mohácsi csata).</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i/>
          <w:sz w:val="24"/>
          <w:szCs w:val="24"/>
        </w:rPr>
        <w:t xml:space="preserve"> </w:t>
      </w:r>
    </w:p>
    <w:p w:rsidR="005E4533" w:rsidRPr="003C1DDC" w:rsidRDefault="005E4533" w:rsidP="005E4533">
      <w:pPr>
        <w:spacing w:after="0" w:line="256" w:lineRule="auto"/>
        <w:ind w:left="5"/>
        <w:rPr>
          <w:rFonts w:ascii="Times New Roman" w:hAnsi="Times New Roman" w:cs="Times New Roman"/>
          <w:sz w:val="24"/>
          <w:szCs w:val="24"/>
        </w:rPr>
      </w:pPr>
      <w:r w:rsidRPr="003C1DDC">
        <w:rPr>
          <w:rFonts w:ascii="Times New Roman" w:hAnsi="Times New Roman" w:cs="Times New Roman"/>
          <w:i/>
          <w:sz w:val="24"/>
          <w:szCs w:val="24"/>
        </w:rPr>
        <w:t xml:space="preserve"> </w:t>
      </w:r>
    </w:p>
    <w:tbl>
      <w:tblPr>
        <w:tblStyle w:val="TableGrid"/>
        <w:tblW w:w="9149" w:type="dxa"/>
        <w:tblInd w:w="-72" w:type="dxa"/>
        <w:tblCellMar>
          <w:top w:w="7" w:type="dxa"/>
          <w:left w:w="67" w:type="dxa"/>
          <w:right w:w="12" w:type="dxa"/>
        </w:tblCellMar>
        <w:tblLook w:val="04A0"/>
      </w:tblPr>
      <w:tblGrid>
        <w:gridCol w:w="2112"/>
        <w:gridCol w:w="5770"/>
        <w:gridCol w:w="1267"/>
      </w:tblGrid>
      <w:tr w:rsidR="005E4533" w:rsidRPr="003C1DDC" w:rsidTr="005E4533">
        <w:trPr>
          <w:trHeight w:val="562"/>
        </w:trPr>
        <w:tc>
          <w:tcPr>
            <w:tcW w:w="2112"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72"/>
              <w:jc w:val="center"/>
              <w:rPr>
                <w:rFonts w:ascii="Times New Roman" w:hAnsi="Times New Roman" w:cs="Times New Roman"/>
                <w:sz w:val="24"/>
                <w:szCs w:val="24"/>
              </w:rPr>
            </w:pPr>
            <w:r w:rsidRPr="003C1DDC">
              <w:rPr>
                <w:rFonts w:ascii="Times New Roman" w:hAnsi="Times New Roman" w:cs="Times New Roman"/>
                <w:b/>
                <w:sz w:val="24"/>
                <w:szCs w:val="24"/>
              </w:rPr>
              <w:t xml:space="preserve">Múlt és jelen képekben és szövegekben III. </w:t>
            </w:r>
          </w:p>
          <w:p w:rsidR="005E4533" w:rsidRPr="003C1DDC" w:rsidRDefault="005E4533">
            <w:pPr>
              <w:spacing w:line="256" w:lineRule="auto"/>
              <w:ind w:right="69"/>
              <w:jc w:val="center"/>
              <w:rPr>
                <w:rFonts w:ascii="Times New Roman" w:hAnsi="Times New Roman" w:cs="Times New Roman"/>
                <w:sz w:val="24"/>
                <w:szCs w:val="24"/>
              </w:rPr>
            </w:pPr>
            <w:r w:rsidRPr="003C1DDC">
              <w:rPr>
                <w:rFonts w:ascii="Times New Roman" w:hAnsi="Times New Roman" w:cs="Times New Roman"/>
                <w:b/>
                <w:sz w:val="24"/>
                <w:szCs w:val="24"/>
              </w:rPr>
              <w:t xml:space="preserve">Az újkor hajnala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36" w:right="26"/>
              <w:jc w:val="center"/>
              <w:rPr>
                <w:rFonts w:ascii="Times New Roman" w:hAnsi="Times New Roman" w:cs="Times New Roman"/>
                <w:sz w:val="24"/>
                <w:szCs w:val="24"/>
              </w:rPr>
            </w:pPr>
            <w:r w:rsidRPr="003C1DDC">
              <w:rPr>
                <w:rFonts w:ascii="Times New Roman" w:hAnsi="Times New Roman" w:cs="Times New Roman"/>
                <w:b/>
                <w:sz w:val="24"/>
                <w:szCs w:val="24"/>
              </w:rPr>
              <w:t>Órakeret 6 óra</w:t>
            </w:r>
            <w:r w:rsidRPr="003C1DDC">
              <w:rPr>
                <w:rFonts w:ascii="Times New Roman" w:eastAsia="Calibri" w:hAnsi="Times New Roman" w:cs="Times New Roman"/>
                <w:sz w:val="24"/>
                <w:szCs w:val="24"/>
              </w:rPr>
              <w:t xml:space="preserve"> </w:t>
            </w:r>
          </w:p>
        </w:tc>
      </w:tr>
      <w:tr w:rsidR="005E4533" w:rsidRPr="003C1DDC" w:rsidTr="005E4533">
        <w:trPr>
          <w:trHeight w:val="283"/>
        </w:trPr>
        <w:tc>
          <w:tcPr>
            <w:tcW w:w="2112"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3"/>
              <w:jc w:val="center"/>
              <w:rPr>
                <w:rFonts w:ascii="Times New Roman" w:hAnsi="Times New Roman" w:cs="Times New Roman"/>
                <w:sz w:val="24"/>
                <w:szCs w:val="24"/>
              </w:rPr>
            </w:pPr>
            <w:r w:rsidRPr="003C1DDC">
              <w:rPr>
                <w:rFonts w:ascii="Times New Roman" w:hAnsi="Times New Roman" w:cs="Times New Roman"/>
                <w:b/>
                <w:sz w:val="24"/>
                <w:szCs w:val="24"/>
              </w:rPr>
              <w:lastRenderedPageBreak/>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Az 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4445"/>
        </w:trPr>
        <w:tc>
          <w:tcPr>
            <w:tcW w:w="2112" w:type="dxa"/>
            <w:tcBorders>
              <w:top w:val="single" w:sz="4" w:space="0" w:color="000000"/>
              <w:left w:val="single" w:sz="4" w:space="0" w:color="000000"/>
              <w:bottom w:val="single" w:sz="18" w:space="0" w:color="000000"/>
              <w:right w:val="single" w:sz="4" w:space="0" w:color="000000"/>
            </w:tcBorders>
            <w:vAlign w:val="center"/>
            <w:hideMark/>
          </w:tcPr>
          <w:p w:rsidR="005E4533" w:rsidRPr="003C1DDC" w:rsidRDefault="005E4533">
            <w:pPr>
              <w:spacing w:after="5" w:line="235"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A tematikai egységhez </w:t>
            </w:r>
          </w:p>
          <w:p w:rsidR="005E4533" w:rsidRPr="003C1DDC" w:rsidRDefault="005E4533">
            <w:pPr>
              <w:spacing w:line="256" w:lineRule="auto"/>
              <w:ind w:left="20" w:right="15"/>
              <w:jc w:val="center"/>
              <w:rPr>
                <w:rFonts w:ascii="Times New Roman" w:hAnsi="Times New Roman" w:cs="Times New Roman"/>
                <w:sz w:val="24"/>
                <w:szCs w:val="24"/>
              </w:rPr>
            </w:pPr>
            <w:r w:rsidRPr="003C1DDC">
              <w:rPr>
                <w:rFonts w:ascii="Times New Roman" w:hAnsi="Times New Roman" w:cs="Times New Roman"/>
                <w:b/>
                <w:sz w:val="24"/>
                <w:szCs w:val="24"/>
              </w:rPr>
              <w:t>kapcsolódó nevelési célok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18" w:space="0" w:color="000000"/>
              <w:right w:val="single" w:sz="4" w:space="0" w:color="000000"/>
            </w:tcBorders>
            <w:hideMark/>
          </w:tcPr>
          <w:p w:rsidR="005E4533" w:rsidRPr="003C1DDC" w:rsidRDefault="005E4533">
            <w:pPr>
              <w:spacing w:line="237" w:lineRule="auto"/>
              <w:ind w:right="56"/>
              <w:rPr>
                <w:rFonts w:ascii="Times New Roman" w:hAnsi="Times New Roman" w:cs="Times New Roman"/>
                <w:sz w:val="24"/>
                <w:szCs w:val="24"/>
              </w:rPr>
            </w:pPr>
            <w:r w:rsidRPr="003C1DDC">
              <w:rPr>
                <w:rFonts w:ascii="Times New Roman" w:hAnsi="Times New Roman" w:cs="Times New Roman"/>
                <w:sz w:val="24"/>
                <w:szCs w:val="24"/>
              </w:rPr>
              <w:t xml:space="preserve">Belátja, hogy a világ különböző civilizációit összeköti az emberi alapszükségletek biztosításának igénye (élelem, biztonság, világ megértésének igénye stb.). Megérti, hogy a kultúrák találkozása milyen esélyeket és/vagy veszélyeket hordoz magában.  </w:t>
            </w:r>
          </w:p>
          <w:p w:rsidR="005E4533" w:rsidRPr="003C1DDC" w:rsidRDefault="005E4533">
            <w:pPr>
              <w:spacing w:line="237" w:lineRule="auto"/>
              <w:ind w:right="51"/>
              <w:rPr>
                <w:rFonts w:ascii="Times New Roman" w:hAnsi="Times New Roman" w:cs="Times New Roman"/>
                <w:sz w:val="24"/>
                <w:szCs w:val="24"/>
              </w:rPr>
            </w:pPr>
            <w:r w:rsidRPr="003C1DDC">
              <w:rPr>
                <w:rFonts w:ascii="Times New Roman" w:hAnsi="Times New Roman" w:cs="Times New Roman"/>
                <w:sz w:val="24"/>
                <w:szCs w:val="24"/>
              </w:rPr>
              <w:t xml:space="preserve">A tanuló belátja, hogy Amerika felfedezése gyökeresen megváltoztatta a világ képét. Felismeri, hogy a kereskedelmi utak feletti ellenőrzés általában jelentős hatalmi pozíciót is jelent, valamint, hogy a kereskedelemi utak terén lezajló változások átrendezik a régiók közötti gazdasági erőviszonyokat, hosszú távon jelentős gazdasági, társadalmi és politikai következményekkel járnak. </w:t>
            </w:r>
          </w:p>
          <w:p w:rsidR="005E4533" w:rsidRPr="003C1DDC" w:rsidRDefault="005E4533">
            <w:pPr>
              <w:spacing w:line="256" w:lineRule="auto"/>
              <w:ind w:right="56"/>
              <w:rPr>
                <w:rFonts w:ascii="Times New Roman" w:hAnsi="Times New Roman" w:cs="Times New Roman"/>
                <w:sz w:val="24"/>
                <w:szCs w:val="24"/>
              </w:rPr>
            </w:pPr>
            <w:r w:rsidRPr="003C1DDC">
              <w:rPr>
                <w:rFonts w:ascii="Times New Roman" w:hAnsi="Times New Roman" w:cs="Times New Roman"/>
                <w:sz w:val="24"/>
                <w:szCs w:val="24"/>
              </w:rPr>
              <w:t>Belátja, hogy az oszmán-török katonai fölény mellett a politikai megosztottság is hozzájárult az ország három részre szakadásához. Megérti a részekre szakadt ország helyzetét a két nagyhatalom ütközőzónájában, és belátja, hogy a török kiűzését a hatalmi erőegyensúly felbomlása tette lehetővé. Átlátja a másfél évszázados török uralom rövid és hosszú távú következményeit.</w:t>
            </w:r>
            <w:r w:rsidRPr="003C1DDC">
              <w:rPr>
                <w:rFonts w:ascii="Times New Roman" w:eastAsia="Calibri" w:hAnsi="Times New Roman" w:cs="Times New Roman"/>
                <w:sz w:val="24"/>
                <w:szCs w:val="24"/>
              </w:rPr>
              <w:t xml:space="preserve"> </w:t>
            </w:r>
          </w:p>
        </w:tc>
      </w:tr>
      <w:tr w:rsidR="005E4533" w:rsidRPr="003C1DDC" w:rsidTr="005E4533">
        <w:trPr>
          <w:trHeight w:val="307"/>
        </w:trPr>
        <w:tc>
          <w:tcPr>
            <w:tcW w:w="9149"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6"/>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2112"/>
        </w:trPr>
        <w:tc>
          <w:tcPr>
            <w:tcW w:w="9149"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8"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Felfedezések – a civilizációk találkozása. </w:t>
            </w:r>
          </w:p>
          <w:p w:rsidR="005E4533" w:rsidRPr="003C1DDC" w:rsidRDefault="005E4533">
            <w:pPr>
              <w:spacing w:after="213"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Vallási megújhodás Európában. </w:t>
            </w:r>
          </w:p>
          <w:p w:rsidR="005E4533" w:rsidRPr="003C1DDC" w:rsidRDefault="005E4533">
            <w:pPr>
              <w:spacing w:after="218"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Államformák és uralkodók az újkori Európában.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Magyar Királyság a birodalmak szorításában.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 </w:t>
            </w:r>
          </w:p>
        </w:tc>
      </w:tr>
      <w:tr w:rsidR="005E4533" w:rsidRPr="003C1DDC" w:rsidTr="005E4533">
        <w:trPr>
          <w:trHeight w:val="2496"/>
        </w:trPr>
        <w:tc>
          <w:tcPr>
            <w:tcW w:w="2112"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Kulcsfogalmak/ fogalmak</w:t>
            </w:r>
            <w:r w:rsidRPr="003C1DDC">
              <w:rPr>
                <w:rFonts w:ascii="Times New Roman" w:hAnsi="Times New Roman" w:cs="Times New Roman"/>
                <w:i/>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 w:line="237" w:lineRule="auto"/>
              <w:ind w:right="62"/>
              <w:rPr>
                <w:rFonts w:ascii="Times New Roman" w:hAnsi="Times New Roman" w:cs="Times New Roman"/>
                <w:sz w:val="24"/>
                <w:szCs w:val="24"/>
              </w:rPr>
            </w:pPr>
            <w:r w:rsidRPr="003C1DDC">
              <w:rPr>
                <w:rFonts w:ascii="Times New Roman" w:hAnsi="Times New Roman" w:cs="Times New Roman"/>
                <w:i/>
                <w:sz w:val="24"/>
                <w:szCs w:val="24"/>
              </w:rPr>
              <w:t xml:space="preserve">Fogalmak: </w:t>
            </w:r>
            <w:r w:rsidRPr="003C1DDC">
              <w:rPr>
                <w:rFonts w:ascii="Times New Roman" w:hAnsi="Times New Roman" w:cs="Times New Roman"/>
                <w:sz w:val="24"/>
                <w:szCs w:val="24"/>
              </w:rPr>
              <w:t>világkereskedelem</w:t>
            </w:r>
            <w:r w:rsidRPr="003C1DDC">
              <w:rPr>
                <w:rFonts w:ascii="Times New Roman" w:hAnsi="Times New Roman" w:cs="Times New Roman"/>
                <w:i/>
                <w:sz w:val="24"/>
                <w:szCs w:val="24"/>
              </w:rPr>
              <w:t xml:space="preserve">, </w:t>
            </w:r>
            <w:r w:rsidRPr="003C1DDC">
              <w:rPr>
                <w:rFonts w:ascii="Times New Roman" w:hAnsi="Times New Roman" w:cs="Times New Roman"/>
                <w:sz w:val="24"/>
                <w:szCs w:val="24"/>
              </w:rPr>
              <w:t xml:space="preserve">selyemút, </w:t>
            </w:r>
            <w:proofErr w:type="spellStart"/>
            <w:r w:rsidRPr="003C1DDC">
              <w:rPr>
                <w:rFonts w:ascii="Times New Roman" w:hAnsi="Times New Roman" w:cs="Times New Roman"/>
                <w:sz w:val="24"/>
                <w:szCs w:val="24"/>
              </w:rPr>
              <w:t>karavella</w:t>
            </w:r>
            <w:proofErr w:type="spellEnd"/>
            <w:r w:rsidRPr="003C1DDC">
              <w:rPr>
                <w:rFonts w:ascii="Times New Roman" w:hAnsi="Times New Roman" w:cs="Times New Roman"/>
                <w:sz w:val="24"/>
                <w:szCs w:val="24"/>
              </w:rPr>
              <w:t xml:space="preserve">, gyarmatosítás, reformáció, evangélikus, református, kapitalizmus, alkotmányos monarchia, parlament, abszolutizmus, végvár, kuruc. </w:t>
            </w:r>
            <w:r w:rsidRPr="003C1DDC">
              <w:rPr>
                <w:rFonts w:ascii="Times New Roman" w:hAnsi="Times New Roman" w:cs="Times New Roman"/>
                <w:i/>
                <w:sz w:val="24"/>
                <w:szCs w:val="24"/>
              </w:rPr>
              <w:t xml:space="preserve"> </w:t>
            </w:r>
          </w:p>
          <w:p w:rsidR="005E4533" w:rsidRPr="003C1DDC" w:rsidRDefault="005E4533">
            <w:pPr>
              <w:spacing w:after="5" w:line="235" w:lineRule="auto"/>
              <w:ind w:right="58"/>
              <w:rPr>
                <w:rFonts w:ascii="Times New Roman" w:hAnsi="Times New Roman" w:cs="Times New Roman"/>
                <w:sz w:val="24"/>
                <w:szCs w:val="24"/>
              </w:rPr>
            </w:pPr>
            <w:r w:rsidRPr="003C1DDC">
              <w:rPr>
                <w:rFonts w:ascii="Times New Roman" w:hAnsi="Times New Roman" w:cs="Times New Roman"/>
                <w:i/>
                <w:sz w:val="24"/>
                <w:szCs w:val="24"/>
              </w:rPr>
              <w:t xml:space="preserve">Személyek: </w:t>
            </w:r>
            <w:r w:rsidRPr="003C1DDC">
              <w:rPr>
                <w:rFonts w:ascii="Times New Roman" w:hAnsi="Times New Roman" w:cs="Times New Roman"/>
                <w:sz w:val="24"/>
                <w:szCs w:val="24"/>
              </w:rPr>
              <w:t xml:space="preserve">Kolumbusz, Luther Márton, XIV. Lajos, Szapolyai János, Habsburg Ferdinánd, Dobó István, II. Szulejmán, Zrínyi Miklós, II. Rákóczi Ferenc. </w:t>
            </w:r>
            <w:r w:rsidRPr="003C1DDC">
              <w:rPr>
                <w:rFonts w:ascii="Times New Roman" w:hAnsi="Times New Roman" w:cs="Times New Roman"/>
                <w:i/>
                <w:sz w:val="24"/>
                <w:szCs w:val="24"/>
              </w:rPr>
              <w:t xml:space="preserve"> </w:t>
            </w:r>
          </w:p>
          <w:p w:rsidR="005E4533" w:rsidRPr="003C1DDC" w:rsidRDefault="005E4533">
            <w:pPr>
              <w:spacing w:after="5" w:line="235" w:lineRule="auto"/>
              <w:rPr>
                <w:rFonts w:ascii="Times New Roman" w:hAnsi="Times New Roman" w:cs="Times New Roman"/>
                <w:sz w:val="24"/>
                <w:szCs w:val="24"/>
              </w:rPr>
            </w:pPr>
            <w:r w:rsidRPr="003C1DDC">
              <w:rPr>
                <w:rFonts w:ascii="Times New Roman" w:hAnsi="Times New Roman" w:cs="Times New Roman"/>
                <w:i/>
                <w:sz w:val="24"/>
                <w:szCs w:val="24"/>
              </w:rPr>
              <w:t xml:space="preserve">Topográfia: </w:t>
            </w:r>
            <w:r w:rsidRPr="003C1DDC">
              <w:rPr>
                <w:rFonts w:ascii="Times New Roman" w:hAnsi="Times New Roman" w:cs="Times New Roman"/>
                <w:sz w:val="24"/>
                <w:szCs w:val="24"/>
              </w:rPr>
              <w:t xml:space="preserve">Anglia, Franciaország, Versailles, Buda, Eger, Szigetvár, Ónod. </w:t>
            </w:r>
            <w:r w:rsidRPr="003C1DDC">
              <w:rPr>
                <w:rFonts w:ascii="Times New Roman" w:hAnsi="Times New Roman" w:cs="Times New Roman"/>
                <w:i/>
                <w:sz w:val="24"/>
                <w:szCs w:val="24"/>
              </w:rPr>
              <w:t xml:space="preserve">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i/>
                <w:sz w:val="24"/>
                <w:szCs w:val="24"/>
              </w:rPr>
              <w:t>Kronológia:</w:t>
            </w:r>
            <w:r w:rsidRPr="003C1DDC">
              <w:rPr>
                <w:rFonts w:ascii="Times New Roman" w:hAnsi="Times New Roman" w:cs="Times New Roman"/>
                <w:sz w:val="24"/>
                <w:szCs w:val="24"/>
              </w:rPr>
              <w:t xml:space="preserve"> 1492 (Amerika felfedezése), 1517 (Luther fellépése, a </w:t>
            </w:r>
          </w:p>
        </w:tc>
      </w:tr>
      <w:tr w:rsidR="005E4533" w:rsidRPr="003C1DDC" w:rsidTr="005E4533">
        <w:trPr>
          <w:trHeight w:val="1114"/>
        </w:trPr>
        <w:tc>
          <w:tcPr>
            <w:tcW w:w="2112" w:type="dxa"/>
            <w:tcBorders>
              <w:top w:val="single" w:sz="4" w:space="0" w:color="000000"/>
              <w:left w:val="single" w:sz="4" w:space="0" w:color="000000"/>
              <w:bottom w:val="single" w:sz="4" w:space="0" w:color="000000"/>
              <w:right w:val="single" w:sz="4" w:space="0" w:color="000000"/>
            </w:tcBorders>
          </w:tcPr>
          <w:p w:rsidR="005E4533" w:rsidRPr="003C1DDC" w:rsidRDefault="005E4533">
            <w:pPr>
              <w:spacing w:after="160" w:line="256" w:lineRule="auto"/>
              <w:rPr>
                <w:rFonts w:ascii="Times New Roman" w:hAnsi="Times New Roman" w:cs="Times New Roman"/>
                <w:sz w:val="24"/>
                <w:szCs w:val="24"/>
              </w:rPr>
            </w:pP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5"/>
              <w:rPr>
                <w:rFonts w:ascii="Times New Roman" w:hAnsi="Times New Roman" w:cs="Times New Roman"/>
                <w:sz w:val="24"/>
                <w:szCs w:val="24"/>
              </w:rPr>
            </w:pPr>
            <w:r w:rsidRPr="003C1DDC">
              <w:rPr>
                <w:rFonts w:ascii="Times New Roman" w:hAnsi="Times New Roman" w:cs="Times New Roman"/>
                <w:sz w:val="24"/>
                <w:szCs w:val="24"/>
              </w:rPr>
              <w:t>reformáció kezdete), 1541 (Buda török elfoglalása, az ország tényleges három részre szakadása), 1552 (Eger sikertelen török ostroma), 1566 (Szigetvár eleste), 1703–11 (a Rákóczi-szabadságharc), 1707 (az ónodi országgyűlés), 1711 (a szatmári béke).</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i/>
          <w:sz w:val="24"/>
          <w:szCs w:val="24"/>
        </w:rPr>
        <w:t xml:space="preserve"> </w:t>
      </w:r>
    </w:p>
    <w:tbl>
      <w:tblPr>
        <w:tblStyle w:val="TableGrid"/>
        <w:tblW w:w="9187" w:type="dxa"/>
        <w:tblInd w:w="-110" w:type="dxa"/>
        <w:tblCellMar>
          <w:top w:w="7" w:type="dxa"/>
          <w:left w:w="67" w:type="dxa"/>
          <w:right w:w="12" w:type="dxa"/>
        </w:tblCellMar>
        <w:tblLook w:val="04A0"/>
      </w:tblPr>
      <w:tblGrid>
        <w:gridCol w:w="2150"/>
        <w:gridCol w:w="5770"/>
        <w:gridCol w:w="1267"/>
      </w:tblGrid>
      <w:tr w:rsidR="005E4533" w:rsidRPr="003C1DDC" w:rsidTr="005E4533">
        <w:trPr>
          <w:trHeight w:val="562"/>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552" w:right="552"/>
              <w:jc w:val="center"/>
              <w:rPr>
                <w:rFonts w:ascii="Times New Roman" w:hAnsi="Times New Roman" w:cs="Times New Roman"/>
                <w:sz w:val="24"/>
                <w:szCs w:val="24"/>
              </w:rPr>
            </w:pPr>
            <w:r w:rsidRPr="003C1DDC">
              <w:rPr>
                <w:rFonts w:ascii="Times New Roman" w:hAnsi="Times New Roman" w:cs="Times New Roman"/>
                <w:b/>
                <w:sz w:val="24"/>
                <w:szCs w:val="24"/>
              </w:rPr>
              <w:t xml:space="preserve">Múlt és jelen képekben és szövegekben IV. A modern világ születése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Órakeret 12 óra</w:t>
            </w:r>
            <w:r w:rsidRPr="003C1DDC">
              <w:rPr>
                <w:rFonts w:ascii="Times New Roman" w:eastAsia="Calibri" w:hAnsi="Times New Roman" w:cs="Times New Roman"/>
                <w:sz w:val="24"/>
                <w:szCs w:val="24"/>
              </w:rPr>
              <w:t xml:space="preserve"> </w:t>
            </w:r>
          </w:p>
        </w:tc>
      </w:tr>
      <w:tr w:rsidR="005E4533" w:rsidRPr="003C1DDC" w:rsidTr="005E4533">
        <w:trPr>
          <w:trHeight w:val="288"/>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3"/>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Az 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7752"/>
        </w:trPr>
        <w:tc>
          <w:tcPr>
            <w:tcW w:w="2150" w:type="dxa"/>
            <w:tcBorders>
              <w:top w:val="single" w:sz="4" w:space="0" w:color="000000"/>
              <w:left w:val="single" w:sz="4" w:space="0" w:color="000000"/>
              <w:bottom w:val="single" w:sz="18" w:space="0" w:color="000000"/>
              <w:right w:val="single" w:sz="4" w:space="0" w:color="000000"/>
            </w:tcBorders>
            <w:vAlign w:val="center"/>
            <w:hideMark/>
          </w:tcPr>
          <w:p w:rsidR="005E4533" w:rsidRPr="003C1DDC" w:rsidRDefault="005E4533">
            <w:pPr>
              <w:spacing w:after="5" w:line="235" w:lineRule="auto"/>
              <w:jc w:val="center"/>
              <w:rPr>
                <w:rFonts w:ascii="Times New Roman" w:hAnsi="Times New Roman" w:cs="Times New Roman"/>
                <w:sz w:val="24"/>
                <w:szCs w:val="24"/>
              </w:rPr>
            </w:pPr>
            <w:r w:rsidRPr="003C1DDC">
              <w:rPr>
                <w:rFonts w:ascii="Times New Roman" w:hAnsi="Times New Roman" w:cs="Times New Roman"/>
                <w:b/>
                <w:sz w:val="24"/>
                <w:szCs w:val="24"/>
              </w:rPr>
              <w:lastRenderedPageBreak/>
              <w:t xml:space="preserve">A tematikai egységhez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b/>
                <w:sz w:val="24"/>
                <w:szCs w:val="24"/>
              </w:rPr>
              <w:t xml:space="preserve">kapcsolódó nevelési </w:t>
            </w:r>
          </w:p>
          <w:p w:rsidR="005E4533" w:rsidRPr="003C1DDC" w:rsidRDefault="005E4533">
            <w:pPr>
              <w:spacing w:line="256" w:lineRule="auto"/>
              <w:ind w:right="61"/>
              <w:jc w:val="center"/>
              <w:rPr>
                <w:rFonts w:ascii="Times New Roman" w:hAnsi="Times New Roman" w:cs="Times New Roman"/>
                <w:sz w:val="24"/>
                <w:szCs w:val="24"/>
              </w:rPr>
            </w:pPr>
            <w:r w:rsidRPr="003C1DDC">
              <w:rPr>
                <w:rFonts w:ascii="Times New Roman" w:hAnsi="Times New Roman" w:cs="Times New Roman"/>
                <w:b/>
                <w:sz w:val="24"/>
                <w:szCs w:val="24"/>
              </w:rPr>
              <w:t>célok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18" w:space="0" w:color="000000"/>
              <w:right w:val="single" w:sz="4" w:space="0" w:color="000000"/>
            </w:tcBorders>
            <w:hideMark/>
          </w:tcPr>
          <w:p w:rsidR="005E4533" w:rsidRPr="003C1DDC" w:rsidRDefault="005E4533">
            <w:pPr>
              <w:spacing w:line="237" w:lineRule="auto"/>
              <w:ind w:right="53"/>
              <w:rPr>
                <w:rFonts w:ascii="Times New Roman" w:hAnsi="Times New Roman" w:cs="Times New Roman"/>
                <w:sz w:val="24"/>
                <w:szCs w:val="24"/>
              </w:rPr>
            </w:pPr>
            <w:r w:rsidRPr="003C1DDC">
              <w:rPr>
                <w:rFonts w:ascii="Times New Roman" w:hAnsi="Times New Roman" w:cs="Times New Roman"/>
                <w:sz w:val="24"/>
                <w:szCs w:val="24"/>
              </w:rPr>
              <w:t xml:space="preserve">Látja, hogy a felvilágosodás állította középpontba a világmindenség megértésének igényét, a tudományos megismerés elsőbbrendűségét, és hogy ezzel a tudományok fejlődésének új korszaka kezdődött. Belátja, hogy a hatalommegosztás és a képviseleti elv általánossá válása a polgári államokban a demokratikus jogok gyakorlásának kiterjesztését eredményezte. </w:t>
            </w:r>
          </w:p>
          <w:p w:rsidR="005E4533" w:rsidRPr="003C1DDC" w:rsidRDefault="005E4533">
            <w:pPr>
              <w:spacing w:line="237" w:lineRule="auto"/>
              <w:ind w:right="54"/>
              <w:rPr>
                <w:rFonts w:ascii="Times New Roman" w:hAnsi="Times New Roman" w:cs="Times New Roman"/>
                <w:sz w:val="24"/>
                <w:szCs w:val="24"/>
              </w:rPr>
            </w:pPr>
            <w:r w:rsidRPr="003C1DDC">
              <w:rPr>
                <w:rFonts w:ascii="Times New Roman" w:hAnsi="Times New Roman" w:cs="Times New Roman"/>
                <w:sz w:val="24"/>
                <w:szCs w:val="24"/>
              </w:rPr>
              <w:t xml:space="preserve">Felismeri, hogy az ipari forradalom, amely új energiaforrások hasznosítása mellett új technikai eszközök alkalmazásával és a termelési formák átalakításával létrehozta az ipari társadalmat, a népesség számszerű gyarapodását, urbanizációt és az ipari munkásság létszámának növekedését eredményezte. </w:t>
            </w:r>
          </w:p>
          <w:p w:rsidR="005E4533" w:rsidRPr="003C1DDC" w:rsidRDefault="005E4533">
            <w:pPr>
              <w:spacing w:after="2" w:line="237" w:lineRule="auto"/>
              <w:ind w:right="53"/>
              <w:rPr>
                <w:rFonts w:ascii="Times New Roman" w:hAnsi="Times New Roman" w:cs="Times New Roman"/>
                <w:sz w:val="24"/>
                <w:szCs w:val="24"/>
              </w:rPr>
            </w:pPr>
            <w:r w:rsidRPr="003C1DDC">
              <w:rPr>
                <w:rFonts w:ascii="Times New Roman" w:hAnsi="Times New Roman" w:cs="Times New Roman"/>
                <w:sz w:val="24"/>
                <w:szCs w:val="24"/>
              </w:rPr>
              <w:t xml:space="preserve">Tudatosul benne, hogy Magyarország a Habsburg Birodalom részét képezte, megérti a birodalmiságból fakadó problémák lényegét, és reális képet alkot Magyarország birodalmon belüli helyzetéről. </w:t>
            </w:r>
          </w:p>
          <w:p w:rsidR="005E4533" w:rsidRPr="003C1DDC" w:rsidRDefault="005E4533">
            <w:pPr>
              <w:spacing w:line="237" w:lineRule="auto"/>
              <w:ind w:right="54"/>
              <w:rPr>
                <w:rFonts w:ascii="Times New Roman" w:hAnsi="Times New Roman" w:cs="Times New Roman"/>
                <w:sz w:val="24"/>
                <w:szCs w:val="24"/>
              </w:rPr>
            </w:pPr>
            <w:r w:rsidRPr="003C1DDC">
              <w:rPr>
                <w:rFonts w:ascii="Times New Roman" w:hAnsi="Times New Roman" w:cs="Times New Roman"/>
                <w:sz w:val="24"/>
                <w:szCs w:val="24"/>
              </w:rPr>
              <w:t xml:space="preserve">Érti, hogy a korszakot a nemzeti és a liberális eszme megerősödése, valamint az európai centrumhoz való fölzárkózás kényszere határozza meg. Belátja, hogy ezek nyomán fogalmazódott meg a jobbágyi és rendi viszonyok megszüntetésének, az érdekegyesítés, a közteherviselés, valamint a nemzeti nyelv és kultúra megteremtésének szükségessége, amelyek a polgári viszonyok és a nemzeti önállóság megteremtését célozzák. Tudja, hogy e célok megvalósítása állította középpontba azokat a nagyformátumú politikusokat, akik túllépve egyéni érdekeiken, egymást kiegészítve, a közösség hosszú távú érdekeit szolgáló reformprogramok mellé állították a közvéleményt. </w:t>
            </w:r>
          </w:p>
          <w:p w:rsidR="005E4533" w:rsidRPr="003C1DDC" w:rsidRDefault="005E4533">
            <w:pPr>
              <w:spacing w:line="256" w:lineRule="auto"/>
              <w:ind w:right="65"/>
              <w:rPr>
                <w:rFonts w:ascii="Times New Roman" w:hAnsi="Times New Roman" w:cs="Times New Roman"/>
                <w:sz w:val="24"/>
                <w:szCs w:val="24"/>
              </w:rPr>
            </w:pPr>
            <w:r w:rsidRPr="003C1DDC">
              <w:rPr>
                <w:rFonts w:ascii="Times New Roman" w:hAnsi="Times New Roman" w:cs="Times New Roman"/>
                <w:sz w:val="24"/>
                <w:szCs w:val="24"/>
              </w:rPr>
              <w:t>Megérti, hogy a kiegyezés reális kompromisszum volt, amely megfelelt a kor erőviszonyainak. Látja a kiegyezés hosszú távú hatásait Magyarország fejlődésére, mely folyamatban a hazai zsidó polgárság kiemelkedő szerepet játszott.</w:t>
            </w:r>
            <w:r w:rsidRPr="003C1DDC">
              <w:rPr>
                <w:rFonts w:ascii="Times New Roman" w:eastAsia="Calibri" w:hAnsi="Times New Roman" w:cs="Times New Roman"/>
                <w:sz w:val="24"/>
                <w:szCs w:val="24"/>
              </w:rPr>
              <w:t xml:space="preserve"> </w:t>
            </w:r>
          </w:p>
        </w:tc>
      </w:tr>
      <w:tr w:rsidR="005E4533" w:rsidRPr="003C1DDC" w:rsidTr="005E4533">
        <w:trPr>
          <w:trHeight w:val="307"/>
        </w:trPr>
        <w:tc>
          <w:tcPr>
            <w:tcW w:w="9187"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6"/>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2112"/>
        </w:trPr>
        <w:tc>
          <w:tcPr>
            <w:tcW w:w="9187"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Forradalmak kora Európában. </w:t>
            </w:r>
          </w:p>
          <w:p w:rsidR="005E4533" w:rsidRPr="003C1DDC" w:rsidRDefault="005E4533">
            <w:pPr>
              <w:spacing w:after="213"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Magyar Királyság a Habsburg Birodalomban. </w:t>
            </w:r>
          </w:p>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reformkor és az 1848–1849-es forradalom és szabadságharc.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dualizmus kora.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 </w:t>
            </w:r>
          </w:p>
        </w:tc>
      </w:tr>
      <w:tr w:rsidR="005E4533" w:rsidRPr="003C1DDC" w:rsidTr="005E4533">
        <w:trPr>
          <w:trHeight w:val="1114"/>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Kulcsfogalmak/ fogalmak</w:t>
            </w:r>
            <w:r w:rsidRPr="003C1DDC">
              <w:rPr>
                <w:rFonts w:ascii="Times New Roman" w:hAnsi="Times New Roman" w:cs="Times New Roman"/>
                <w:i/>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3"/>
              <w:rPr>
                <w:rFonts w:ascii="Times New Roman" w:hAnsi="Times New Roman" w:cs="Times New Roman"/>
                <w:sz w:val="24"/>
                <w:szCs w:val="24"/>
              </w:rPr>
            </w:pPr>
            <w:r w:rsidRPr="003C1DDC">
              <w:rPr>
                <w:rFonts w:ascii="Times New Roman" w:hAnsi="Times New Roman" w:cs="Times New Roman"/>
                <w:i/>
                <w:sz w:val="24"/>
                <w:szCs w:val="24"/>
              </w:rPr>
              <w:t xml:space="preserve">Fogalmak: </w:t>
            </w:r>
            <w:r w:rsidRPr="003C1DDC">
              <w:rPr>
                <w:rFonts w:ascii="Times New Roman" w:hAnsi="Times New Roman" w:cs="Times New Roman"/>
                <w:sz w:val="24"/>
                <w:szCs w:val="24"/>
              </w:rPr>
              <w:t xml:space="preserve">felvilágosodás, tolerancia, egyenlőség, szabadság, enciklopédia, forradalom, Emberi és polgári jogok nyilatkozata, jakobinus diktatúra, terror, ipari forradalom, belső vándorlás, betelepítés, Ratio Educationis, nyelvrendelet, jobbágyrendelet, </w:t>
            </w:r>
          </w:p>
        </w:tc>
      </w:tr>
      <w:tr w:rsidR="005E4533" w:rsidRPr="003C1DDC" w:rsidTr="005E4533">
        <w:trPr>
          <w:trHeight w:val="3605"/>
        </w:trPr>
        <w:tc>
          <w:tcPr>
            <w:tcW w:w="2150" w:type="dxa"/>
            <w:tcBorders>
              <w:top w:val="single" w:sz="4" w:space="0" w:color="000000"/>
              <w:left w:val="single" w:sz="4" w:space="0" w:color="000000"/>
              <w:bottom w:val="single" w:sz="4" w:space="0" w:color="000000"/>
              <w:right w:val="single" w:sz="4" w:space="0" w:color="000000"/>
            </w:tcBorders>
          </w:tcPr>
          <w:p w:rsidR="005E4533" w:rsidRPr="003C1DDC" w:rsidRDefault="005E4533">
            <w:pPr>
              <w:spacing w:after="160" w:line="256" w:lineRule="auto"/>
              <w:rPr>
                <w:rFonts w:ascii="Times New Roman" w:hAnsi="Times New Roman" w:cs="Times New Roman"/>
                <w:sz w:val="24"/>
                <w:szCs w:val="24"/>
              </w:rPr>
            </w:pP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 w:line="237" w:lineRule="auto"/>
              <w:ind w:right="62"/>
              <w:rPr>
                <w:rFonts w:ascii="Times New Roman" w:hAnsi="Times New Roman" w:cs="Times New Roman"/>
                <w:sz w:val="24"/>
                <w:szCs w:val="24"/>
              </w:rPr>
            </w:pPr>
            <w:r w:rsidRPr="003C1DDC">
              <w:rPr>
                <w:rFonts w:ascii="Times New Roman" w:hAnsi="Times New Roman" w:cs="Times New Roman"/>
                <w:sz w:val="24"/>
                <w:szCs w:val="24"/>
              </w:rPr>
              <w:t xml:space="preserve">nyelvújítás, ipari forradalom, gyár, környezetszennyezés, jobbágyfelszabadítás, áprilisi törvények, honvédség, aradi vértanúk, dualizmus. </w:t>
            </w:r>
            <w:r w:rsidRPr="003C1DDC">
              <w:rPr>
                <w:rFonts w:ascii="Times New Roman" w:hAnsi="Times New Roman" w:cs="Times New Roman"/>
                <w:i/>
                <w:sz w:val="24"/>
                <w:szCs w:val="24"/>
              </w:rPr>
              <w:t xml:space="preserve"> </w:t>
            </w:r>
          </w:p>
          <w:p w:rsidR="005E4533" w:rsidRPr="003C1DDC" w:rsidRDefault="005E4533">
            <w:pPr>
              <w:spacing w:line="237" w:lineRule="auto"/>
              <w:rPr>
                <w:rFonts w:ascii="Times New Roman" w:hAnsi="Times New Roman" w:cs="Times New Roman"/>
                <w:sz w:val="24"/>
                <w:szCs w:val="24"/>
              </w:rPr>
            </w:pPr>
            <w:r w:rsidRPr="003C1DDC">
              <w:rPr>
                <w:rFonts w:ascii="Times New Roman" w:hAnsi="Times New Roman" w:cs="Times New Roman"/>
                <w:i/>
                <w:sz w:val="24"/>
                <w:szCs w:val="24"/>
              </w:rPr>
              <w:t xml:space="preserve">Személyek: </w:t>
            </w:r>
            <w:r w:rsidRPr="003C1DDC">
              <w:rPr>
                <w:rFonts w:ascii="Times New Roman" w:hAnsi="Times New Roman" w:cs="Times New Roman"/>
                <w:sz w:val="24"/>
                <w:szCs w:val="24"/>
              </w:rPr>
              <w:t>Bonaparte Napóleon, Mária Terézia, II. József, James Watt, Széchenyi István, Kossuth Lajos, Batthyány Lajos, Deák Ferenc.</w:t>
            </w:r>
            <w:r w:rsidRPr="003C1DDC">
              <w:rPr>
                <w:rFonts w:ascii="Times New Roman" w:hAnsi="Times New Roman" w:cs="Times New Roman"/>
                <w:i/>
                <w:sz w:val="24"/>
                <w:szCs w:val="24"/>
              </w:rPr>
              <w:t xml:space="preserve"> Topográfia: </w:t>
            </w:r>
            <w:r w:rsidRPr="003C1DDC">
              <w:rPr>
                <w:rFonts w:ascii="Times New Roman" w:hAnsi="Times New Roman" w:cs="Times New Roman"/>
                <w:sz w:val="24"/>
                <w:szCs w:val="24"/>
              </w:rPr>
              <w:t xml:space="preserve">Bécs, Pozsony, Budapest, Nagy-Britannia, Amerikai Egyesült Államok, Németország, Osztrák-Magyar Monarchia. </w:t>
            </w:r>
          </w:p>
          <w:p w:rsidR="005E4533" w:rsidRPr="003C1DDC" w:rsidRDefault="005E4533">
            <w:pPr>
              <w:spacing w:line="256" w:lineRule="auto"/>
              <w:ind w:right="55"/>
              <w:rPr>
                <w:rFonts w:ascii="Times New Roman" w:hAnsi="Times New Roman" w:cs="Times New Roman"/>
                <w:sz w:val="24"/>
                <w:szCs w:val="24"/>
              </w:rPr>
            </w:pPr>
            <w:r w:rsidRPr="003C1DDC">
              <w:rPr>
                <w:rFonts w:ascii="Times New Roman" w:hAnsi="Times New Roman" w:cs="Times New Roman"/>
                <w:sz w:val="24"/>
                <w:szCs w:val="24"/>
              </w:rPr>
              <w:t>Kronológia: 1789. július 14. (a Bastille ostroma, a francia forradalom kitörése), 1793–1794 (a jakobinus diktatúra), 1804 (Napóleon császárrá koronázása), 1740–80 (Mária Terézia), 1780–1790 (II. József), 1825– 1848 (a reformkor), 1848. március 15. (forradalom kitörése Pesten), 1848–1849 (forradalom és szabadságharc Magyarországon), 1867 (a kiegyezés)</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i/>
          <w:sz w:val="24"/>
          <w:szCs w:val="24"/>
        </w:rPr>
        <w:t xml:space="preserve"> </w:t>
      </w:r>
    </w:p>
    <w:tbl>
      <w:tblPr>
        <w:tblStyle w:val="TableGrid"/>
        <w:tblW w:w="9187" w:type="dxa"/>
        <w:tblInd w:w="-110" w:type="dxa"/>
        <w:tblCellMar>
          <w:top w:w="7" w:type="dxa"/>
          <w:left w:w="67" w:type="dxa"/>
          <w:right w:w="12" w:type="dxa"/>
        </w:tblCellMar>
        <w:tblLook w:val="04A0"/>
      </w:tblPr>
      <w:tblGrid>
        <w:gridCol w:w="2150"/>
        <w:gridCol w:w="5770"/>
        <w:gridCol w:w="1267"/>
      </w:tblGrid>
      <w:tr w:rsidR="005E4533" w:rsidRPr="003C1DDC" w:rsidTr="005E4533">
        <w:trPr>
          <w:trHeight w:val="835"/>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2"/>
              <w:jc w:val="center"/>
              <w:rPr>
                <w:rFonts w:ascii="Times New Roman" w:hAnsi="Times New Roman" w:cs="Times New Roman"/>
                <w:sz w:val="24"/>
                <w:szCs w:val="24"/>
              </w:rPr>
            </w:pPr>
            <w:r w:rsidRPr="003C1DDC">
              <w:rPr>
                <w:rFonts w:ascii="Times New Roman" w:hAnsi="Times New Roman" w:cs="Times New Roman"/>
                <w:b/>
                <w:sz w:val="24"/>
                <w:szCs w:val="24"/>
              </w:rPr>
              <w:t xml:space="preserve">Múlt és jelen képekben és szövegekben V. </w:t>
            </w:r>
          </w:p>
          <w:p w:rsidR="005E4533" w:rsidRPr="003C1DDC" w:rsidRDefault="005E4533">
            <w:pPr>
              <w:spacing w:line="256" w:lineRule="auto"/>
              <w:ind w:right="70"/>
              <w:jc w:val="center"/>
              <w:rPr>
                <w:rFonts w:ascii="Times New Roman" w:hAnsi="Times New Roman" w:cs="Times New Roman"/>
                <w:sz w:val="24"/>
                <w:szCs w:val="24"/>
              </w:rPr>
            </w:pPr>
            <w:r w:rsidRPr="003C1DDC">
              <w:rPr>
                <w:rFonts w:ascii="Times New Roman" w:hAnsi="Times New Roman" w:cs="Times New Roman"/>
                <w:b/>
                <w:sz w:val="24"/>
                <w:szCs w:val="24"/>
              </w:rPr>
              <w:t xml:space="preserve">A szélsőségek évtizedei </w:t>
            </w:r>
          </w:p>
          <w:p w:rsidR="005E4533" w:rsidRPr="003C1DDC" w:rsidRDefault="005E4533">
            <w:pPr>
              <w:spacing w:line="256" w:lineRule="auto"/>
              <w:ind w:right="5"/>
              <w:jc w:val="center"/>
              <w:rPr>
                <w:rFonts w:ascii="Times New Roman" w:hAnsi="Times New Roman" w:cs="Times New Roman"/>
                <w:sz w:val="24"/>
                <w:szCs w:val="24"/>
              </w:rPr>
            </w:pPr>
            <w:r w:rsidRPr="003C1DDC">
              <w:rPr>
                <w:rFonts w:ascii="Times New Roman" w:hAnsi="Times New Roman" w:cs="Times New Roman"/>
                <w:b/>
                <w:sz w:val="24"/>
                <w:szCs w:val="24"/>
              </w:rPr>
              <w:t xml:space="preserve">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36" w:right="26"/>
              <w:jc w:val="center"/>
              <w:rPr>
                <w:rFonts w:ascii="Times New Roman" w:hAnsi="Times New Roman" w:cs="Times New Roman"/>
                <w:sz w:val="24"/>
                <w:szCs w:val="24"/>
              </w:rPr>
            </w:pPr>
            <w:r w:rsidRPr="003C1DDC">
              <w:rPr>
                <w:rFonts w:ascii="Times New Roman" w:hAnsi="Times New Roman" w:cs="Times New Roman"/>
                <w:b/>
                <w:sz w:val="24"/>
                <w:szCs w:val="24"/>
              </w:rPr>
              <w:t>Órakeret 8 óra</w:t>
            </w:r>
            <w:r w:rsidRPr="003C1DDC">
              <w:rPr>
                <w:rFonts w:ascii="Times New Roman" w:eastAsia="Calibri" w:hAnsi="Times New Roman" w:cs="Times New Roman"/>
                <w:sz w:val="24"/>
                <w:szCs w:val="24"/>
              </w:rPr>
              <w:t xml:space="preserve"> </w:t>
            </w:r>
          </w:p>
        </w:tc>
      </w:tr>
      <w:tr w:rsidR="005E4533" w:rsidRPr="003C1DDC" w:rsidTr="005E4533">
        <w:trPr>
          <w:trHeight w:val="288"/>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3"/>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Az 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8563"/>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jc w:val="center"/>
              <w:rPr>
                <w:rFonts w:ascii="Times New Roman" w:hAnsi="Times New Roman" w:cs="Times New Roman"/>
                <w:sz w:val="24"/>
                <w:szCs w:val="24"/>
              </w:rPr>
            </w:pPr>
            <w:r w:rsidRPr="003C1DDC">
              <w:rPr>
                <w:rFonts w:ascii="Times New Roman" w:hAnsi="Times New Roman" w:cs="Times New Roman"/>
                <w:b/>
                <w:sz w:val="24"/>
                <w:szCs w:val="24"/>
              </w:rPr>
              <w:t xml:space="preserve">A tematikai egységhez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b/>
                <w:sz w:val="24"/>
                <w:szCs w:val="24"/>
              </w:rPr>
              <w:t xml:space="preserve">kapcsolódó nevelési </w:t>
            </w:r>
          </w:p>
          <w:p w:rsidR="005E4533" w:rsidRPr="003C1DDC" w:rsidRDefault="005E4533">
            <w:pPr>
              <w:spacing w:line="256" w:lineRule="auto"/>
              <w:ind w:right="61"/>
              <w:jc w:val="center"/>
              <w:rPr>
                <w:rFonts w:ascii="Times New Roman" w:hAnsi="Times New Roman" w:cs="Times New Roman"/>
                <w:sz w:val="24"/>
                <w:szCs w:val="24"/>
              </w:rPr>
            </w:pPr>
            <w:r w:rsidRPr="003C1DDC">
              <w:rPr>
                <w:rFonts w:ascii="Times New Roman" w:hAnsi="Times New Roman" w:cs="Times New Roman"/>
                <w:b/>
                <w:sz w:val="24"/>
                <w:szCs w:val="24"/>
              </w:rPr>
              <w:t>célok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37" w:lineRule="auto"/>
              <w:ind w:right="55"/>
              <w:rPr>
                <w:rFonts w:ascii="Times New Roman" w:hAnsi="Times New Roman" w:cs="Times New Roman"/>
                <w:sz w:val="24"/>
                <w:szCs w:val="24"/>
              </w:rPr>
            </w:pPr>
            <w:r w:rsidRPr="003C1DDC">
              <w:rPr>
                <w:rFonts w:ascii="Times New Roman" w:hAnsi="Times New Roman" w:cs="Times New Roman"/>
                <w:sz w:val="24"/>
                <w:szCs w:val="24"/>
              </w:rPr>
              <w:t xml:space="preserve">Látja az első világháború kirobbanásához vezető okokat, és azok komplex jellegét. Felismeri, hogy a korábban kialakult nagyhatalmi egyensúly felbomlása, a gyarmatokért való versengés, a létrejövő katonai szövetségek, a fegyverkezési verseny és a megoldatlan balkáni helyzet együttesen vezetett a háborúhoz. Érti, hogy az új hadászati eszközök és módszerek alkalmazása elhúzódó harcokkal és óriási ember- és anyagi veszteséggel jártak, és minden állampolgárt érintettek. </w:t>
            </w:r>
          </w:p>
          <w:p w:rsidR="005E4533" w:rsidRPr="003C1DDC" w:rsidRDefault="005E4533">
            <w:pPr>
              <w:spacing w:after="5" w:line="235" w:lineRule="auto"/>
              <w:rPr>
                <w:rFonts w:ascii="Times New Roman" w:hAnsi="Times New Roman" w:cs="Times New Roman"/>
                <w:sz w:val="24"/>
                <w:szCs w:val="24"/>
              </w:rPr>
            </w:pPr>
            <w:r w:rsidRPr="003C1DDC">
              <w:rPr>
                <w:rFonts w:ascii="Times New Roman" w:hAnsi="Times New Roman" w:cs="Times New Roman"/>
                <w:sz w:val="24"/>
                <w:szCs w:val="24"/>
              </w:rPr>
              <w:t xml:space="preserve">Felismeri a békerendszer keltette új ellentmondásokat, különös tekintettel a kelet-közép-európai régióra </w:t>
            </w:r>
          </w:p>
          <w:p w:rsidR="005E4533" w:rsidRPr="003C1DDC" w:rsidRDefault="005E4533">
            <w:pPr>
              <w:spacing w:after="5" w:line="235" w:lineRule="auto"/>
              <w:rPr>
                <w:rFonts w:ascii="Times New Roman" w:hAnsi="Times New Roman" w:cs="Times New Roman"/>
                <w:sz w:val="24"/>
                <w:szCs w:val="24"/>
              </w:rPr>
            </w:pPr>
            <w:r w:rsidRPr="003C1DDC">
              <w:rPr>
                <w:rFonts w:ascii="Times New Roman" w:hAnsi="Times New Roman" w:cs="Times New Roman"/>
                <w:sz w:val="24"/>
                <w:szCs w:val="24"/>
              </w:rPr>
              <w:t xml:space="preserve">Felismeri, hogy a háborús pusztítás, különösen a vereség és a gazdasági válságok egyik következménye a szélsőségek térnyerése. </w:t>
            </w:r>
          </w:p>
          <w:p w:rsidR="005E4533" w:rsidRPr="003C1DDC" w:rsidRDefault="005E4533">
            <w:pPr>
              <w:spacing w:line="237" w:lineRule="auto"/>
              <w:ind w:right="60"/>
              <w:rPr>
                <w:rFonts w:ascii="Times New Roman" w:hAnsi="Times New Roman" w:cs="Times New Roman"/>
                <w:sz w:val="24"/>
                <w:szCs w:val="24"/>
              </w:rPr>
            </w:pPr>
            <w:r w:rsidRPr="003C1DDC">
              <w:rPr>
                <w:rFonts w:ascii="Times New Roman" w:hAnsi="Times New Roman" w:cs="Times New Roman"/>
                <w:sz w:val="24"/>
                <w:szCs w:val="24"/>
              </w:rPr>
              <w:t xml:space="preserve">Érti, hogy a két világháború közötti magyar </w:t>
            </w:r>
            <w:proofErr w:type="spellStart"/>
            <w:r w:rsidRPr="003C1DDC">
              <w:rPr>
                <w:rFonts w:ascii="Times New Roman" w:hAnsi="Times New Roman" w:cs="Times New Roman"/>
                <w:sz w:val="24"/>
                <w:szCs w:val="24"/>
              </w:rPr>
              <w:t>kül-</w:t>
            </w:r>
            <w:proofErr w:type="spellEnd"/>
            <w:r w:rsidRPr="003C1DDC">
              <w:rPr>
                <w:rFonts w:ascii="Times New Roman" w:hAnsi="Times New Roman" w:cs="Times New Roman"/>
                <w:sz w:val="24"/>
                <w:szCs w:val="24"/>
              </w:rPr>
              <w:t xml:space="preserve"> és belpolitika egyik legfontosabb mozgatórugója a trianoni békeszerződés és annak hatásaira való reflektálás volt. Tudatosulnak benne a trianoni békeszerződés politikai életre, gazdaságra, társadalomra és közgondolkodásra gyakorolt hatásai, valamint a bethleni konszolidáció eredményei, hazai és nemzetközi összefüggései. </w:t>
            </w:r>
          </w:p>
          <w:p w:rsidR="005E4533" w:rsidRPr="003C1DDC" w:rsidRDefault="005E4533">
            <w:pPr>
              <w:spacing w:line="237" w:lineRule="auto"/>
              <w:ind w:right="62"/>
              <w:rPr>
                <w:rFonts w:ascii="Times New Roman" w:hAnsi="Times New Roman" w:cs="Times New Roman"/>
                <w:sz w:val="24"/>
                <w:szCs w:val="24"/>
              </w:rPr>
            </w:pPr>
            <w:r w:rsidRPr="003C1DDC">
              <w:rPr>
                <w:rFonts w:ascii="Times New Roman" w:hAnsi="Times New Roman" w:cs="Times New Roman"/>
                <w:sz w:val="24"/>
                <w:szCs w:val="24"/>
              </w:rPr>
              <w:t xml:space="preserve">Tudja, hogy mennyi áldozattal, pusztítással járt a második világháború, és hogy a holokauszt az emberiség, valamint az egész magyarság tragédiája. </w:t>
            </w:r>
          </w:p>
          <w:p w:rsidR="005E4533" w:rsidRPr="003C1DDC" w:rsidRDefault="005E4533">
            <w:pPr>
              <w:rPr>
                <w:rFonts w:ascii="Times New Roman" w:hAnsi="Times New Roman" w:cs="Times New Roman"/>
                <w:sz w:val="24"/>
                <w:szCs w:val="24"/>
              </w:rPr>
            </w:pPr>
            <w:r w:rsidRPr="003C1DDC">
              <w:rPr>
                <w:rFonts w:ascii="Times New Roman" w:hAnsi="Times New Roman" w:cs="Times New Roman"/>
                <w:sz w:val="24"/>
                <w:szCs w:val="24"/>
              </w:rPr>
              <w:t xml:space="preserve">Megérti, miként került a háború során Magyarország kényszerpályára, és ez milyen következményekkel járt az ország sorsát illetően. </w:t>
            </w:r>
          </w:p>
          <w:p w:rsidR="005E4533" w:rsidRPr="003C1DDC" w:rsidRDefault="005E4533">
            <w:pPr>
              <w:spacing w:line="237" w:lineRule="auto"/>
              <w:ind w:right="59"/>
              <w:rPr>
                <w:rFonts w:ascii="Times New Roman" w:hAnsi="Times New Roman" w:cs="Times New Roman"/>
                <w:sz w:val="24"/>
                <w:szCs w:val="24"/>
              </w:rPr>
            </w:pPr>
            <w:r w:rsidRPr="003C1DDC">
              <w:rPr>
                <w:rFonts w:ascii="Times New Roman" w:hAnsi="Times New Roman" w:cs="Times New Roman"/>
                <w:sz w:val="24"/>
                <w:szCs w:val="24"/>
              </w:rPr>
              <w:t xml:space="preserve">Tisztában van a háborús vereség és a megszállás közvetett és közvetlen következményeivel (pl. </w:t>
            </w:r>
            <w:proofErr w:type="spellStart"/>
            <w:r w:rsidRPr="003C1DDC">
              <w:rPr>
                <w:rFonts w:ascii="Times New Roman" w:hAnsi="Times New Roman" w:cs="Times New Roman"/>
                <w:sz w:val="24"/>
                <w:szCs w:val="24"/>
              </w:rPr>
              <w:t>malenkij</w:t>
            </w:r>
            <w:proofErr w:type="spellEnd"/>
            <w:r w:rsidRPr="003C1DDC">
              <w:rPr>
                <w:rFonts w:ascii="Times New Roman" w:hAnsi="Times New Roman" w:cs="Times New Roman"/>
                <w:sz w:val="24"/>
                <w:szCs w:val="24"/>
              </w:rPr>
              <w:t xml:space="preserve"> robotra elhurcolt magyar és német származású civilek, német nemzetiségű lakosság kitelepítése, a szlovákiai magyarok áttelepítése). </w:t>
            </w:r>
          </w:p>
          <w:p w:rsidR="005E4533" w:rsidRPr="003C1DDC" w:rsidRDefault="005E4533">
            <w:pPr>
              <w:spacing w:line="256" w:lineRule="auto"/>
              <w:ind w:right="60"/>
              <w:rPr>
                <w:rFonts w:ascii="Times New Roman" w:hAnsi="Times New Roman" w:cs="Times New Roman"/>
                <w:sz w:val="24"/>
                <w:szCs w:val="24"/>
              </w:rPr>
            </w:pPr>
            <w:r w:rsidRPr="003C1DDC">
              <w:rPr>
                <w:rFonts w:ascii="Times New Roman" w:hAnsi="Times New Roman" w:cs="Times New Roman"/>
                <w:sz w:val="24"/>
                <w:szCs w:val="24"/>
              </w:rPr>
              <w:t>Belátja, hogy Európában és hazánkban a XX. századi kirekesztésen alapuló (bűnbakképzésen alapuló) népirtások nem mehettek volna végbe a többségi társadalom tevőleges vagy hallgatólagos támogatása, valamint apátiája nélkül.</w:t>
            </w:r>
            <w:r w:rsidRPr="003C1DDC">
              <w:rPr>
                <w:rFonts w:ascii="Times New Roman" w:eastAsia="Calibri" w:hAnsi="Times New Roman" w:cs="Times New Roman"/>
                <w:sz w:val="24"/>
                <w:szCs w:val="24"/>
              </w:rPr>
              <w:t xml:space="preserve"> </w:t>
            </w:r>
          </w:p>
        </w:tc>
      </w:tr>
      <w:tr w:rsidR="005E4533" w:rsidRPr="003C1DDC" w:rsidTr="005E4533">
        <w:trPr>
          <w:trHeight w:val="307"/>
        </w:trPr>
        <w:tc>
          <w:tcPr>
            <w:tcW w:w="9187"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6"/>
              <w:jc w:val="center"/>
              <w:rPr>
                <w:rFonts w:ascii="Times New Roman" w:hAnsi="Times New Roman" w:cs="Times New Roman"/>
                <w:sz w:val="24"/>
                <w:szCs w:val="24"/>
              </w:rPr>
            </w:pPr>
            <w:r w:rsidRPr="003C1DDC">
              <w:rPr>
                <w:rFonts w:ascii="Times New Roman" w:hAnsi="Times New Roman" w:cs="Times New Roman"/>
                <w:b/>
                <w:sz w:val="24"/>
                <w:szCs w:val="24"/>
              </w:rPr>
              <w:lastRenderedPageBreak/>
              <w:t>Ismeretek/Témák</w:t>
            </w:r>
            <w:r w:rsidRPr="003C1DDC">
              <w:rPr>
                <w:rFonts w:ascii="Times New Roman" w:eastAsia="Calibri" w:hAnsi="Times New Roman" w:cs="Times New Roman"/>
                <w:sz w:val="24"/>
                <w:szCs w:val="24"/>
              </w:rPr>
              <w:t xml:space="preserve"> </w:t>
            </w:r>
          </w:p>
        </w:tc>
      </w:tr>
      <w:tr w:rsidR="005E4533" w:rsidRPr="003C1DDC" w:rsidTr="005E4533">
        <w:trPr>
          <w:trHeight w:val="2112"/>
        </w:trPr>
        <w:tc>
          <w:tcPr>
            <w:tcW w:w="9187"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Az első világháború és következményei Európában, valamint Magyarországon. </w:t>
            </w:r>
          </w:p>
          <w:p w:rsidR="005E4533" w:rsidRPr="003C1DDC" w:rsidRDefault="005E4533">
            <w:pPr>
              <w:spacing w:after="213"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totális diktatúrák jellemzői. </w:t>
            </w:r>
          </w:p>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Magyarország a két világháború között.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második világháború és következményei Európában, valamint Magyarországon.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 </w:t>
            </w:r>
          </w:p>
        </w:tc>
      </w:tr>
      <w:tr w:rsidR="005E4533" w:rsidRPr="003C1DDC" w:rsidTr="005E4533">
        <w:trPr>
          <w:trHeight w:val="5803"/>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Kulcsfogalmak/ fogalmak</w:t>
            </w:r>
            <w:r w:rsidRPr="003C1DDC">
              <w:rPr>
                <w:rFonts w:ascii="Times New Roman" w:hAnsi="Times New Roman" w:cs="Times New Roman"/>
                <w:i/>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37" w:lineRule="auto"/>
              <w:ind w:right="62"/>
              <w:rPr>
                <w:rFonts w:ascii="Times New Roman" w:hAnsi="Times New Roman" w:cs="Times New Roman"/>
                <w:sz w:val="24"/>
                <w:szCs w:val="24"/>
              </w:rPr>
            </w:pPr>
            <w:r w:rsidRPr="003C1DDC">
              <w:rPr>
                <w:rFonts w:ascii="Times New Roman" w:hAnsi="Times New Roman" w:cs="Times New Roman"/>
                <w:i/>
                <w:sz w:val="24"/>
                <w:szCs w:val="24"/>
              </w:rPr>
              <w:t xml:space="preserve">Fogalmak: </w:t>
            </w:r>
            <w:r w:rsidRPr="003C1DDC">
              <w:rPr>
                <w:rFonts w:ascii="Times New Roman" w:hAnsi="Times New Roman" w:cs="Times New Roman"/>
                <w:sz w:val="24"/>
                <w:szCs w:val="24"/>
              </w:rPr>
              <w:t xml:space="preserve">antant, központi hatalmak, jóvátétel, kiegyezés, kommunizmus, bolsevik, államosítás, diktatúra, Tanácsköztársaság, ellenforradalom, revízió, általános választójog, gazdasági világválság, nemzetiszocializmus, egypártrendszer, fajelmélet, antiszemitizmus, zsidóüldözés, deportálás, haláltábor, holokauszt, </w:t>
            </w:r>
            <w:proofErr w:type="spellStart"/>
            <w:r w:rsidRPr="003C1DDC">
              <w:rPr>
                <w:rFonts w:ascii="Times New Roman" w:hAnsi="Times New Roman" w:cs="Times New Roman"/>
                <w:sz w:val="24"/>
                <w:szCs w:val="24"/>
              </w:rPr>
              <w:t>soá</w:t>
            </w:r>
            <w:proofErr w:type="spellEnd"/>
            <w:r w:rsidRPr="003C1DDC">
              <w:rPr>
                <w:rFonts w:ascii="Times New Roman" w:hAnsi="Times New Roman" w:cs="Times New Roman"/>
                <w:sz w:val="24"/>
                <w:szCs w:val="24"/>
              </w:rPr>
              <w:t xml:space="preserve">, </w:t>
            </w:r>
            <w:proofErr w:type="spellStart"/>
            <w:r w:rsidRPr="003C1DDC">
              <w:rPr>
                <w:rFonts w:ascii="Times New Roman" w:hAnsi="Times New Roman" w:cs="Times New Roman"/>
                <w:sz w:val="24"/>
                <w:szCs w:val="24"/>
              </w:rPr>
              <w:t>porraimos</w:t>
            </w:r>
            <w:proofErr w:type="spellEnd"/>
            <w:r w:rsidRPr="003C1DDC">
              <w:rPr>
                <w:rFonts w:ascii="Times New Roman" w:hAnsi="Times New Roman" w:cs="Times New Roman"/>
                <w:sz w:val="24"/>
                <w:szCs w:val="24"/>
              </w:rPr>
              <w:t xml:space="preserve">, kényszermunkatábor, </w:t>
            </w:r>
            <w:proofErr w:type="spellStart"/>
            <w:r w:rsidRPr="003C1DDC">
              <w:rPr>
                <w:rFonts w:ascii="Times New Roman" w:hAnsi="Times New Roman" w:cs="Times New Roman"/>
                <w:sz w:val="24"/>
                <w:szCs w:val="24"/>
              </w:rPr>
              <w:t>gulág</w:t>
            </w:r>
            <w:proofErr w:type="spellEnd"/>
            <w:r w:rsidRPr="003C1DDC">
              <w:rPr>
                <w:rFonts w:ascii="Times New Roman" w:hAnsi="Times New Roman" w:cs="Times New Roman"/>
                <w:sz w:val="24"/>
                <w:szCs w:val="24"/>
              </w:rPr>
              <w:t>.</w:t>
            </w:r>
            <w:r w:rsidRPr="003C1DDC">
              <w:rPr>
                <w:rFonts w:ascii="Times New Roman" w:hAnsi="Times New Roman" w:cs="Times New Roman"/>
                <w:i/>
                <w:sz w:val="24"/>
                <w:szCs w:val="24"/>
              </w:rPr>
              <w:t xml:space="preserve"> </w:t>
            </w:r>
          </w:p>
          <w:p w:rsidR="005E4533" w:rsidRPr="003C1DDC" w:rsidRDefault="005E4533">
            <w:pPr>
              <w:spacing w:line="237" w:lineRule="auto"/>
              <w:ind w:right="67"/>
              <w:rPr>
                <w:rFonts w:ascii="Times New Roman" w:hAnsi="Times New Roman" w:cs="Times New Roman"/>
                <w:sz w:val="24"/>
                <w:szCs w:val="24"/>
              </w:rPr>
            </w:pPr>
            <w:r w:rsidRPr="003C1DDC">
              <w:rPr>
                <w:rFonts w:ascii="Times New Roman" w:hAnsi="Times New Roman" w:cs="Times New Roman"/>
                <w:i/>
                <w:sz w:val="24"/>
                <w:szCs w:val="24"/>
              </w:rPr>
              <w:t xml:space="preserve">Személyek: </w:t>
            </w:r>
            <w:r w:rsidRPr="003C1DDC">
              <w:rPr>
                <w:rFonts w:ascii="Times New Roman" w:hAnsi="Times New Roman" w:cs="Times New Roman"/>
                <w:sz w:val="24"/>
                <w:szCs w:val="24"/>
              </w:rPr>
              <w:t xml:space="preserve">Ferenc Ferdinánd, Károlyi Mihály, Kun Béla, Lenin, Sztálin, Adolf Hitler, Horthy Miklós, Bethlen István, Szálasi Ferenc. </w:t>
            </w:r>
            <w:r w:rsidRPr="003C1DDC">
              <w:rPr>
                <w:rFonts w:ascii="Times New Roman" w:hAnsi="Times New Roman" w:cs="Times New Roman"/>
                <w:i/>
                <w:sz w:val="24"/>
                <w:szCs w:val="24"/>
              </w:rPr>
              <w:t xml:space="preserve"> Topográfia: </w:t>
            </w:r>
            <w:r w:rsidRPr="003C1DDC">
              <w:rPr>
                <w:rFonts w:ascii="Times New Roman" w:hAnsi="Times New Roman" w:cs="Times New Roman"/>
                <w:sz w:val="24"/>
                <w:szCs w:val="24"/>
              </w:rPr>
              <w:t>Budapest, Szarajevó, Párizs, Trianon, Auschwitz, Hirosima.</w:t>
            </w:r>
            <w:r w:rsidRPr="003C1DDC">
              <w:rPr>
                <w:rFonts w:ascii="Times New Roman" w:hAnsi="Times New Roman" w:cs="Times New Roman"/>
                <w:i/>
                <w:sz w:val="24"/>
                <w:szCs w:val="24"/>
              </w:rPr>
              <w:t xml:space="preserve"> </w:t>
            </w:r>
          </w:p>
          <w:p w:rsidR="005E4533" w:rsidRPr="003C1DDC" w:rsidRDefault="005E4533">
            <w:pPr>
              <w:spacing w:line="256" w:lineRule="auto"/>
              <w:ind w:right="54"/>
              <w:rPr>
                <w:rFonts w:ascii="Times New Roman" w:hAnsi="Times New Roman" w:cs="Times New Roman"/>
                <w:sz w:val="24"/>
                <w:szCs w:val="24"/>
              </w:rPr>
            </w:pPr>
            <w:r w:rsidRPr="003C1DDC">
              <w:rPr>
                <w:rFonts w:ascii="Times New Roman" w:hAnsi="Times New Roman" w:cs="Times New Roman"/>
                <w:i/>
                <w:sz w:val="24"/>
                <w:szCs w:val="24"/>
              </w:rPr>
              <w:t>Kronológia:</w:t>
            </w:r>
            <w:r w:rsidRPr="003C1DDC">
              <w:rPr>
                <w:rFonts w:ascii="Times New Roman" w:hAnsi="Times New Roman" w:cs="Times New Roman"/>
                <w:sz w:val="24"/>
                <w:szCs w:val="24"/>
              </w:rPr>
              <w:t xml:space="preserve"> 1914. június 28. (a szarajevói merénylet), 1914–1918 (az első világháború), 1918 (az őszirózsás forradalom), 1920 (a trianoni békediktátum aláírása). 1938 (a náci Németország megszállja Ausztriát), 1939. szeptember 1. (Németország megtámadja Lengyelországot, kitör a második világháború), 1941 (Magyarország belép a háborúba), 1943. január (a doni katasztrófa), 1944. tavasz (a németek megszállják Magyarországot), 1945. május 8. (a második világháború lezárása Európában), 1945. április (Magyarország felszabadítása a náci uralom alól, a szovjet megszállás kezdete, a háború vége Magyarországon), 1945. augusztus (atomtámadás Hirosima és Nagaszaki ellen).</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i/>
          <w:sz w:val="24"/>
          <w:szCs w:val="24"/>
        </w:rPr>
        <w:t xml:space="preserve"> </w:t>
      </w:r>
    </w:p>
    <w:tbl>
      <w:tblPr>
        <w:tblStyle w:val="TableGrid"/>
        <w:tblW w:w="9192" w:type="dxa"/>
        <w:tblInd w:w="-110" w:type="dxa"/>
        <w:tblCellMar>
          <w:top w:w="7" w:type="dxa"/>
          <w:left w:w="67" w:type="dxa"/>
          <w:right w:w="12" w:type="dxa"/>
        </w:tblCellMar>
        <w:tblLook w:val="04A0"/>
      </w:tblPr>
      <w:tblGrid>
        <w:gridCol w:w="2150"/>
        <w:gridCol w:w="5770"/>
        <w:gridCol w:w="1272"/>
      </w:tblGrid>
      <w:tr w:rsidR="005E4533" w:rsidRPr="003C1DDC" w:rsidTr="005E4533">
        <w:trPr>
          <w:trHeight w:val="562"/>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7"/>
              <w:jc w:val="center"/>
              <w:rPr>
                <w:rFonts w:ascii="Times New Roman" w:hAnsi="Times New Roman" w:cs="Times New Roman"/>
                <w:sz w:val="24"/>
                <w:szCs w:val="24"/>
              </w:rPr>
            </w:pPr>
            <w:r w:rsidRPr="003C1DDC">
              <w:rPr>
                <w:rFonts w:ascii="Times New Roman" w:hAnsi="Times New Roman" w:cs="Times New Roman"/>
                <w:b/>
                <w:sz w:val="24"/>
                <w:szCs w:val="24"/>
              </w:rPr>
              <w:t xml:space="preserve">Múlt és jelen képekben és szövegekben VI. </w:t>
            </w:r>
          </w:p>
          <w:p w:rsidR="005E4533" w:rsidRPr="003C1DDC" w:rsidRDefault="005E4533">
            <w:pPr>
              <w:spacing w:line="256" w:lineRule="auto"/>
              <w:ind w:right="65"/>
              <w:jc w:val="center"/>
              <w:rPr>
                <w:rFonts w:ascii="Times New Roman" w:hAnsi="Times New Roman" w:cs="Times New Roman"/>
                <w:sz w:val="24"/>
                <w:szCs w:val="24"/>
              </w:rPr>
            </w:pPr>
            <w:r w:rsidRPr="003C1DDC">
              <w:rPr>
                <w:rFonts w:ascii="Times New Roman" w:hAnsi="Times New Roman" w:cs="Times New Roman"/>
                <w:b/>
                <w:sz w:val="24"/>
                <w:szCs w:val="24"/>
              </w:rPr>
              <w:t xml:space="preserve">A megosztott világ </w:t>
            </w:r>
          </w:p>
        </w:tc>
        <w:tc>
          <w:tcPr>
            <w:tcW w:w="1272"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31" w:right="36"/>
              <w:jc w:val="center"/>
              <w:rPr>
                <w:rFonts w:ascii="Times New Roman" w:hAnsi="Times New Roman" w:cs="Times New Roman"/>
                <w:sz w:val="24"/>
                <w:szCs w:val="24"/>
              </w:rPr>
            </w:pPr>
            <w:r w:rsidRPr="003C1DDC">
              <w:rPr>
                <w:rFonts w:ascii="Times New Roman" w:hAnsi="Times New Roman" w:cs="Times New Roman"/>
                <w:b/>
                <w:sz w:val="24"/>
                <w:szCs w:val="24"/>
              </w:rPr>
              <w:t>Órakeret 8 óra</w:t>
            </w:r>
            <w:r w:rsidRPr="003C1DDC">
              <w:rPr>
                <w:rFonts w:ascii="Times New Roman" w:eastAsia="Calibri" w:hAnsi="Times New Roman" w:cs="Times New Roman"/>
                <w:sz w:val="24"/>
                <w:szCs w:val="24"/>
              </w:rPr>
              <w:t xml:space="preserve"> </w:t>
            </w:r>
          </w:p>
        </w:tc>
      </w:tr>
      <w:tr w:rsidR="005E4533" w:rsidRPr="003C1DDC" w:rsidTr="005E4533">
        <w:trPr>
          <w:trHeight w:val="283"/>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3"/>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42"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Az 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4152"/>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after="5" w:line="235"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A tematikai egységhez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b/>
                <w:sz w:val="24"/>
                <w:szCs w:val="24"/>
              </w:rPr>
              <w:t xml:space="preserve">kapcsolódó nevelési </w:t>
            </w:r>
          </w:p>
          <w:p w:rsidR="005E4533" w:rsidRPr="003C1DDC" w:rsidRDefault="005E4533">
            <w:pPr>
              <w:spacing w:line="256" w:lineRule="auto"/>
              <w:ind w:right="61"/>
              <w:jc w:val="center"/>
              <w:rPr>
                <w:rFonts w:ascii="Times New Roman" w:hAnsi="Times New Roman" w:cs="Times New Roman"/>
                <w:sz w:val="24"/>
                <w:szCs w:val="24"/>
              </w:rPr>
            </w:pPr>
            <w:r w:rsidRPr="003C1DDC">
              <w:rPr>
                <w:rFonts w:ascii="Times New Roman" w:hAnsi="Times New Roman" w:cs="Times New Roman"/>
                <w:b/>
                <w:sz w:val="24"/>
                <w:szCs w:val="24"/>
              </w:rPr>
              <w:t>célok</w:t>
            </w:r>
            <w:r w:rsidRPr="003C1DDC">
              <w:rPr>
                <w:rFonts w:ascii="Times New Roman" w:hAnsi="Times New Roman" w:cs="Times New Roman"/>
                <w:sz w:val="24"/>
                <w:szCs w:val="24"/>
              </w:rPr>
              <w:t xml:space="preserve"> </w:t>
            </w:r>
          </w:p>
        </w:tc>
        <w:tc>
          <w:tcPr>
            <w:tcW w:w="7042"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 w:line="237" w:lineRule="auto"/>
              <w:ind w:right="56"/>
              <w:rPr>
                <w:rFonts w:ascii="Times New Roman" w:hAnsi="Times New Roman" w:cs="Times New Roman"/>
                <w:sz w:val="24"/>
                <w:szCs w:val="24"/>
              </w:rPr>
            </w:pPr>
            <w:r w:rsidRPr="003C1DDC">
              <w:rPr>
                <w:rFonts w:ascii="Times New Roman" w:hAnsi="Times New Roman" w:cs="Times New Roman"/>
                <w:sz w:val="24"/>
                <w:szCs w:val="24"/>
              </w:rPr>
              <w:t xml:space="preserve">A tanuló értelmezi a háború utáni helyzetet és a megosztott világ kialakulásának folyamatát. Felismeri a hidegháború keltette helyi háborúk máig ható következményeit. </w:t>
            </w:r>
          </w:p>
          <w:p w:rsidR="005E4533" w:rsidRPr="003C1DDC" w:rsidRDefault="005E4533">
            <w:pPr>
              <w:spacing w:line="237" w:lineRule="auto"/>
              <w:ind w:right="54"/>
              <w:rPr>
                <w:rFonts w:ascii="Times New Roman" w:hAnsi="Times New Roman" w:cs="Times New Roman"/>
                <w:sz w:val="24"/>
                <w:szCs w:val="24"/>
              </w:rPr>
            </w:pPr>
            <w:r w:rsidRPr="003C1DDC">
              <w:rPr>
                <w:rFonts w:ascii="Times New Roman" w:hAnsi="Times New Roman" w:cs="Times New Roman"/>
                <w:sz w:val="24"/>
                <w:szCs w:val="24"/>
              </w:rPr>
              <w:t xml:space="preserve">Felismeri, hogy a modern technológia, a globalizációs folyamatok, a szabadság ideológiája és a kommunikációs rendszerek milyen szerepet töltöttek be a szovjet típusú rendszerek bukásában. </w:t>
            </w:r>
          </w:p>
          <w:p w:rsidR="005E4533" w:rsidRPr="003C1DDC" w:rsidRDefault="005E4533">
            <w:pPr>
              <w:spacing w:line="256" w:lineRule="auto"/>
              <w:ind w:right="58"/>
              <w:rPr>
                <w:rFonts w:ascii="Times New Roman" w:hAnsi="Times New Roman" w:cs="Times New Roman"/>
                <w:sz w:val="24"/>
                <w:szCs w:val="24"/>
              </w:rPr>
            </w:pPr>
            <w:r w:rsidRPr="003C1DDC">
              <w:rPr>
                <w:rFonts w:ascii="Times New Roman" w:hAnsi="Times New Roman" w:cs="Times New Roman"/>
                <w:sz w:val="24"/>
                <w:szCs w:val="24"/>
              </w:rPr>
              <w:t xml:space="preserve">Felismeri a szovjet megszállás és az ebből fakadó korlátozott állami szuverenitás következményeit. Megérti, hogy Magyarországnak 1956ban a rendkívül kedvezőtlen nemzetközi helyzetben, az erőegyensúlyra épülő politikai viszonyrendszerben nem sikerült kiszakadnia a szovjet tömbből. Felismeri, hogy az 1956-os forradalom és szabadságharc jelenlegi demokratikus rendünk egyik talpköve. Ismeri a Kádárrendszer jellegét, és tisztában van annak mozgásterével. Képes sokoldalúan elemezni a Kádár-rendszer válságának és </w:t>
            </w:r>
            <w:r w:rsidRPr="003C1DDC">
              <w:rPr>
                <w:rFonts w:ascii="Times New Roman" w:hAnsi="Times New Roman" w:cs="Times New Roman"/>
                <w:sz w:val="24"/>
                <w:szCs w:val="24"/>
              </w:rPr>
              <w:lastRenderedPageBreak/>
              <w:t xml:space="preserve">bukásának okait, körülményeit, felismeri a rendszer lényegi reformálhatatlanságát. </w:t>
            </w:r>
          </w:p>
        </w:tc>
      </w:tr>
      <w:tr w:rsidR="005E4533" w:rsidRPr="003C1DDC" w:rsidTr="005E4533">
        <w:trPr>
          <w:trHeight w:val="1133"/>
        </w:trPr>
        <w:tc>
          <w:tcPr>
            <w:tcW w:w="2150" w:type="dxa"/>
            <w:tcBorders>
              <w:top w:val="single" w:sz="4" w:space="0" w:color="000000"/>
              <w:left w:val="single" w:sz="4" w:space="0" w:color="000000"/>
              <w:bottom w:val="single" w:sz="18" w:space="0" w:color="000000"/>
              <w:right w:val="single" w:sz="4" w:space="0" w:color="000000"/>
            </w:tcBorders>
          </w:tcPr>
          <w:p w:rsidR="005E4533" w:rsidRPr="003C1DDC" w:rsidRDefault="005E4533">
            <w:pPr>
              <w:spacing w:after="160" w:line="256" w:lineRule="auto"/>
              <w:rPr>
                <w:rFonts w:ascii="Times New Roman" w:hAnsi="Times New Roman" w:cs="Times New Roman"/>
                <w:sz w:val="24"/>
                <w:szCs w:val="24"/>
              </w:rPr>
            </w:pPr>
          </w:p>
        </w:tc>
        <w:tc>
          <w:tcPr>
            <w:tcW w:w="7042" w:type="dxa"/>
            <w:gridSpan w:val="2"/>
            <w:tcBorders>
              <w:top w:val="single" w:sz="4" w:space="0" w:color="000000"/>
              <w:left w:val="single" w:sz="4" w:space="0" w:color="000000"/>
              <w:bottom w:val="single" w:sz="18" w:space="0" w:color="000000"/>
              <w:right w:val="single" w:sz="4" w:space="0" w:color="000000"/>
            </w:tcBorders>
            <w:hideMark/>
          </w:tcPr>
          <w:p w:rsidR="005E4533" w:rsidRPr="003C1DDC" w:rsidRDefault="005E4533">
            <w:pPr>
              <w:rPr>
                <w:rFonts w:ascii="Times New Roman" w:hAnsi="Times New Roman" w:cs="Times New Roman"/>
                <w:sz w:val="24"/>
                <w:szCs w:val="24"/>
              </w:rPr>
            </w:pPr>
            <w:r w:rsidRPr="003C1DDC">
              <w:rPr>
                <w:rFonts w:ascii="Times New Roman" w:hAnsi="Times New Roman" w:cs="Times New Roman"/>
                <w:sz w:val="24"/>
                <w:szCs w:val="24"/>
              </w:rPr>
              <w:t xml:space="preserve">Képes a globalizációs folyamatok, kihívások és az egységesülő Európa előnyeinek és hátrányainak sokoldalú feldolgozására.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Tisztában van a rendszerváltozás előtti és az azt követő időszak politikai és gazdasági rendszere közötti legfontosabb különbségekkel.</w:t>
            </w:r>
            <w:r w:rsidRPr="003C1DDC">
              <w:rPr>
                <w:rFonts w:ascii="Times New Roman" w:eastAsia="Calibri" w:hAnsi="Times New Roman" w:cs="Times New Roman"/>
                <w:sz w:val="24"/>
                <w:szCs w:val="24"/>
              </w:rPr>
              <w:t xml:space="preserve"> </w:t>
            </w:r>
          </w:p>
        </w:tc>
      </w:tr>
      <w:tr w:rsidR="005E4533" w:rsidRPr="003C1DDC" w:rsidTr="005E4533">
        <w:trPr>
          <w:trHeight w:val="307"/>
        </w:trPr>
        <w:tc>
          <w:tcPr>
            <w:tcW w:w="9192"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1"/>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3418"/>
        </w:trPr>
        <w:tc>
          <w:tcPr>
            <w:tcW w:w="9192"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kétpólusú világ és a megosztott Európa. </w:t>
            </w:r>
          </w:p>
          <w:p w:rsidR="005E4533" w:rsidRPr="003C1DDC" w:rsidRDefault="005E4533">
            <w:pPr>
              <w:spacing w:after="213" w:line="256" w:lineRule="auto"/>
              <w:rPr>
                <w:rFonts w:ascii="Times New Roman" w:hAnsi="Times New Roman" w:cs="Times New Roman"/>
                <w:sz w:val="24"/>
                <w:szCs w:val="24"/>
              </w:rPr>
            </w:pPr>
            <w:r w:rsidRPr="003C1DDC">
              <w:rPr>
                <w:rFonts w:ascii="Times New Roman" w:hAnsi="Times New Roman" w:cs="Times New Roman"/>
                <w:sz w:val="24"/>
                <w:szCs w:val="24"/>
              </w:rPr>
              <w:t xml:space="preserve">Magyarország vasfüggöny mögött.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1956-os forradalom és szabadságharc. </w:t>
            </w:r>
          </w:p>
          <w:p w:rsidR="005E4533" w:rsidRPr="003C1DDC" w:rsidRDefault="005E4533">
            <w:pPr>
              <w:spacing w:after="213"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szovjet tömb felbomlása, a demokratikus viszonyok kiépülése. </w:t>
            </w:r>
          </w:p>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Tudományos és technikai forradalom. </w:t>
            </w:r>
          </w:p>
          <w:p w:rsidR="005E4533" w:rsidRPr="003C1DDC" w:rsidRDefault="005E4533">
            <w:pPr>
              <w:spacing w:after="213"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környező országok, határon túli magyarok.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Az Európai Unió alapelvei és intézményei.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 </w:t>
            </w:r>
          </w:p>
        </w:tc>
      </w:tr>
      <w:tr w:rsidR="005E4533" w:rsidRPr="003C1DDC" w:rsidTr="005E4533">
        <w:trPr>
          <w:trHeight w:val="6082"/>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lastRenderedPageBreak/>
              <w:t>Kulcsfogalmak/ fogalmak</w:t>
            </w:r>
            <w:r w:rsidRPr="003C1DDC">
              <w:rPr>
                <w:rFonts w:ascii="Times New Roman" w:hAnsi="Times New Roman" w:cs="Times New Roman"/>
                <w:i/>
                <w:sz w:val="24"/>
                <w:szCs w:val="24"/>
              </w:rPr>
              <w:t xml:space="preserve"> </w:t>
            </w:r>
          </w:p>
        </w:tc>
        <w:tc>
          <w:tcPr>
            <w:tcW w:w="7042"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 w:line="237" w:lineRule="auto"/>
              <w:ind w:right="56"/>
              <w:rPr>
                <w:rFonts w:ascii="Times New Roman" w:hAnsi="Times New Roman" w:cs="Times New Roman"/>
                <w:sz w:val="24"/>
                <w:szCs w:val="24"/>
              </w:rPr>
            </w:pPr>
            <w:r w:rsidRPr="003C1DDC">
              <w:rPr>
                <w:rFonts w:ascii="Times New Roman" w:hAnsi="Times New Roman" w:cs="Times New Roman"/>
                <w:i/>
                <w:sz w:val="24"/>
                <w:szCs w:val="24"/>
              </w:rPr>
              <w:t xml:space="preserve">Fogalmak: </w:t>
            </w:r>
            <w:r w:rsidRPr="003C1DDC">
              <w:rPr>
                <w:rFonts w:ascii="Times New Roman" w:hAnsi="Times New Roman" w:cs="Times New Roman"/>
                <w:sz w:val="24"/>
                <w:szCs w:val="24"/>
              </w:rPr>
              <w:t xml:space="preserve">hidegháború, szuperhatalom, fegyverkezési verseny, vasfüggöny, Szovjet Kommunista Párt, berlini fal, ÁVH, vallásellenesség, centralizáció, választási csalás, koncepciós per, államosítás, termelőszövetkezet (téesz), kétkeresős családmodell, kitelepítés, emigráció, gulyáskommunizmus, rendszerváltás, MDF, SZDSZ, FKgP, FIDESZ, KDNP, MSZP, Európai Unió, schengeni övezet.  </w:t>
            </w:r>
            <w:r w:rsidRPr="003C1DDC">
              <w:rPr>
                <w:rFonts w:ascii="Times New Roman" w:hAnsi="Times New Roman" w:cs="Times New Roman"/>
                <w:i/>
                <w:sz w:val="24"/>
                <w:szCs w:val="24"/>
              </w:rPr>
              <w:t xml:space="preserve"> </w:t>
            </w:r>
          </w:p>
          <w:p w:rsidR="005E4533" w:rsidRPr="003C1DDC" w:rsidRDefault="005E4533">
            <w:pPr>
              <w:spacing w:line="237" w:lineRule="auto"/>
              <w:ind w:right="62"/>
              <w:rPr>
                <w:rFonts w:ascii="Times New Roman" w:hAnsi="Times New Roman" w:cs="Times New Roman"/>
                <w:sz w:val="24"/>
                <w:szCs w:val="24"/>
              </w:rPr>
            </w:pPr>
            <w:r w:rsidRPr="003C1DDC">
              <w:rPr>
                <w:rFonts w:ascii="Times New Roman" w:hAnsi="Times New Roman" w:cs="Times New Roman"/>
                <w:i/>
                <w:sz w:val="24"/>
                <w:szCs w:val="24"/>
              </w:rPr>
              <w:t xml:space="preserve">Személyek: </w:t>
            </w:r>
            <w:r w:rsidRPr="003C1DDC">
              <w:rPr>
                <w:rFonts w:ascii="Times New Roman" w:hAnsi="Times New Roman" w:cs="Times New Roman"/>
                <w:sz w:val="24"/>
                <w:szCs w:val="24"/>
              </w:rPr>
              <w:t xml:space="preserve">Gagarin, Neil </w:t>
            </w:r>
            <w:proofErr w:type="spellStart"/>
            <w:r w:rsidRPr="003C1DDC">
              <w:rPr>
                <w:rFonts w:ascii="Times New Roman" w:hAnsi="Times New Roman" w:cs="Times New Roman"/>
                <w:sz w:val="24"/>
                <w:szCs w:val="24"/>
              </w:rPr>
              <w:t>Amstrong</w:t>
            </w:r>
            <w:proofErr w:type="spellEnd"/>
            <w:r w:rsidRPr="003C1DDC">
              <w:rPr>
                <w:rFonts w:ascii="Times New Roman" w:hAnsi="Times New Roman" w:cs="Times New Roman"/>
                <w:sz w:val="24"/>
                <w:szCs w:val="24"/>
              </w:rPr>
              <w:t xml:space="preserve">, Hruscsov, Kennedy, Gandhi, Rákosi Mátyás, Kádár János, Nagy Imre, </w:t>
            </w:r>
            <w:proofErr w:type="spellStart"/>
            <w:r w:rsidRPr="003C1DDC">
              <w:rPr>
                <w:rFonts w:ascii="Times New Roman" w:hAnsi="Times New Roman" w:cs="Times New Roman"/>
                <w:sz w:val="24"/>
                <w:szCs w:val="24"/>
              </w:rPr>
              <w:t>Reagen</w:t>
            </w:r>
            <w:proofErr w:type="spellEnd"/>
            <w:r w:rsidRPr="003C1DDC">
              <w:rPr>
                <w:rFonts w:ascii="Times New Roman" w:hAnsi="Times New Roman" w:cs="Times New Roman"/>
                <w:sz w:val="24"/>
                <w:szCs w:val="24"/>
              </w:rPr>
              <w:t xml:space="preserve">, Mihail Gorbacsov, Antall József. </w:t>
            </w:r>
            <w:r w:rsidRPr="003C1DDC">
              <w:rPr>
                <w:rFonts w:ascii="Times New Roman" w:hAnsi="Times New Roman" w:cs="Times New Roman"/>
                <w:i/>
                <w:sz w:val="24"/>
                <w:szCs w:val="24"/>
              </w:rPr>
              <w:t xml:space="preserve"> </w:t>
            </w:r>
          </w:p>
          <w:p w:rsidR="005E4533" w:rsidRPr="003C1DDC" w:rsidRDefault="005E4533">
            <w:pPr>
              <w:spacing w:after="2" w:line="237" w:lineRule="auto"/>
              <w:ind w:right="62"/>
              <w:rPr>
                <w:rFonts w:ascii="Times New Roman" w:hAnsi="Times New Roman" w:cs="Times New Roman"/>
                <w:sz w:val="24"/>
                <w:szCs w:val="24"/>
              </w:rPr>
            </w:pPr>
            <w:r w:rsidRPr="003C1DDC">
              <w:rPr>
                <w:rFonts w:ascii="Times New Roman" w:hAnsi="Times New Roman" w:cs="Times New Roman"/>
                <w:i/>
                <w:sz w:val="24"/>
                <w:szCs w:val="24"/>
              </w:rPr>
              <w:t xml:space="preserve">Topográfia: </w:t>
            </w:r>
            <w:r w:rsidRPr="003C1DDC">
              <w:rPr>
                <w:rFonts w:ascii="Times New Roman" w:hAnsi="Times New Roman" w:cs="Times New Roman"/>
                <w:sz w:val="24"/>
                <w:szCs w:val="24"/>
              </w:rPr>
              <w:t>Korea, Kuba, Vietnám, Berlin, Afganisztán, Csehszlovákia, Csehország, Szlovákia, Jugoszlávia, Szlovénia, Horvátország, Szerbia, Bosznia-Hercegovina, Szerbia, Koszovó.</w:t>
            </w:r>
            <w:r w:rsidRPr="003C1DDC">
              <w:rPr>
                <w:rFonts w:ascii="Times New Roman" w:hAnsi="Times New Roman" w:cs="Times New Roman"/>
                <w:i/>
                <w:sz w:val="24"/>
                <w:szCs w:val="24"/>
              </w:rPr>
              <w:t xml:space="preserve"> </w:t>
            </w:r>
          </w:p>
          <w:p w:rsidR="005E4533" w:rsidRPr="003C1DDC" w:rsidRDefault="005E4533">
            <w:pPr>
              <w:spacing w:line="256" w:lineRule="auto"/>
              <w:ind w:right="56"/>
              <w:rPr>
                <w:rFonts w:ascii="Times New Roman" w:hAnsi="Times New Roman" w:cs="Times New Roman"/>
                <w:sz w:val="24"/>
                <w:szCs w:val="24"/>
              </w:rPr>
            </w:pPr>
            <w:r w:rsidRPr="003C1DDC">
              <w:rPr>
                <w:rFonts w:ascii="Times New Roman" w:hAnsi="Times New Roman" w:cs="Times New Roman"/>
                <w:i/>
                <w:sz w:val="24"/>
                <w:szCs w:val="24"/>
              </w:rPr>
              <w:t>Kronológia:</w:t>
            </w:r>
            <w:r w:rsidRPr="003C1DDC">
              <w:rPr>
                <w:rFonts w:ascii="Times New Roman" w:hAnsi="Times New Roman" w:cs="Times New Roman"/>
                <w:sz w:val="24"/>
                <w:szCs w:val="24"/>
              </w:rPr>
              <w:t xml:space="preserve"> 1949 (a kommunista alkotmány), 1961 (a berlini fal építése, Gagarin űrrepülése), 1969 (az első Holdra szállás), 1956. október 23. (a forradalom kirobbanása), 1956. november 4. (szovjet támadás indul Magyarország ellen), 1973 (első olajárrobbanás), 1989. június 16. (Nagy Imre és társainak újratemetése), 1990 (szabad országgyűlési és önkormányzati választások), 1991 (Jugoszlávia bomlásnak indul), 1993 (Csehország és Szlovákia szétválása), 2004 (Magyarország és kilenc másik állam csatlakozása az Európai Unióhoz).</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i/>
          <w:sz w:val="24"/>
          <w:szCs w:val="24"/>
        </w:rPr>
        <w:t xml:space="preserve"> </w:t>
      </w:r>
    </w:p>
    <w:tbl>
      <w:tblPr>
        <w:tblStyle w:val="TableGrid"/>
        <w:tblW w:w="9202" w:type="dxa"/>
        <w:tblInd w:w="-125" w:type="dxa"/>
        <w:tblCellMar>
          <w:top w:w="7" w:type="dxa"/>
          <w:left w:w="67" w:type="dxa"/>
          <w:right w:w="12" w:type="dxa"/>
        </w:tblCellMar>
        <w:tblLook w:val="04A0"/>
      </w:tblPr>
      <w:tblGrid>
        <w:gridCol w:w="2165"/>
        <w:gridCol w:w="5770"/>
        <w:gridCol w:w="1267"/>
      </w:tblGrid>
      <w:tr w:rsidR="005E4533" w:rsidRPr="003C1DDC" w:rsidTr="005E4533">
        <w:trPr>
          <w:trHeight w:val="835"/>
        </w:trPr>
        <w:tc>
          <w:tcPr>
            <w:tcW w:w="2165"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7"/>
              <w:jc w:val="center"/>
              <w:rPr>
                <w:rFonts w:ascii="Times New Roman" w:hAnsi="Times New Roman" w:cs="Times New Roman"/>
                <w:sz w:val="24"/>
                <w:szCs w:val="24"/>
              </w:rPr>
            </w:pPr>
            <w:r w:rsidRPr="003C1DDC">
              <w:rPr>
                <w:rFonts w:ascii="Times New Roman" w:hAnsi="Times New Roman" w:cs="Times New Roman"/>
                <w:b/>
                <w:sz w:val="24"/>
                <w:szCs w:val="24"/>
              </w:rPr>
              <w:t xml:space="preserve">Múlt és jelen képekben és szövegekben VII. </w:t>
            </w:r>
          </w:p>
          <w:p w:rsidR="005E4533" w:rsidRPr="003C1DDC" w:rsidRDefault="005E4533">
            <w:pPr>
              <w:spacing w:line="256" w:lineRule="auto"/>
              <w:ind w:right="62"/>
              <w:jc w:val="center"/>
              <w:rPr>
                <w:rFonts w:ascii="Times New Roman" w:hAnsi="Times New Roman" w:cs="Times New Roman"/>
                <w:sz w:val="24"/>
                <w:szCs w:val="24"/>
              </w:rPr>
            </w:pPr>
            <w:r w:rsidRPr="003C1DDC">
              <w:rPr>
                <w:rFonts w:ascii="Times New Roman" w:hAnsi="Times New Roman" w:cs="Times New Roman"/>
                <w:b/>
                <w:sz w:val="24"/>
                <w:szCs w:val="24"/>
              </w:rPr>
              <w:t xml:space="preserve">A magyar társadalom a rendszerváltás után. </w:t>
            </w:r>
          </w:p>
          <w:p w:rsidR="005E4533" w:rsidRPr="003C1DDC" w:rsidRDefault="005E4533">
            <w:pPr>
              <w:spacing w:line="256" w:lineRule="auto"/>
              <w:ind w:right="5"/>
              <w:jc w:val="center"/>
              <w:rPr>
                <w:rFonts w:ascii="Times New Roman" w:hAnsi="Times New Roman" w:cs="Times New Roman"/>
                <w:sz w:val="24"/>
                <w:szCs w:val="24"/>
              </w:rPr>
            </w:pPr>
            <w:r w:rsidRPr="003C1DDC">
              <w:rPr>
                <w:rFonts w:ascii="Times New Roman" w:hAnsi="Times New Roman" w:cs="Times New Roman"/>
                <w:b/>
                <w:sz w:val="24"/>
                <w:szCs w:val="24"/>
              </w:rPr>
              <w:t xml:space="preserve">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297" w:hanging="206"/>
              <w:rPr>
                <w:rFonts w:ascii="Times New Roman" w:hAnsi="Times New Roman" w:cs="Times New Roman"/>
                <w:sz w:val="24"/>
                <w:szCs w:val="24"/>
              </w:rPr>
            </w:pPr>
            <w:r w:rsidRPr="003C1DDC">
              <w:rPr>
                <w:rFonts w:ascii="Times New Roman" w:hAnsi="Times New Roman" w:cs="Times New Roman"/>
                <w:b/>
                <w:sz w:val="24"/>
                <w:szCs w:val="24"/>
              </w:rPr>
              <w:t>Órakeret 8 óra</w:t>
            </w:r>
            <w:r w:rsidRPr="003C1DDC">
              <w:rPr>
                <w:rFonts w:ascii="Times New Roman" w:eastAsia="Calibri" w:hAnsi="Times New Roman" w:cs="Times New Roman"/>
                <w:sz w:val="24"/>
                <w:szCs w:val="24"/>
              </w:rPr>
              <w:t xml:space="preserve"> </w:t>
            </w:r>
          </w:p>
        </w:tc>
      </w:tr>
      <w:tr w:rsidR="005E4533" w:rsidRPr="003C1DDC" w:rsidTr="005E4533">
        <w:trPr>
          <w:trHeight w:val="288"/>
        </w:trPr>
        <w:tc>
          <w:tcPr>
            <w:tcW w:w="2165"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48"/>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Az 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1114"/>
        </w:trPr>
        <w:tc>
          <w:tcPr>
            <w:tcW w:w="2165"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jc w:val="center"/>
              <w:rPr>
                <w:rFonts w:ascii="Times New Roman" w:hAnsi="Times New Roman" w:cs="Times New Roman"/>
                <w:sz w:val="24"/>
                <w:szCs w:val="24"/>
              </w:rPr>
            </w:pPr>
            <w:r w:rsidRPr="003C1DDC">
              <w:rPr>
                <w:rFonts w:ascii="Times New Roman" w:hAnsi="Times New Roman" w:cs="Times New Roman"/>
                <w:b/>
                <w:sz w:val="24"/>
                <w:szCs w:val="24"/>
              </w:rPr>
              <w:t xml:space="preserve">A tematikai egységhez </w:t>
            </w:r>
          </w:p>
          <w:p w:rsidR="005E4533" w:rsidRPr="003C1DDC" w:rsidRDefault="005E4533">
            <w:pPr>
              <w:spacing w:line="256" w:lineRule="auto"/>
              <w:ind w:left="14"/>
              <w:rPr>
                <w:rFonts w:ascii="Times New Roman" w:hAnsi="Times New Roman" w:cs="Times New Roman"/>
                <w:sz w:val="24"/>
                <w:szCs w:val="24"/>
              </w:rPr>
            </w:pPr>
            <w:r w:rsidRPr="003C1DDC">
              <w:rPr>
                <w:rFonts w:ascii="Times New Roman" w:hAnsi="Times New Roman" w:cs="Times New Roman"/>
                <w:b/>
                <w:sz w:val="24"/>
                <w:szCs w:val="24"/>
              </w:rPr>
              <w:t xml:space="preserve">kapcsolódó nevelési </w:t>
            </w:r>
          </w:p>
          <w:p w:rsidR="005E4533" w:rsidRPr="003C1DDC" w:rsidRDefault="005E4533">
            <w:pPr>
              <w:spacing w:line="256" w:lineRule="auto"/>
              <w:ind w:right="56"/>
              <w:jc w:val="center"/>
              <w:rPr>
                <w:rFonts w:ascii="Times New Roman" w:hAnsi="Times New Roman" w:cs="Times New Roman"/>
                <w:sz w:val="24"/>
                <w:szCs w:val="24"/>
              </w:rPr>
            </w:pPr>
            <w:r w:rsidRPr="003C1DDC">
              <w:rPr>
                <w:rFonts w:ascii="Times New Roman" w:hAnsi="Times New Roman" w:cs="Times New Roman"/>
                <w:b/>
                <w:sz w:val="24"/>
                <w:szCs w:val="24"/>
              </w:rPr>
              <w:t>célok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8"/>
              <w:rPr>
                <w:rFonts w:ascii="Times New Roman" w:hAnsi="Times New Roman" w:cs="Times New Roman"/>
                <w:sz w:val="24"/>
                <w:szCs w:val="24"/>
              </w:rPr>
            </w:pPr>
            <w:r w:rsidRPr="003C1DDC">
              <w:rPr>
                <w:rFonts w:ascii="Times New Roman" w:hAnsi="Times New Roman" w:cs="Times New Roman"/>
                <w:sz w:val="24"/>
                <w:szCs w:val="24"/>
              </w:rPr>
              <w:t xml:space="preserve">Reális kép alakul ki a tanulóban Magyarország szerepéről és lehetőségeiről az európai integráción belül, továbbá ismeri fontosabb külkapcsolatait, és tudatosul benne a jelentősebb nemzetiségi és emigráns közösségek híd-szerepe. </w:t>
            </w:r>
          </w:p>
        </w:tc>
      </w:tr>
      <w:tr w:rsidR="005E4533" w:rsidRPr="003C1DDC" w:rsidTr="005E4533">
        <w:trPr>
          <w:trHeight w:val="1411"/>
        </w:trPr>
        <w:tc>
          <w:tcPr>
            <w:tcW w:w="2165" w:type="dxa"/>
            <w:tcBorders>
              <w:top w:val="single" w:sz="4" w:space="0" w:color="000000"/>
              <w:left w:val="single" w:sz="4" w:space="0" w:color="000000"/>
              <w:bottom w:val="single" w:sz="18" w:space="0" w:color="000000"/>
              <w:right w:val="single" w:sz="4" w:space="0" w:color="000000"/>
            </w:tcBorders>
          </w:tcPr>
          <w:p w:rsidR="005E4533" w:rsidRPr="003C1DDC" w:rsidRDefault="005E4533">
            <w:pPr>
              <w:spacing w:after="160" w:line="256" w:lineRule="auto"/>
              <w:rPr>
                <w:rFonts w:ascii="Times New Roman" w:hAnsi="Times New Roman" w:cs="Times New Roman"/>
                <w:sz w:val="24"/>
                <w:szCs w:val="24"/>
              </w:rPr>
            </w:pPr>
          </w:p>
        </w:tc>
        <w:tc>
          <w:tcPr>
            <w:tcW w:w="7037" w:type="dxa"/>
            <w:gridSpan w:val="2"/>
            <w:tcBorders>
              <w:top w:val="single" w:sz="4" w:space="0" w:color="000000"/>
              <w:left w:val="single" w:sz="4" w:space="0" w:color="000000"/>
              <w:bottom w:val="single" w:sz="18" w:space="0" w:color="000000"/>
              <w:right w:val="single" w:sz="4" w:space="0" w:color="000000"/>
            </w:tcBorders>
            <w:hideMark/>
          </w:tcPr>
          <w:p w:rsidR="005E4533" w:rsidRPr="003C1DDC" w:rsidRDefault="005E4533">
            <w:pPr>
              <w:rPr>
                <w:rFonts w:ascii="Times New Roman" w:hAnsi="Times New Roman" w:cs="Times New Roman"/>
                <w:sz w:val="24"/>
                <w:szCs w:val="24"/>
              </w:rPr>
            </w:pPr>
            <w:r w:rsidRPr="003C1DDC">
              <w:rPr>
                <w:rFonts w:ascii="Times New Roman" w:hAnsi="Times New Roman" w:cs="Times New Roman"/>
                <w:sz w:val="24"/>
                <w:szCs w:val="24"/>
              </w:rPr>
              <w:t xml:space="preserve">Képes a nemzet, kisebbség és a helyi társadalmak fogalmak szakszerű használatára. </w:t>
            </w:r>
          </w:p>
          <w:p w:rsidR="005E4533" w:rsidRPr="003C1DDC" w:rsidRDefault="005E4533">
            <w:pPr>
              <w:spacing w:line="256" w:lineRule="auto"/>
              <w:ind w:right="65"/>
              <w:rPr>
                <w:rFonts w:ascii="Times New Roman" w:hAnsi="Times New Roman" w:cs="Times New Roman"/>
                <w:sz w:val="24"/>
                <w:szCs w:val="24"/>
              </w:rPr>
            </w:pPr>
            <w:r w:rsidRPr="003C1DDC">
              <w:rPr>
                <w:rFonts w:ascii="Times New Roman" w:hAnsi="Times New Roman" w:cs="Times New Roman"/>
                <w:sz w:val="24"/>
                <w:szCs w:val="24"/>
              </w:rPr>
              <w:t>Képes a társadalom makro- és mikrostruktúráját alkotó elemeinek azonosítására, a társadalom tagoltságából eredő egyenlőtlenségek felismerésére, azok okainak azonosítására.</w:t>
            </w:r>
            <w:r w:rsidRPr="003C1DDC">
              <w:rPr>
                <w:rFonts w:ascii="Times New Roman" w:eastAsia="Calibri" w:hAnsi="Times New Roman" w:cs="Times New Roman"/>
                <w:sz w:val="24"/>
                <w:szCs w:val="24"/>
              </w:rPr>
              <w:t xml:space="preserve"> </w:t>
            </w:r>
          </w:p>
        </w:tc>
      </w:tr>
      <w:tr w:rsidR="005E4533" w:rsidRPr="003C1DDC" w:rsidTr="005E4533">
        <w:trPr>
          <w:trHeight w:val="307"/>
        </w:trPr>
        <w:tc>
          <w:tcPr>
            <w:tcW w:w="9202"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1"/>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1594"/>
        </w:trPr>
        <w:tc>
          <w:tcPr>
            <w:tcW w:w="9202"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3"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Az ezredforduló magyar társadalma.  </w:t>
            </w:r>
          </w:p>
          <w:p w:rsidR="005E4533" w:rsidRPr="003C1DDC" w:rsidRDefault="005E4533">
            <w:pPr>
              <w:spacing w:after="218"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mai magyar társadalom jellemzői, problémái.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Hazánk kiemelkedő tudományos-technikai, kulturális és sportteljesítményei.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 </w:t>
            </w:r>
          </w:p>
        </w:tc>
      </w:tr>
      <w:tr w:rsidR="005E4533" w:rsidRPr="003C1DDC" w:rsidTr="005E4533">
        <w:trPr>
          <w:trHeight w:val="1666"/>
        </w:trPr>
        <w:tc>
          <w:tcPr>
            <w:tcW w:w="2165"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lastRenderedPageBreak/>
              <w:t>Kulcsfogalmak/ fogalmak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szabadpiac, privatizáció, társadalom, munkanélküliség, társadalmi egyenlőtlenség, gazdagok, középosztály, szegények, népességfogyás, várható élettartam, elöregedés, korfa, iskolázottság, létminimum, deviancia (bűnözés, öngyilkosság, kábítószer-fogyasztás, mentális betegségek, prostitúció), norma, nemzetiségek, cigányság társadalmi helyzete, felekezeti megoszlás, hungarikum, világörökség.</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i/>
          <w:sz w:val="24"/>
          <w:szCs w:val="24"/>
        </w:rPr>
        <w:t xml:space="preserve"> </w:t>
      </w:r>
    </w:p>
    <w:tbl>
      <w:tblPr>
        <w:tblStyle w:val="TableGrid"/>
        <w:tblW w:w="9187" w:type="dxa"/>
        <w:tblInd w:w="-110" w:type="dxa"/>
        <w:tblCellMar>
          <w:top w:w="7" w:type="dxa"/>
          <w:left w:w="67" w:type="dxa"/>
          <w:right w:w="12" w:type="dxa"/>
        </w:tblCellMar>
        <w:tblLook w:val="04A0"/>
      </w:tblPr>
      <w:tblGrid>
        <w:gridCol w:w="2150"/>
        <w:gridCol w:w="5770"/>
        <w:gridCol w:w="1267"/>
      </w:tblGrid>
      <w:tr w:rsidR="005E4533" w:rsidRPr="003C1DDC" w:rsidTr="005E4533">
        <w:trPr>
          <w:trHeight w:val="840"/>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72"/>
              <w:jc w:val="center"/>
              <w:rPr>
                <w:rFonts w:ascii="Times New Roman" w:hAnsi="Times New Roman" w:cs="Times New Roman"/>
                <w:sz w:val="24"/>
                <w:szCs w:val="24"/>
              </w:rPr>
            </w:pPr>
            <w:r w:rsidRPr="003C1DDC">
              <w:rPr>
                <w:rFonts w:ascii="Times New Roman" w:hAnsi="Times New Roman" w:cs="Times New Roman"/>
                <w:b/>
                <w:sz w:val="24"/>
                <w:szCs w:val="24"/>
              </w:rPr>
              <w:t xml:space="preserve">Múlt és jelen képekben és szövegekben VIII. </w:t>
            </w:r>
          </w:p>
          <w:p w:rsidR="005E4533" w:rsidRPr="003C1DDC" w:rsidRDefault="005E4533">
            <w:pPr>
              <w:spacing w:line="256" w:lineRule="auto"/>
              <w:ind w:right="62"/>
              <w:jc w:val="center"/>
              <w:rPr>
                <w:rFonts w:ascii="Times New Roman" w:hAnsi="Times New Roman" w:cs="Times New Roman"/>
                <w:sz w:val="24"/>
                <w:szCs w:val="24"/>
              </w:rPr>
            </w:pPr>
            <w:r w:rsidRPr="003C1DDC">
              <w:rPr>
                <w:rFonts w:ascii="Times New Roman" w:hAnsi="Times New Roman" w:cs="Times New Roman"/>
                <w:b/>
                <w:sz w:val="24"/>
                <w:szCs w:val="24"/>
              </w:rPr>
              <w:t xml:space="preserve">A tanuló társadalom. </w:t>
            </w:r>
          </w:p>
          <w:p w:rsidR="005E4533" w:rsidRPr="003C1DDC" w:rsidRDefault="005E4533">
            <w:pPr>
              <w:spacing w:line="256" w:lineRule="auto"/>
              <w:ind w:right="5"/>
              <w:jc w:val="center"/>
              <w:rPr>
                <w:rFonts w:ascii="Times New Roman" w:hAnsi="Times New Roman" w:cs="Times New Roman"/>
                <w:sz w:val="24"/>
                <w:szCs w:val="24"/>
              </w:rPr>
            </w:pPr>
            <w:r w:rsidRPr="003C1DDC">
              <w:rPr>
                <w:rFonts w:ascii="Times New Roman" w:hAnsi="Times New Roman" w:cs="Times New Roman"/>
                <w:b/>
                <w:sz w:val="24"/>
                <w:szCs w:val="24"/>
              </w:rPr>
              <w:t xml:space="preserve">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36" w:right="26"/>
              <w:jc w:val="center"/>
              <w:rPr>
                <w:rFonts w:ascii="Times New Roman" w:hAnsi="Times New Roman" w:cs="Times New Roman"/>
                <w:sz w:val="24"/>
                <w:szCs w:val="24"/>
              </w:rPr>
            </w:pPr>
            <w:r w:rsidRPr="003C1DDC">
              <w:rPr>
                <w:rFonts w:ascii="Times New Roman" w:hAnsi="Times New Roman" w:cs="Times New Roman"/>
                <w:b/>
                <w:sz w:val="24"/>
                <w:szCs w:val="24"/>
              </w:rPr>
              <w:t xml:space="preserve">Órakeret 6 óra </w:t>
            </w:r>
            <w:r w:rsidRPr="003C1DDC">
              <w:rPr>
                <w:rFonts w:ascii="Times New Roman" w:eastAsia="Calibri" w:hAnsi="Times New Roman" w:cs="Times New Roman"/>
                <w:sz w:val="24"/>
                <w:szCs w:val="24"/>
              </w:rPr>
              <w:t xml:space="preserve"> </w:t>
            </w:r>
          </w:p>
        </w:tc>
      </w:tr>
      <w:tr w:rsidR="005E4533" w:rsidRPr="003C1DDC" w:rsidTr="005E4533">
        <w:trPr>
          <w:trHeight w:val="288"/>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3"/>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Az 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1685"/>
        </w:trPr>
        <w:tc>
          <w:tcPr>
            <w:tcW w:w="2150" w:type="dxa"/>
            <w:tcBorders>
              <w:top w:val="single" w:sz="4" w:space="0" w:color="000000"/>
              <w:left w:val="single" w:sz="4" w:space="0" w:color="000000"/>
              <w:bottom w:val="single" w:sz="18" w:space="0" w:color="000000"/>
              <w:right w:val="single" w:sz="4" w:space="0" w:color="000000"/>
            </w:tcBorders>
            <w:vAlign w:val="center"/>
            <w:hideMark/>
          </w:tcPr>
          <w:p w:rsidR="005E4533" w:rsidRPr="003C1DDC" w:rsidRDefault="005E4533">
            <w:pPr>
              <w:spacing w:after="2" w:line="237" w:lineRule="auto"/>
              <w:ind w:right="4"/>
              <w:jc w:val="center"/>
              <w:rPr>
                <w:rFonts w:ascii="Times New Roman" w:hAnsi="Times New Roman" w:cs="Times New Roman"/>
                <w:sz w:val="24"/>
                <w:szCs w:val="24"/>
              </w:rPr>
            </w:pPr>
            <w:r w:rsidRPr="003C1DDC">
              <w:rPr>
                <w:rFonts w:ascii="Times New Roman" w:hAnsi="Times New Roman" w:cs="Times New Roman"/>
                <w:b/>
                <w:sz w:val="24"/>
                <w:szCs w:val="24"/>
              </w:rPr>
              <w:t xml:space="preserve">A komplex műveltségterülethez </w:t>
            </w:r>
          </w:p>
          <w:p w:rsidR="005E4533" w:rsidRPr="003C1DDC" w:rsidRDefault="005E4533">
            <w:pPr>
              <w:spacing w:line="256" w:lineRule="auto"/>
              <w:ind w:right="60"/>
              <w:jc w:val="center"/>
              <w:rPr>
                <w:rFonts w:ascii="Times New Roman" w:hAnsi="Times New Roman" w:cs="Times New Roman"/>
                <w:sz w:val="24"/>
                <w:szCs w:val="24"/>
              </w:rPr>
            </w:pPr>
            <w:r w:rsidRPr="003C1DDC">
              <w:rPr>
                <w:rFonts w:ascii="Times New Roman" w:hAnsi="Times New Roman" w:cs="Times New Roman"/>
                <w:b/>
                <w:sz w:val="24"/>
                <w:szCs w:val="24"/>
              </w:rPr>
              <w:t xml:space="preserve">kapcsolható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b/>
                <w:sz w:val="24"/>
                <w:szCs w:val="24"/>
              </w:rPr>
              <w:t>fejlesztési feladatok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18" w:space="0" w:color="000000"/>
              <w:right w:val="single" w:sz="4" w:space="0" w:color="000000"/>
            </w:tcBorders>
            <w:hideMark/>
          </w:tcPr>
          <w:p w:rsidR="005E4533" w:rsidRPr="003C1DDC" w:rsidRDefault="005E4533">
            <w:pPr>
              <w:spacing w:after="5" w:line="235" w:lineRule="auto"/>
              <w:rPr>
                <w:rFonts w:ascii="Times New Roman" w:hAnsi="Times New Roman" w:cs="Times New Roman"/>
                <w:sz w:val="24"/>
                <w:szCs w:val="24"/>
              </w:rPr>
            </w:pPr>
            <w:r w:rsidRPr="003C1DDC">
              <w:rPr>
                <w:rFonts w:ascii="Times New Roman" w:hAnsi="Times New Roman" w:cs="Times New Roman"/>
                <w:sz w:val="24"/>
                <w:szCs w:val="24"/>
              </w:rPr>
              <w:t xml:space="preserve">A tanuló felismeri az iskola szerepének jelentőségét az egyén és a társadalom életében.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Tisztában van a tanulással kapcsolatos jogokkal és kötelességekkel.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Látja a tanulás és a munkaerő-piaci szerepvállalás összefüggéseit.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Felismeri és elfogadja a tanulási és munkatevékenység emberformáló és értékteremtő erejét.</w:t>
            </w:r>
            <w:r w:rsidRPr="003C1DDC">
              <w:rPr>
                <w:rFonts w:ascii="Times New Roman" w:eastAsia="Calibri" w:hAnsi="Times New Roman" w:cs="Times New Roman"/>
                <w:sz w:val="24"/>
                <w:szCs w:val="24"/>
              </w:rPr>
              <w:t xml:space="preserve"> </w:t>
            </w:r>
          </w:p>
        </w:tc>
      </w:tr>
      <w:tr w:rsidR="005E4533" w:rsidRPr="003C1DDC" w:rsidTr="005E4533">
        <w:trPr>
          <w:trHeight w:val="302"/>
        </w:trPr>
        <w:tc>
          <w:tcPr>
            <w:tcW w:w="9187"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6"/>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1080"/>
        </w:trPr>
        <w:tc>
          <w:tcPr>
            <w:tcW w:w="9187"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3" w:line="256" w:lineRule="auto"/>
              <w:rPr>
                <w:rFonts w:ascii="Times New Roman" w:hAnsi="Times New Roman" w:cs="Times New Roman"/>
                <w:sz w:val="24"/>
                <w:szCs w:val="24"/>
              </w:rPr>
            </w:pPr>
            <w:r w:rsidRPr="003C1DDC">
              <w:rPr>
                <w:rFonts w:ascii="Times New Roman" w:hAnsi="Times New Roman" w:cs="Times New Roman"/>
                <w:sz w:val="24"/>
                <w:szCs w:val="24"/>
              </w:rPr>
              <w:t xml:space="preserve">Az oktatás és iskola a múltban.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tanuló társadalom és az élethosszig tartó tanulás.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 </w:t>
            </w:r>
          </w:p>
        </w:tc>
      </w:tr>
      <w:tr w:rsidR="005E4533" w:rsidRPr="003C1DDC" w:rsidTr="005E4533">
        <w:trPr>
          <w:trHeight w:val="562"/>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Kulcsfogalmak/ fogalmak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oktatás, iskola, tanítás, tudásépítés, tanuló, tanuló felnőtt, képzettség, képzetlenség, információs társadalom, élethosszig tartó tanulás.</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sz w:val="24"/>
          <w:szCs w:val="24"/>
        </w:rPr>
        <w:t xml:space="preserve"> </w:t>
      </w:r>
    </w:p>
    <w:tbl>
      <w:tblPr>
        <w:tblStyle w:val="TableGrid"/>
        <w:tblW w:w="9187" w:type="dxa"/>
        <w:tblInd w:w="-110" w:type="dxa"/>
        <w:tblCellMar>
          <w:top w:w="7" w:type="dxa"/>
          <w:left w:w="67" w:type="dxa"/>
          <w:right w:w="12" w:type="dxa"/>
        </w:tblCellMar>
        <w:tblLook w:val="04A0"/>
      </w:tblPr>
      <w:tblGrid>
        <w:gridCol w:w="2150"/>
        <w:gridCol w:w="5770"/>
        <w:gridCol w:w="1267"/>
      </w:tblGrid>
      <w:tr w:rsidR="005E4533" w:rsidRPr="003C1DDC" w:rsidTr="005E4533">
        <w:trPr>
          <w:trHeight w:val="562"/>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0"/>
              <w:jc w:val="center"/>
              <w:rPr>
                <w:rFonts w:ascii="Times New Roman" w:hAnsi="Times New Roman" w:cs="Times New Roman"/>
                <w:sz w:val="24"/>
                <w:szCs w:val="24"/>
              </w:rPr>
            </w:pPr>
            <w:r w:rsidRPr="003C1DDC">
              <w:rPr>
                <w:rFonts w:ascii="Times New Roman" w:hAnsi="Times New Roman" w:cs="Times New Roman"/>
                <w:b/>
                <w:sz w:val="24"/>
                <w:szCs w:val="24"/>
              </w:rPr>
              <w:t xml:space="preserve">Társadalom és intézményei múltban és jelenben </w:t>
            </w:r>
            <w:r w:rsidRPr="003C1DDC">
              <w:rPr>
                <w:rFonts w:ascii="Times New Roman" w:hAnsi="Times New Roman" w:cs="Times New Roman"/>
                <w:sz w:val="24"/>
                <w:szCs w:val="24"/>
              </w:rPr>
              <w:t>–</w:t>
            </w:r>
            <w:r w:rsidRPr="003C1DDC">
              <w:rPr>
                <w:rFonts w:ascii="Times New Roman" w:hAnsi="Times New Roman" w:cs="Times New Roman"/>
                <w:b/>
                <w:sz w:val="24"/>
                <w:szCs w:val="24"/>
              </w:rPr>
              <w:t xml:space="preserve"> </w:t>
            </w:r>
          </w:p>
          <w:p w:rsidR="005E4533" w:rsidRPr="003C1DDC" w:rsidRDefault="005E4533">
            <w:pPr>
              <w:spacing w:line="256" w:lineRule="auto"/>
              <w:ind w:right="64"/>
              <w:jc w:val="center"/>
              <w:rPr>
                <w:rFonts w:ascii="Times New Roman" w:hAnsi="Times New Roman" w:cs="Times New Roman"/>
                <w:sz w:val="24"/>
                <w:szCs w:val="24"/>
              </w:rPr>
            </w:pPr>
            <w:r w:rsidRPr="003C1DDC">
              <w:rPr>
                <w:rFonts w:ascii="Times New Roman" w:hAnsi="Times New Roman" w:cs="Times New Roman"/>
                <w:b/>
                <w:sz w:val="24"/>
                <w:szCs w:val="24"/>
              </w:rPr>
              <w:t xml:space="preserve">Intézményeink működése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Órakeret 10 óra</w:t>
            </w:r>
            <w:r w:rsidRPr="003C1DDC">
              <w:rPr>
                <w:rFonts w:ascii="Times New Roman" w:eastAsia="Calibri" w:hAnsi="Times New Roman" w:cs="Times New Roman"/>
                <w:sz w:val="24"/>
                <w:szCs w:val="24"/>
              </w:rPr>
              <w:t xml:space="preserve"> </w:t>
            </w:r>
          </w:p>
        </w:tc>
      </w:tr>
      <w:tr w:rsidR="005E4533" w:rsidRPr="003C1DDC" w:rsidTr="005E4533">
        <w:trPr>
          <w:trHeight w:val="283"/>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3"/>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1666"/>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after="5" w:line="235"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A tematikai egységhez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b/>
                <w:sz w:val="24"/>
                <w:szCs w:val="24"/>
              </w:rPr>
              <w:t xml:space="preserve">kapcsolódó nevelési </w:t>
            </w:r>
          </w:p>
          <w:p w:rsidR="005E4533" w:rsidRPr="003C1DDC" w:rsidRDefault="005E4533">
            <w:pPr>
              <w:spacing w:line="256" w:lineRule="auto"/>
              <w:ind w:right="61"/>
              <w:jc w:val="center"/>
              <w:rPr>
                <w:rFonts w:ascii="Times New Roman" w:hAnsi="Times New Roman" w:cs="Times New Roman"/>
                <w:sz w:val="24"/>
                <w:szCs w:val="24"/>
              </w:rPr>
            </w:pPr>
            <w:r w:rsidRPr="003C1DDC">
              <w:rPr>
                <w:rFonts w:ascii="Times New Roman" w:hAnsi="Times New Roman" w:cs="Times New Roman"/>
                <w:b/>
                <w:sz w:val="24"/>
                <w:szCs w:val="24"/>
              </w:rPr>
              <w:t>célok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4"/>
              <w:rPr>
                <w:rFonts w:ascii="Times New Roman" w:hAnsi="Times New Roman" w:cs="Times New Roman"/>
                <w:sz w:val="24"/>
                <w:szCs w:val="24"/>
              </w:rPr>
            </w:pPr>
            <w:r w:rsidRPr="003C1DDC">
              <w:rPr>
                <w:rFonts w:ascii="Times New Roman" w:hAnsi="Times New Roman" w:cs="Times New Roman"/>
                <w:sz w:val="24"/>
                <w:szCs w:val="24"/>
              </w:rPr>
              <w:t>A tanuló képes a hivatalos és magánügyek megkülönböztetésére. Ismeri a legfontosabb országos intézmények – országgyűlés, kormány, minisztériumok, bíróságok, adóhivatal – feladatait, működését (a múltban és a jelenben). Átlátja a helyi intézmények – önkormányzat, polgármesteri hivatal, az egészségügyi, az oktatási és egyéb funkciójú helyi intézmények – rendszerét, azok feladatait.</w:t>
            </w:r>
            <w:r w:rsidRPr="003C1DDC">
              <w:rPr>
                <w:rFonts w:ascii="Times New Roman" w:eastAsia="Arial" w:hAnsi="Times New Roman" w:cs="Times New Roman"/>
                <w:sz w:val="24"/>
                <w:szCs w:val="24"/>
              </w:rPr>
              <w:t xml:space="preserve"> </w:t>
            </w:r>
          </w:p>
        </w:tc>
      </w:tr>
      <w:tr w:rsidR="005E4533" w:rsidRPr="003C1DDC" w:rsidTr="005E4533">
        <w:trPr>
          <w:trHeight w:val="307"/>
        </w:trPr>
        <w:tc>
          <w:tcPr>
            <w:tcW w:w="9187"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6"/>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3936"/>
        </w:trPr>
        <w:tc>
          <w:tcPr>
            <w:tcW w:w="9187"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lastRenderedPageBreak/>
              <w:t xml:space="preserve">A modern polgári állam funkciói, intézményei. </w:t>
            </w:r>
          </w:p>
          <w:p w:rsidR="005E4533" w:rsidRPr="003C1DDC" w:rsidRDefault="005E4533">
            <w:pPr>
              <w:spacing w:after="213"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demokratikus berendezkedés, a hatalommegosztás. </w:t>
            </w:r>
          </w:p>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mai magyar állam főbb jellemzői. </w:t>
            </w:r>
          </w:p>
          <w:p w:rsidR="005E4533" w:rsidRPr="003C1DDC" w:rsidRDefault="005E4533">
            <w:pPr>
              <w:spacing w:after="213" w:line="256" w:lineRule="auto"/>
              <w:rPr>
                <w:rFonts w:ascii="Times New Roman" w:hAnsi="Times New Roman" w:cs="Times New Roman"/>
                <w:sz w:val="24"/>
                <w:szCs w:val="24"/>
              </w:rPr>
            </w:pPr>
            <w:r w:rsidRPr="003C1DDC">
              <w:rPr>
                <w:rFonts w:ascii="Times New Roman" w:hAnsi="Times New Roman" w:cs="Times New Roman"/>
                <w:sz w:val="24"/>
                <w:szCs w:val="24"/>
              </w:rPr>
              <w:t xml:space="preserve">Az önkormányzat intézményei. </w:t>
            </w:r>
          </w:p>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Különböző ügyek intézésének gyakorlata, a kulturált viselkedés gyakorlása. </w:t>
            </w:r>
          </w:p>
          <w:p w:rsidR="005E4533" w:rsidRPr="003C1DDC" w:rsidRDefault="005E4533">
            <w:pPr>
              <w:spacing w:after="245" w:line="235" w:lineRule="auto"/>
              <w:rPr>
                <w:rFonts w:ascii="Times New Roman" w:hAnsi="Times New Roman" w:cs="Times New Roman"/>
                <w:sz w:val="24"/>
                <w:szCs w:val="24"/>
              </w:rPr>
            </w:pPr>
            <w:r w:rsidRPr="003C1DDC">
              <w:rPr>
                <w:rFonts w:ascii="Times New Roman" w:hAnsi="Times New Roman" w:cs="Times New Roman"/>
                <w:sz w:val="24"/>
                <w:szCs w:val="24"/>
              </w:rPr>
              <w:t xml:space="preserve">Különböző emberi élethelyzetek megfigyelése, következtetések levonása, magatartásminták elemzése, értékelése.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Mindennapi élethelyzetek elbeszélése, eljátszása.</w:t>
            </w:r>
            <w:r w:rsidRPr="003C1DDC">
              <w:rPr>
                <w:rFonts w:ascii="Times New Roman" w:hAnsi="Times New Roman" w:cs="Times New Roman"/>
                <w:i/>
                <w:sz w:val="24"/>
                <w:szCs w:val="24"/>
              </w:rPr>
              <w:t xml:space="preserve">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i/>
                <w:sz w:val="24"/>
                <w:szCs w:val="24"/>
              </w:rPr>
              <w:t xml:space="preserve"> </w:t>
            </w:r>
          </w:p>
        </w:tc>
      </w:tr>
      <w:tr w:rsidR="005E4533" w:rsidRPr="003C1DDC" w:rsidTr="005E4533">
        <w:trPr>
          <w:trHeight w:val="562"/>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Kulcsfogalmak/ fogalmak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Állam, államszervezet, önkormányzat, hatalmi ág, demokrácia, alkotmány – alaptörvény.</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sz w:val="24"/>
          <w:szCs w:val="24"/>
        </w:rPr>
        <w:t xml:space="preserve"> </w:t>
      </w:r>
    </w:p>
    <w:tbl>
      <w:tblPr>
        <w:tblStyle w:val="TableGrid"/>
        <w:tblW w:w="9187" w:type="dxa"/>
        <w:tblInd w:w="-110" w:type="dxa"/>
        <w:tblCellMar>
          <w:top w:w="7" w:type="dxa"/>
          <w:left w:w="67" w:type="dxa"/>
          <w:right w:w="12" w:type="dxa"/>
        </w:tblCellMar>
        <w:tblLook w:val="04A0"/>
      </w:tblPr>
      <w:tblGrid>
        <w:gridCol w:w="2150"/>
        <w:gridCol w:w="5770"/>
        <w:gridCol w:w="1267"/>
      </w:tblGrid>
      <w:tr w:rsidR="005E4533" w:rsidRPr="003C1DDC" w:rsidTr="005E4533">
        <w:trPr>
          <w:trHeight w:val="562"/>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ind w:right="66"/>
              <w:jc w:val="center"/>
              <w:rPr>
                <w:rFonts w:ascii="Times New Roman" w:hAnsi="Times New Roman" w:cs="Times New Roman"/>
                <w:sz w:val="24"/>
                <w:szCs w:val="24"/>
              </w:rPr>
            </w:pPr>
            <w:r w:rsidRPr="003C1DDC">
              <w:rPr>
                <w:rFonts w:ascii="Times New Roman" w:hAnsi="Times New Roman" w:cs="Times New Roman"/>
                <w:b/>
                <w:sz w:val="24"/>
                <w:szCs w:val="24"/>
              </w:rPr>
              <w:t xml:space="preserve">A világkép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Órakeret 10 óra</w:t>
            </w:r>
            <w:r w:rsidRPr="003C1DDC">
              <w:rPr>
                <w:rFonts w:ascii="Times New Roman" w:eastAsia="Calibri" w:hAnsi="Times New Roman" w:cs="Times New Roman"/>
                <w:sz w:val="24"/>
                <w:szCs w:val="24"/>
              </w:rPr>
              <w:t xml:space="preserve"> </w:t>
            </w:r>
          </w:p>
        </w:tc>
      </w:tr>
      <w:tr w:rsidR="005E4533" w:rsidRPr="003C1DDC" w:rsidTr="005E4533">
        <w:trPr>
          <w:trHeight w:val="288"/>
        </w:trPr>
        <w:tc>
          <w:tcPr>
            <w:tcW w:w="215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3"/>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2237"/>
        </w:trPr>
        <w:tc>
          <w:tcPr>
            <w:tcW w:w="2150" w:type="dxa"/>
            <w:tcBorders>
              <w:top w:val="single" w:sz="4" w:space="0" w:color="000000"/>
              <w:left w:val="single" w:sz="4" w:space="0" w:color="000000"/>
              <w:bottom w:val="single" w:sz="18" w:space="0" w:color="000000"/>
              <w:right w:val="single" w:sz="4" w:space="0" w:color="000000"/>
            </w:tcBorders>
            <w:vAlign w:val="center"/>
            <w:hideMark/>
          </w:tcPr>
          <w:p w:rsidR="005E4533" w:rsidRPr="003C1DDC" w:rsidRDefault="005E4533">
            <w:pPr>
              <w:spacing w:after="2" w:line="237" w:lineRule="auto"/>
              <w:ind w:right="4"/>
              <w:jc w:val="center"/>
              <w:rPr>
                <w:rFonts w:ascii="Times New Roman" w:hAnsi="Times New Roman" w:cs="Times New Roman"/>
                <w:sz w:val="24"/>
                <w:szCs w:val="24"/>
              </w:rPr>
            </w:pPr>
            <w:r w:rsidRPr="003C1DDC">
              <w:rPr>
                <w:rFonts w:ascii="Times New Roman" w:hAnsi="Times New Roman" w:cs="Times New Roman"/>
                <w:b/>
                <w:sz w:val="24"/>
                <w:szCs w:val="24"/>
              </w:rPr>
              <w:t xml:space="preserve">A komplex műveltségterülethez </w:t>
            </w:r>
          </w:p>
          <w:p w:rsidR="005E4533" w:rsidRPr="003C1DDC" w:rsidRDefault="005E4533">
            <w:pPr>
              <w:spacing w:line="256" w:lineRule="auto"/>
              <w:ind w:right="60"/>
              <w:jc w:val="center"/>
              <w:rPr>
                <w:rFonts w:ascii="Times New Roman" w:hAnsi="Times New Roman" w:cs="Times New Roman"/>
                <w:sz w:val="24"/>
                <w:szCs w:val="24"/>
              </w:rPr>
            </w:pPr>
            <w:r w:rsidRPr="003C1DDC">
              <w:rPr>
                <w:rFonts w:ascii="Times New Roman" w:hAnsi="Times New Roman" w:cs="Times New Roman"/>
                <w:b/>
                <w:sz w:val="24"/>
                <w:szCs w:val="24"/>
              </w:rPr>
              <w:t xml:space="preserve">kapcsolható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b/>
                <w:sz w:val="24"/>
                <w:szCs w:val="24"/>
              </w:rPr>
              <w:t>fejlesztési feladatok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18" w:space="0" w:color="000000"/>
              <w:right w:val="single" w:sz="4" w:space="0" w:color="000000"/>
            </w:tcBorders>
            <w:hideMark/>
          </w:tcPr>
          <w:p w:rsidR="005E4533" w:rsidRPr="003C1DDC" w:rsidRDefault="005E4533">
            <w:pPr>
              <w:rPr>
                <w:rFonts w:ascii="Times New Roman" w:hAnsi="Times New Roman" w:cs="Times New Roman"/>
                <w:sz w:val="24"/>
                <w:szCs w:val="24"/>
              </w:rPr>
            </w:pPr>
            <w:r w:rsidRPr="003C1DDC">
              <w:rPr>
                <w:rFonts w:ascii="Times New Roman" w:hAnsi="Times New Roman" w:cs="Times New Roman"/>
                <w:sz w:val="24"/>
                <w:szCs w:val="24"/>
              </w:rPr>
              <w:t xml:space="preserve">A tanuló megismeri a különböző világkép-magyarázatokat, felismeri jellegzetességeiket és értékeli azokat. </w:t>
            </w:r>
          </w:p>
          <w:p w:rsidR="005E4533" w:rsidRPr="003C1DDC" w:rsidRDefault="005E4533">
            <w:pPr>
              <w:spacing w:line="256" w:lineRule="auto"/>
              <w:ind w:right="58"/>
              <w:rPr>
                <w:rFonts w:ascii="Times New Roman" w:hAnsi="Times New Roman" w:cs="Times New Roman"/>
                <w:sz w:val="24"/>
                <w:szCs w:val="24"/>
              </w:rPr>
            </w:pPr>
            <w:r w:rsidRPr="003C1DDC">
              <w:rPr>
                <w:rFonts w:ascii="Times New Roman" w:hAnsi="Times New Roman" w:cs="Times New Roman"/>
                <w:sz w:val="24"/>
                <w:szCs w:val="24"/>
              </w:rPr>
              <w:t>Tisztában van a globalizáció legfontosabb jelenségeivel és folyamataival, értelmezi azok mindennapi életre gyakorolt hatásait, képes önálló vélemény megfogalmazására a fentiekkel kapcsolatban. A tanuló képes feltérképezni a generációk közötti kapcsolódások (egymásrautaltság, értékrendbeli változások, konfliktusok) jelentőségét, annak nehézségeit.</w:t>
            </w:r>
            <w:r w:rsidRPr="003C1DDC">
              <w:rPr>
                <w:rFonts w:ascii="Times New Roman" w:eastAsia="Calibri" w:hAnsi="Times New Roman" w:cs="Times New Roman"/>
                <w:sz w:val="24"/>
                <w:szCs w:val="24"/>
              </w:rPr>
              <w:t xml:space="preserve"> </w:t>
            </w:r>
          </w:p>
        </w:tc>
      </w:tr>
      <w:tr w:rsidR="005E4533" w:rsidRPr="003C1DDC" w:rsidTr="005E4533">
        <w:trPr>
          <w:trHeight w:val="307"/>
        </w:trPr>
        <w:tc>
          <w:tcPr>
            <w:tcW w:w="9187"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6"/>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4522"/>
        </w:trPr>
        <w:tc>
          <w:tcPr>
            <w:tcW w:w="9187"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45" w:line="235" w:lineRule="auto"/>
              <w:rPr>
                <w:rFonts w:ascii="Times New Roman" w:hAnsi="Times New Roman" w:cs="Times New Roman"/>
                <w:sz w:val="24"/>
                <w:szCs w:val="24"/>
              </w:rPr>
            </w:pPr>
            <w:r w:rsidRPr="003C1DDC">
              <w:rPr>
                <w:rFonts w:ascii="Times New Roman" w:hAnsi="Times New Roman" w:cs="Times New Roman"/>
                <w:sz w:val="24"/>
                <w:szCs w:val="24"/>
              </w:rPr>
              <w:t xml:space="preserve">Világmagyarázatok, a világról alkotott kép változásai. A sokszínű világlátás. Vallások, világvallások (különös tekintettel a zsidó, a keresztény és az iszlám vallásra). </w:t>
            </w:r>
          </w:p>
          <w:p w:rsidR="005E4533" w:rsidRPr="003C1DDC" w:rsidRDefault="005E4533">
            <w:pPr>
              <w:spacing w:after="213" w:line="256" w:lineRule="auto"/>
              <w:rPr>
                <w:rFonts w:ascii="Times New Roman" w:hAnsi="Times New Roman" w:cs="Times New Roman"/>
                <w:sz w:val="24"/>
                <w:szCs w:val="24"/>
              </w:rPr>
            </w:pPr>
            <w:r w:rsidRPr="003C1DDC">
              <w:rPr>
                <w:rFonts w:ascii="Times New Roman" w:hAnsi="Times New Roman" w:cs="Times New Roman"/>
                <w:sz w:val="24"/>
                <w:szCs w:val="24"/>
              </w:rPr>
              <w:t xml:space="preserve">A fogyasztói társadalom, a jóléti állam és a világgazdasági válságok. </w:t>
            </w:r>
          </w:p>
          <w:p w:rsidR="005E4533" w:rsidRPr="003C1DDC" w:rsidRDefault="005E4533">
            <w:pPr>
              <w:spacing w:after="218" w:line="256" w:lineRule="auto"/>
              <w:rPr>
                <w:rFonts w:ascii="Times New Roman" w:hAnsi="Times New Roman" w:cs="Times New Roman"/>
                <w:sz w:val="24"/>
                <w:szCs w:val="24"/>
              </w:rPr>
            </w:pPr>
            <w:r w:rsidRPr="003C1DDC">
              <w:rPr>
                <w:rFonts w:ascii="Times New Roman" w:hAnsi="Times New Roman" w:cs="Times New Roman"/>
                <w:sz w:val="24"/>
                <w:szCs w:val="24"/>
              </w:rPr>
              <w:t xml:space="preserve">Demográfiai problémák Európában és a világban. </w:t>
            </w:r>
          </w:p>
          <w:p w:rsidR="005E4533" w:rsidRPr="003C1DDC" w:rsidRDefault="005E4533">
            <w:pPr>
              <w:spacing w:after="237" w:line="237" w:lineRule="auto"/>
              <w:ind w:right="63"/>
              <w:rPr>
                <w:rFonts w:ascii="Times New Roman" w:hAnsi="Times New Roman" w:cs="Times New Roman"/>
                <w:sz w:val="24"/>
                <w:szCs w:val="24"/>
              </w:rPr>
            </w:pPr>
            <w:r w:rsidRPr="003C1DDC">
              <w:rPr>
                <w:rFonts w:ascii="Times New Roman" w:hAnsi="Times New Roman" w:cs="Times New Roman"/>
                <w:sz w:val="24"/>
                <w:szCs w:val="24"/>
              </w:rPr>
              <w:t xml:space="preserve">A globalizáció és a fenntartható fejlődés. A globális világ kihívásainak hatása hazánk fejlődésére. Alapvető globális problémák tudatosítása. A kulturális globalizáció előnyei és hátrányai. </w:t>
            </w:r>
          </w:p>
          <w:p w:rsidR="005E4533" w:rsidRPr="003C1DDC" w:rsidRDefault="005E4533">
            <w:pPr>
              <w:spacing w:after="242" w:line="237" w:lineRule="auto"/>
              <w:ind w:right="60"/>
              <w:rPr>
                <w:rFonts w:ascii="Times New Roman" w:hAnsi="Times New Roman" w:cs="Times New Roman"/>
                <w:sz w:val="24"/>
                <w:szCs w:val="24"/>
              </w:rPr>
            </w:pPr>
            <w:r w:rsidRPr="003C1DDC">
              <w:rPr>
                <w:rFonts w:ascii="Times New Roman" w:hAnsi="Times New Roman" w:cs="Times New Roman"/>
                <w:sz w:val="24"/>
                <w:szCs w:val="24"/>
              </w:rPr>
              <w:t xml:space="preserve">Generációk, generációs kérdések, konfliktusok. Az időskor és a különböző nemzedékek eltérő életmódja. A nemzedékek közti szolidaritás. Az együttélés szabályainak kialakítása és rendeltetése.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A család funkciójának és szerepének változásai napjainkban.</w:t>
            </w:r>
            <w:r w:rsidRPr="003C1DDC">
              <w:rPr>
                <w:rFonts w:ascii="Times New Roman" w:hAnsi="Times New Roman" w:cs="Times New Roman"/>
                <w:i/>
                <w:sz w:val="24"/>
                <w:szCs w:val="24"/>
              </w:rPr>
              <w:t xml:space="preserve"> </w:t>
            </w:r>
          </w:p>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i/>
                <w:sz w:val="24"/>
                <w:szCs w:val="24"/>
              </w:rPr>
              <w:t xml:space="preserve"> </w:t>
            </w:r>
          </w:p>
        </w:tc>
      </w:tr>
      <w:tr w:rsidR="005E4533" w:rsidRPr="003C1DDC" w:rsidTr="005E4533">
        <w:trPr>
          <w:trHeight w:val="1944"/>
        </w:trPr>
        <w:tc>
          <w:tcPr>
            <w:tcW w:w="215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lastRenderedPageBreak/>
              <w:t>Kulcsfogalmak/ fogalmak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60"/>
              <w:rPr>
                <w:rFonts w:ascii="Times New Roman" w:hAnsi="Times New Roman" w:cs="Times New Roman"/>
                <w:sz w:val="24"/>
                <w:szCs w:val="24"/>
              </w:rPr>
            </w:pPr>
            <w:r w:rsidRPr="003C1DDC">
              <w:rPr>
                <w:rFonts w:ascii="Times New Roman" w:hAnsi="Times New Roman" w:cs="Times New Roman"/>
                <w:sz w:val="24"/>
                <w:szCs w:val="24"/>
              </w:rPr>
              <w:t>Világkép, civilizáció, filozófia, vallás, hit, fundamentalizmus, ateizmus, egyistenhit, többisten-hit, világvallás, földrajzi felfedezés, idealizmus, materializmus, gazdasági, társadalmi, politikai rendszer, berendezkedés, fejlődő és fejlett ország, globalizáció, fenntartható fejlődés, terrorizmus, információs társadalom, klímaváltozás, környezetszennyezés, migráció, nyugdíjrendszer, társadalmi szolidaritás, inaktív korú népesség.</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sz w:val="24"/>
          <w:szCs w:val="24"/>
        </w:rPr>
        <w:t xml:space="preserve"> </w:t>
      </w:r>
    </w:p>
    <w:tbl>
      <w:tblPr>
        <w:tblStyle w:val="TableGrid"/>
        <w:tblW w:w="9202" w:type="dxa"/>
        <w:tblInd w:w="-125" w:type="dxa"/>
        <w:tblCellMar>
          <w:top w:w="7" w:type="dxa"/>
          <w:left w:w="67" w:type="dxa"/>
          <w:right w:w="12" w:type="dxa"/>
        </w:tblCellMar>
        <w:tblLook w:val="04A0"/>
      </w:tblPr>
      <w:tblGrid>
        <w:gridCol w:w="2165"/>
        <w:gridCol w:w="5770"/>
        <w:gridCol w:w="1267"/>
      </w:tblGrid>
      <w:tr w:rsidR="005E4533" w:rsidRPr="003C1DDC" w:rsidTr="005E4533">
        <w:trPr>
          <w:trHeight w:val="562"/>
        </w:trPr>
        <w:tc>
          <w:tcPr>
            <w:tcW w:w="2165"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A politika világa – a demokratikus politikai berendezkedés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297" w:hanging="206"/>
              <w:rPr>
                <w:rFonts w:ascii="Times New Roman" w:hAnsi="Times New Roman" w:cs="Times New Roman"/>
                <w:sz w:val="24"/>
                <w:szCs w:val="24"/>
              </w:rPr>
            </w:pPr>
            <w:r w:rsidRPr="003C1DDC">
              <w:rPr>
                <w:rFonts w:ascii="Times New Roman" w:hAnsi="Times New Roman" w:cs="Times New Roman"/>
                <w:b/>
                <w:sz w:val="24"/>
                <w:szCs w:val="24"/>
              </w:rPr>
              <w:t>Órakeret 8 óra</w:t>
            </w:r>
            <w:r w:rsidRPr="003C1DDC">
              <w:rPr>
                <w:rFonts w:ascii="Times New Roman" w:eastAsia="Calibri" w:hAnsi="Times New Roman" w:cs="Times New Roman"/>
                <w:sz w:val="24"/>
                <w:szCs w:val="24"/>
              </w:rPr>
              <w:t xml:space="preserve"> </w:t>
            </w:r>
          </w:p>
        </w:tc>
      </w:tr>
      <w:tr w:rsidR="005E4533" w:rsidRPr="003C1DDC" w:rsidTr="005E4533">
        <w:trPr>
          <w:trHeight w:val="288"/>
        </w:trPr>
        <w:tc>
          <w:tcPr>
            <w:tcW w:w="2165"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48"/>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2237"/>
        </w:trPr>
        <w:tc>
          <w:tcPr>
            <w:tcW w:w="2165" w:type="dxa"/>
            <w:tcBorders>
              <w:top w:val="single" w:sz="4" w:space="0" w:color="000000"/>
              <w:left w:val="single" w:sz="4" w:space="0" w:color="000000"/>
              <w:bottom w:val="single" w:sz="18" w:space="0" w:color="000000"/>
              <w:right w:val="single" w:sz="4" w:space="0" w:color="000000"/>
            </w:tcBorders>
            <w:vAlign w:val="center"/>
            <w:hideMark/>
          </w:tcPr>
          <w:p w:rsidR="005E4533" w:rsidRPr="003C1DDC" w:rsidRDefault="005E4533">
            <w:pPr>
              <w:spacing w:after="2" w:line="237" w:lineRule="auto"/>
              <w:ind w:right="4"/>
              <w:jc w:val="center"/>
              <w:rPr>
                <w:rFonts w:ascii="Times New Roman" w:hAnsi="Times New Roman" w:cs="Times New Roman"/>
                <w:sz w:val="24"/>
                <w:szCs w:val="24"/>
              </w:rPr>
            </w:pPr>
            <w:r w:rsidRPr="003C1DDC">
              <w:rPr>
                <w:rFonts w:ascii="Times New Roman" w:hAnsi="Times New Roman" w:cs="Times New Roman"/>
                <w:b/>
                <w:sz w:val="24"/>
                <w:szCs w:val="24"/>
              </w:rPr>
              <w:t xml:space="preserve">A komplex műveltségterülethez </w:t>
            </w:r>
          </w:p>
          <w:p w:rsidR="005E4533" w:rsidRPr="003C1DDC" w:rsidRDefault="005E4533">
            <w:pPr>
              <w:spacing w:line="256" w:lineRule="auto"/>
              <w:ind w:right="55"/>
              <w:jc w:val="center"/>
              <w:rPr>
                <w:rFonts w:ascii="Times New Roman" w:hAnsi="Times New Roman" w:cs="Times New Roman"/>
                <w:sz w:val="24"/>
                <w:szCs w:val="24"/>
              </w:rPr>
            </w:pPr>
            <w:r w:rsidRPr="003C1DDC">
              <w:rPr>
                <w:rFonts w:ascii="Times New Roman" w:hAnsi="Times New Roman" w:cs="Times New Roman"/>
                <w:b/>
                <w:sz w:val="24"/>
                <w:szCs w:val="24"/>
              </w:rPr>
              <w:t xml:space="preserve">kapcsolható </w:t>
            </w:r>
          </w:p>
          <w:p w:rsidR="005E4533" w:rsidRPr="003C1DDC" w:rsidRDefault="005E4533">
            <w:pPr>
              <w:spacing w:line="256" w:lineRule="auto"/>
              <w:ind w:left="14"/>
              <w:rPr>
                <w:rFonts w:ascii="Times New Roman" w:hAnsi="Times New Roman" w:cs="Times New Roman"/>
                <w:sz w:val="24"/>
                <w:szCs w:val="24"/>
              </w:rPr>
            </w:pPr>
            <w:r w:rsidRPr="003C1DDC">
              <w:rPr>
                <w:rFonts w:ascii="Times New Roman" w:hAnsi="Times New Roman" w:cs="Times New Roman"/>
                <w:b/>
                <w:sz w:val="24"/>
                <w:szCs w:val="24"/>
              </w:rPr>
              <w:t>fejlesztési feladatok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18" w:space="0" w:color="000000"/>
              <w:right w:val="single" w:sz="4" w:space="0" w:color="000000"/>
            </w:tcBorders>
            <w:hideMark/>
          </w:tcPr>
          <w:p w:rsidR="005E4533" w:rsidRPr="003C1DDC" w:rsidRDefault="005E4533">
            <w:pPr>
              <w:spacing w:line="256" w:lineRule="auto"/>
              <w:ind w:right="54"/>
              <w:rPr>
                <w:rFonts w:ascii="Times New Roman" w:hAnsi="Times New Roman" w:cs="Times New Roman"/>
                <w:sz w:val="24"/>
                <w:szCs w:val="24"/>
              </w:rPr>
            </w:pPr>
            <w:r w:rsidRPr="003C1DDC">
              <w:rPr>
                <w:rFonts w:ascii="Times New Roman" w:hAnsi="Times New Roman" w:cs="Times New Roman"/>
                <w:sz w:val="24"/>
                <w:szCs w:val="24"/>
              </w:rPr>
              <w:t xml:space="preserve">A tanuló ismeri a politikai alapfogalmakat, egyben értelmezi azokat a mai magyar politikai életre. Történelmi példákon keresztül felismeri a szélsőséges politikai irányokban rejlő veszélyeket (pl. a nemzetiszocialista és a kommunista diktatúrák bűntettei [kirekesztés, megkülönböztetés, holokauszt, </w:t>
            </w:r>
            <w:proofErr w:type="spellStart"/>
            <w:r w:rsidRPr="003C1DDC">
              <w:rPr>
                <w:rFonts w:ascii="Times New Roman" w:hAnsi="Times New Roman" w:cs="Times New Roman"/>
                <w:sz w:val="24"/>
                <w:szCs w:val="24"/>
              </w:rPr>
              <w:t>Gulág</w:t>
            </w:r>
            <w:proofErr w:type="spellEnd"/>
            <w:r w:rsidRPr="003C1DDC">
              <w:rPr>
                <w:rFonts w:ascii="Times New Roman" w:hAnsi="Times New Roman" w:cs="Times New Roman"/>
                <w:sz w:val="24"/>
                <w:szCs w:val="24"/>
              </w:rPr>
              <w:t>]). Képes a demokrácia működésének modellálására, a jogok és kötelességek rendszerének átlátására. Megismeri az Alaptörvény fontosabb részleteit, rendelkezéseit.</w:t>
            </w:r>
            <w:r w:rsidRPr="003C1DDC">
              <w:rPr>
                <w:rFonts w:ascii="Times New Roman" w:eastAsia="Arial" w:hAnsi="Times New Roman" w:cs="Times New Roman"/>
                <w:sz w:val="24"/>
                <w:szCs w:val="24"/>
              </w:rPr>
              <w:t xml:space="preserve"> </w:t>
            </w:r>
          </w:p>
        </w:tc>
      </w:tr>
      <w:tr w:rsidR="005E4533" w:rsidRPr="003C1DDC" w:rsidTr="005E4533">
        <w:trPr>
          <w:trHeight w:val="307"/>
        </w:trPr>
        <w:tc>
          <w:tcPr>
            <w:tcW w:w="9202"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1"/>
              <w:jc w:val="center"/>
              <w:rPr>
                <w:rFonts w:ascii="Times New Roman" w:hAnsi="Times New Roman" w:cs="Times New Roman"/>
                <w:sz w:val="24"/>
                <w:szCs w:val="24"/>
              </w:rPr>
            </w:pPr>
            <w:r w:rsidRPr="003C1DDC">
              <w:rPr>
                <w:rFonts w:ascii="Times New Roman" w:hAnsi="Times New Roman" w:cs="Times New Roman"/>
                <w:b/>
                <w:sz w:val="24"/>
                <w:szCs w:val="24"/>
              </w:rPr>
              <w:t>Ismeretek/Témák</w:t>
            </w:r>
            <w:r w:rsidRPr="003C1DDC">
              <w:rPr>
                <w:rFonts w:ascii="Times New Roman" w:eastAsia="Calibri" w:hAnsi="Times New Roman" w:cs="Times New Roman"/>
                <w:sz w:val="24"/>
                <w:szCs w:val="24"/>
              </w:rPr>
              <w:t xml:space="preserve"> </w:t>
            </w:r>
          </w:p>
        </w:tc>
      </w:tr>
      <w:tr w:rsidR="005E4533" w:rsidRPr="003C1DDC" w:rsidTr="005E4533">
        <w:trPr>
          <w:trHeight w:val="3139"/>
        </w:trPr>
        <w:tc>
          <w:tcPr>
            <w:tcW w:w="9202" w:type="dxa"/>
            <w:gridSpan w:val="3"/>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after="218"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gazdaság, a társadalom és a politika kapcsolata.  </w:t>
            </w:r>
          </w:p>
          <w:p w:rsidR="005E4533" w:rsidRPr="003C1DDC" w:rsidRDefault="005E4533">
            <w:pPr>
              <w:spacing w:after="213"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politikai berendezkedések: a demokrácia és a diktatúra. </w:t>
            </w:r>
          </w:p>
          <w:p w:rsidR="005E4533" w:rsidRPr="003C1DDC" w:rsidRDefault="005E4533">
            <w:pPr>
              <w:spacing w:after="218"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rendszerváltás Magyarországon. </w:t>
            </w:r>
          </w:p>
          <w:p w:rsidR="005E4533" w:rsidRPr="003C1DDC" w:rsidRDefault="005E4533">
            <w:pPr>
              <w:spacing w:after="213"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Az Alaptörvény főbb pontjai. </w:t>
            </w:r>
          </w:p>
          <w:p w:rsidR="005E4533" w:rsidRPr="003C1DDC" w:rsidRDefault="005E4533">
            <w:pPr>
              <w:spacing w:after="218"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politizálás színterei.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politikai pártok ma Magyarországon. </w:t>
            </w:r>
            <w:r w:rsidRPr="003C1DDC">
              <w:rPr>
                <w:rFonts w:ascii="Times New Roman" w:hAnsi="Times New Roman" w:cs="Times New Roman"/>
                <w:i/>
                <w:sz w:val="24"/>
                <w:szCs w:val="24"/>
              </w:rPr>
              <w:t xml:space="preserve">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i/>
                <w:sz w:val="24"/>
                <w:szCs w:val="24"/>
              </w:rPr>
              <w:t xml:space="preserve"> </w:t>
            </w:r>
          </w:p>
        </w:tc>
      </w:tr>
      <w:tr w:rsidR="005E4533" w:rsidRPr="003C1DDC" w:rsidTr="005E4533">
        <w:trPr>
          <w:trHeight w:val="840"/>
        </w:trPr>
        <w:tc>
          <w:tcPr>
            <w:tcW w:w="2165"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Kulcsfogalmak/ fogalmak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 xml:space="preserve">Politika, </w:t>
            </w:r>
            <w:r w:rsidRPr="003C1DDC">
              <w:rPr>
                <w:rFonts w:ascii="Times New Roman" w:hAnsi="Times New Roman" w:cs="Times New Roman"/>
                <w:sz w:val="24"/>
                <w:szCs w:val="24"/>
              </w:rPr>
              <w:tab/>
              <w:t xml:space="preserve">demokrácia, </w:t>
            </w:r>
            <w:r w:rsidRPr="003C1DDC">
              <w:rPr>
                <w:rFonts w:ascii="Times New Roman" w:hAnsi="Times New Roman" w:cs="Times New Roman"/>
                <w:sz w:val="24"/>
                <w:szCs w:val="24"/>
              </w:rPr>
              <w:tab/>
              <w:t xml:space="preserve">diktatúra, </w:t>
            </w:r>
            <w:r w:rsidRPr="003C1DDC">
              <w:rPr>
                <w:rFonts w:ascii="Times New Roman" w:hAnsi="Times New Roman" w:cs="Times New Roman"/>
                <w:sz w:val="24"/>
                <w:szCs w:val="24"/>
              </w:rPr>
              <w:tab/>
              <w:t xml:space="preserve">kirekesztés, </w:t>
            </w:r>
            <w:r w:rsidRPr="003C1DDC">
              <w:rPr>
                <w:rFonts w:ascii="Times New Roman" w:hAnsi="Times New Roman" w:cs="Times New Roman"/>
                <w:sz w:val="24"/>
                <w:szCs w:val="24"/>
              </w:rPr>
              <w:tab/>
              <w:t xml:space="preserve">fajgyűlölet, antiszemitizmus, holokauszt, </w:t>
            </w:r>
            <w:proofErr w:type="spellStart"/>
            <w:r w:rsidRPr="003C1DDC">
              <w:rPr>
                <w:rFonts w:ascii="Times New Roman" w:hAnsi="Times New Roman" w:cs="Times New Roman"/>
                <w:sz w:val="24"/>
                <w:szCs w:val="24"/>
              </w:rPr>
              <w:t>Gulág</w:t>
            </w:r>
            <w:proofErr w:type="spellEnd"/>
            <w:r w:rsidRPr="003C1DDC">
              <w:rPr>
                <w:rFonts w:ascii="Times New Roman" w:hAnsi="Times New Roman" w:cs="Times New Roman"/>
                <w:sz w:val="24"/>
                <w:szCs w:val="24"/>
              </w:rPr>
              <w:t>, párt, politikai jog, rendszerváltás, alkotmány, alaptörvény, jogállam.</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sz w:val="24"/>
          <w:szCs w:val="24"/>
        </w:rPr>
        <w:t xml:space="preserve"> </w:t>
      </w:r>
    </w:p>
    <w:tbl>
      <w:tblPr>
        <w:tblStyle w:val="TableGrid"/>
        <w:tblW w:w="9230" w:type="dxa"/>
        <w:tblInd w:w="-154" w:type="dxa"/>
        <w:tblCellMar>
          <w:top w:w="12" w:type="dxa"/>
          <w:left w:w="67" w:type="dxa"/>
          <w:bottom w:w="6" w:type="dxa"/>
          <w:right w:w="7" w:type="dxa"/>
        </w:tblCellMar>
        <w:tblLook w:val="04A0"/>
      </w:tblPr>
      <w:tblGrid>
        <w:gridCol w:w="2194"/>
        <w:gridCol w:w="5769"/>
        <w:gridCol w:w="1267"/>
      </w:tblGrid>
      <w:tr w:rsidR="005E4533" w:rsidRPr="003C1DDC" w:rsidTr="005E4533">
        <w:trPr>
          <w:trHeight w:val="562"/>
        </w:trPr>
        <w:tc>
          <w:tcPr>
            <w:tcW w:w="2194"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ind w:right="66"/>
              <w:jc w:val="center"/>
              <w:rPr>
                <w:rFonts w:ascii="Times New Roman" w:hAnsi="Times New Roman" w:cs="Times New Roman"/>
                <w:sz w:val="24"/>
                <w:szCs w:val="24"/>
              </w:rPr>
            </w:pPr>
            <w:r w:rsidRPr="003C1DDC">
              <w:rPr>
                <w:rFonts w:ascii="Times New Roman" w:hAnsi="Times New Roman" w:cs="Times New Roman"/>
                <w:b/>
                <w:sz w:val="24"/>
                <w:szCs w:val="24"/>
              </w:rPr>
              <w:t xml:space="preserve">Gazdaság, gazdálkodás, pénzügyek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left="36" w:right="26"/>
              <w:jc w:val="center"/>
              <w:rPr>
                <w:rFonts w:ascii="Times New Roman" w:hAnsi="Times New Roman" w:cs="Times New Roman"/>
                <w:sz w:val="24"/>
                <w:szCs w:val="24"/>
              </w:rPr>
            </w:pPr>
            <w:r w:rsidRPr="003C1DDC">
              <w:rPr>
                <w:rFonts w:ascii="Times New Roman" w:hAnsi="Times New Roman" w:cs="Times New Roman"/>
                <w:b/>
                <w:sz w:val="24"/>
                <w:szCs w:val="24"/>
              </w:rPr>
              <w:t>Órakeret 6 óra</w:t>
            </w:r>
            <w:r w:rsidRPr="003C1DDC">
              <w:rPr>
                <w:rFonts w:ascii="Times New Roman" w:eastAsia="Calibri" w:hAnsi="Times New Roman" w:cs="Times New Roman"/>
                <w:sz w:val="24"/>
                <w:szCs w:val="24"/>
              </w:rPr>
              <w:t xml:space="preserve"> </w:t>
            </w:r>
          </w:p>
        </w:tc>
      </w:tr>
      <w:tr w:rsidR="005E4533" w:rsidRPr="003C1DDC" w:rsidTr="005E4533">
        <w:trPr>
          <w:trHeight w:val="403"/>
        </w:trPr>
        <w:tc>
          <w:tcPr>
            <w:tcW w:w="2194"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48"/>
              <w:jc w:val="center"/>
              <w:rPr>
                <w:rFonts w:ascii="Times New Roman" w:hAnsi="Times New Roman" w:cs="Times New Roman"/>
                <w:sz w:val="24"/>
                <w:szCs w:val="24"/>
              </w:rPr>
            </w:pPr>
            <w:r w:rsidRPr="003C1DDC">
              <w:rPr>
                <w:rFonts w:ascii="Times New Roman" w:hAnsi="Times New Roman" w:cs="Times New Roman"/>
                <w:b/>
                <w:sz w:val="24"/>
                <w:szCs w:val="24"/>
              </w:rPr>
              <w:t>Előzetes tudás</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vAlign w:val="bottom"/>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Általános iskolai előzmények.</w:t>
            </w:r>
            <w:r w:rsidRPr="003C1DDC">
              <w:rPr>
                <w:rFonts w:ascii="Times New Roman" w:eastAsia="Calibri" w:hAnsi="Times New Roman" w:cs="Times New Roman"/>
                <w:sz w:val="24"/>
                <w:szCs w:val="24"/>
              </w:rPr>
              <w:t xml:space="preserve"> </w:t>
            </w:r>
          </w:p>
        </w:tc>
      </w:tr>
      <w:tr w:rsidR="005E4533" w:rsidRPr="003C1DDC" w:rsidTr="005E4533">
        <w:trPr>
          <w:trHeight w:val="2338"/>
        </w:trPr>
        <w:tc>
          <w:tcPr>
            <w:tcW w:w="2194"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after="2" w:line="237" w:lineRule="auto"/>
              <w:ind w:right="18"/>
              <w:jc w:val="center"/>
              <w:rPr>
                <w:rFonts w:ascii="Times New Roman" w:hAnsi="Times New Roman" w:cs="Times New Roman"/>
                <w:sz w:val="24"/>
                <w:szCs w:val="24"/>
              </w:rPr>
            </w:pPr>
            <w:r w:rsidRPr="003C1DDC">
              <w:rPr>
                <w:rFonts w:ascii="Times New Roman" w:hAnsi="Times New Roman" w:cs="Times New Roman"/>
                <w:b/>
                <w:sz w:val="24"/>
                <w:szCs w:val="24"/>
              </w:rPr>
              <w:t xml:space="preserve">A komplex műveltségterülethez </w:t>
            </w:r>
          </w:p>
          <w:p w:rsidR="005E4533" w:rsidRPr="003C1DDC" w:rsidRDefault="005E4533">
            <w:pPr>
              <w:spacing w:line="256" w:lineRule="auto"/>
              <w:ind w:right="55"/>
              <w:jc w:val="center"/>
              <w:rPr>
                <w:rFonts w:ascii="Times New Roman" w:hAnsi="Times New Roman" w:cs="Times New Roman"/>
                <w:sz w:val="24"/>
                <w:szCs w:val="24"/>
              </w:rPr>
            </w:pPr>
            <w:r w:rsidRPr="003C1DDC">
              <w:rPr>
                <w:rFonts w:ascii="Times New Roman" w:hAnsi="Times New Roman" w:cs="Times New Roman"/>
                <w:b/>
                <w:sz w:val="24"/>
                <w:szCs w:val="24"/>
              </w:rPr>
              <w:t xml:space="preserve">kapcsolható </w:t>
            </w:r>
          </w:p>
          <w:p w:rsidR="005E4533" w:rsidRPr="003C1DDC" w:rsidRDefault="005E4533">
            <w:pPr>
              <w:spacing w:line="256" w:lineRule="auto"/>
              <w:ind w:left="29"/>
              <w:rPr>
                <w:rFonts w:ascii="Times New Roman" w:hAnsi="Times New Roman" w:cs="Times New Roman"/>
                <w:sz w:val="24"/>
                <w:szCs w:val="24"/>
              </w:rPr>
            </w:pPr>
            <w:r w:rsidRPr="003C1DDC">
              <w:rPr>
                <w:rFonts w:ascii="Times New Roman" w:hAnsi="Times New Roman" w:cs="Times New Roman"/>
                <w:b/>
                <w:sz w:val="24"/>
                <w:szCs w:val="24"/>
              </w:rPr>
              <w:t>fejlesztési feladatok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vAlign w:val="bottom"/>
            <w:hideMark/>
          </w:tcPr>
          <w:p w:rsidR="005E4533" w:rsidRPr="003C1DDC" w:rsidRDefault="005E4533">
            <w:pPr>
              <w:spacing w:line="256" w:lineRule="auto"/>
              <w:ind w:right="56"/>
              <w:rPr>
                <w:rFonts w:ascii="Times New Roman" w:hAnsi="Times New Roman" w:cs="Times New Roman"/>
                <w:sz w:val="24"/>
                <w:szCs w:val="24"/>
              </w:rPr>
            </w:pPr>
            <w:r w:rsidRPr="003C1DDC">
              <w:rPr>
                <w:rFonts w:ascii="Times New Roman" w:hAnsi="Times New Roman" w:cs="Times New Roman"/>
                <w:sz w:val="24"/>
                <w:szCs w:val="24"/>
              </w:rPr>
              <w:t xml:space="preserve">A tanuló képes közgazdasági és pénzügyi ismeretek, összefüggések megértésére. Hasznos ismeretekkel rendelkezik az egyéni gazdálkodás (egyéni költségvetés) terén, valamint tisztában van az ország költségvetésének legalapvetőbb kérdéseivel (milyen területekből áll, miből finanszírozzák). Megfelelő tudással, realitásérzékkel rendelkezzen ahhoz, hogy felelős gazdasági döntést hozhasson –képes a különböző lehetőségek összevetésére, mérlegelésre, felelős döntések meghozatalára. </w:t>
            </w:r>
            <w:r w:rsidRPr="003C1DDC">
              <w:rPr>
                <w:rFonts w:ascii="Times New Roman" w:eastAsia="Calibri" w:hAnsi="Times New Roman" w:cs="Times New Roman"/>
                <w:sz w:val="24"/>
                <w:szCs w:val="24"/>
              </w:rPr>
              <w:t xml:space="preserve"> </w:t>
            </w:r>
          </w:p>
        </w:tc>
      </w:tr>
      <w:tr w:rsidR="005E4533" w:rsidRPr="003C1DDC" w:rsidTr="005E4533">
        <w:trPr>
          <w:trHeight w:val="307"/>
        </w:trPr>
        <w:tc>
          <w:tcPr>
            <w:tcW w:w="9230" w:type="dxa"/>
            <w:gridSpan w:val="3"/>
            <w:tcBorders>
              <w:top w:val="single" w:sz="18" w:space="0" w:color="000000"/>
              <w:left w:val="single" w:sz="4" w:space="0" w:color="000000"/>
              <w:bottom w:val="single" w:sz="4" w:space="0" w:color="000000"/>
              <w:right w:val="single" w:sz="4" w:space="0" w:color="000000"/>
            </w:tcBorders>
            <w:hideMark/>
          </w:tcPr>
          <w:p w:rsidR="005E4533" w:rsidRPr="003C1DDC" w:rsidRDefault="005E4533">
            <w:pPr>
              <w:spacing w:line="256" w:lineRule="auto"/>
              <w:ind w:right="56"/>
              <w:jc w:val="center"/>
              <w:rPr>
                <w:rFonts w:ascii="Times New Roman" w:hAnsi="Times New Roman" w:cs="Times New Roman"/>
                <w:sz w:val="24"/>
                <w:szCs w:val="24"/>
              </w:rPr>
            </w:pPr>
            <w:r w:rsidRPr="003C1DDC">
              <w:rPr>
                <w:rFonts w:ascii="Times New Roman" w:hAnsi="Times New Roman" w:cs="Times New Roman"/>
                <w:b/>
                <w:sz w:val="24"/>
                <w:szCs w:val="24"/>
              </w:rPr>
              <w:lastRenderedPageBreak/>
              <w:t>Ismeretek/Témák</w:t>
            </w:r>
            <w:r w:rsidRPr="003C1DDC">
              <w:rPr>
                <w:rFonts w:ascii="Times New Roman" w:eastAsia="Calibri" w:hAnsi="Times New Roman" w:cs="Times New Roman"/>
                <w:sz w:val="24"/>
                <w:szCs w:val="24"/>
              </w:rPr>
              <w:t xml:space="preserve"> </w:t>
            </w:r>
          </w:p>
        </w:tc>
      </w:tr>
      <w:tr w:rsidR="005E4533" w:rsidRPr="003C1DDC" w:rsidTr="005E4533">
        <w:trPr>
          <w:trHeight w:val="2506"/>
        </w:trPr>
        <w:tc>
          <w:tcPr>
            <w:tcW w:w="9230" w:type="dxa"/>
            <w:gridSpan w:val="3"/>
            <w:tcBorders>
              <w:top w:val="single" w:sz="4" w:space="0" w:color="000000"/>
              <w:left w:val="single" w:sz="4" w:space="0" w:color="000000"/>
              <w:bottom w:val="single" w:sz="4" w:space="0" w:color="000000"/>
              <w:right w:val="single" w:sz="4" w:space="0" w:color="000000"/>
            </w:tcBorders>
            <w:vAlign w:val="bottom"/>
            <w:hideMark/>
          </w:tcPr>
          <w:p w:rsidR="005E4533" w:rsidRPr="003C1DDC" w:rsidRDefault="005E4533">
            <w:pPr>
              <w:spacing w:after="218"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 legfontosabb közgazdasági fogalmak (gazdasági ágazatok, gazdasági szereplők, tőke).  </w:t>
            </w:r>
          </w:p>
          <w:p w:rsidR="005E4533" w:rsidRPr="003C1DDC" w:rsidRDefault="005E4533">
            <w:pPr>
              <w:spacing w:after="213" w:line="256" w:lineRule="auto"/>
              <w:ind w:left="5"/>
              <w:rPr>
                <w:rFonts w:ascii="Times New Roman" w:hAnsi="Times New Roman" w:cs="Times New Roman"/>
                <w:sz w:val="24"/>
                <w:szCs w:val="24"/>
              </w:rPr>
            </w:pPr>
            <w:r w:rsidRPr="003C1DDC">
              <w:rPr>
                <w:rFonts w:ascii="Times New Roman" w:hAnsi="Times New Roman" w:cs="Times New Roman"/>
                <w:sz w:val="24"/>
                <w:szCs w:val="24"/>
              </w:rPr>
              <w:t xml:space="preserve">Az egyén gazdálkodása, a háztartások gazdálkodása.  </w:t>
            </w:r>
          </w:p>
          <w:p w:rsidR="005E4533" w:rsidRPr="003C1DDC" w:rsidRDefault="005E4533">
            <w:pPr>
              <w:spacing w:after="235"/>
              <w:ind w:left="5"/>
              <w:rPr>
                <w:rFonts w:ascii="Times New Roman" w:hAnsi="Times New Roman" w:cs="Times New Roman"/>
                <w:sz w:val="24"/>
                <w:szCs w:val="24"/>
              </w:rPr>
            </w:pPr>
            <w:r w:rsidRPr="003C1DDC">
              <w:rPr>
                <w:rFonts w:ascii="Times New Roman" w:hAnsi="Times New Roman" w:cs="Times New Roman"/>
                <w:sz w:val="24"/>
                <w:szCs w:val="24"/>
              </w:rPr>
              <w:t xml:space="preserve">A legfontosabb pénzügyi ismeretek (bankok, banki szolgáltatások, számlák, hitel, kamat, megtakarítás, </w:t>
            </w:r>
            <w:proofErr w:type="spellStart"/>
            <w:r w:rsidRPr="003C1DDC">
              <w:rPr>
                <w:rFonts w:ascii="Times New Roman" w:hAnsi="Times New Roman" w:cs="Times New Roman"/>
                <w:sz w:val="24"/>
                <w:szCs w:val="24"/>
              </w:rPr>
              <w:t>thm</w:t>
            </w:r>
            <w:proofErr w:type="spellEnd"/>
            <w:r w:rsidRPr="003C1DDC">
              <w:rPr>
                <w:rFonts w:ascii="Times New Roman" w:hAnsi="Times New Roman" w:cs="Times New Roman"/>
                <w:sz w:val="24"/>
                <w:szCs w:val="24"/>
              </w:rPr>
              <w:t xml:space="preserve">, bankkártyák, valutaárfolyam, jelzálog).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sz w:val="24"/>
                <w:szCs w:val="24"/>
              </w:rPr>
              <w:t>Egyéni költségvetés készítése. Mindennapi élethelyzetek elbeszélése, eljátszása.</w:t>
            </w:r>
            <w:r w:rsidRPr="003C1DDC">
              <w:rPr>
                <w:rFonts w:ascii="Times New Roman" w:hAnsi="Times New Roman" w:cs="Times New Roman"/>
                <w:i/>
                <w:sz w:val="24"/>
                <w:szCs w:val="24"/>
              </w:rPr>
              <w:t xml:space="preserve"> </w:t>
            </w:r>
          </w:p>
          <w:p w:rsidR="005E4533" w:rsidRPr="003C1DDC" w:rsidRDefault="005E4533">
            <w:pPr>
              <w:spacing w:line="256" w:lineRule="auto"/>
              <w:ind w:left="5"/>
              <w:rPr>
                <w:rFonts w:ascii="Times New Roman" w:hAnsi="Times New Roman" w:cs="Times New Roman"/>
                <w:sz w:val="24"/>
                <w:szCs w:val="24"/>
              </w:rPr>
            </w:pPr>
            <w:r w:rsidRPr="003C1DDC">
              <w:rPr>
                <w:rFonts w:ascii="Times New Roman" w:hAnsi="Times New Roman" w:cs="Times New Roman"/>
                <w:i/>
                <w:sz w:val="24"/>
                <w:szCs w:val="24"/>
              </w:rPr>
              <w:t xml:space="preserve"> </w:t>
            </w:r>
          </w:p>
        </w:tc>
      </w:tr>
      <w:tr w:rsidR="005E4533" w:rsidRPr="003C1DDC" w:rsidTr="005E4533">
        <w:trPr>
          <w:trHeight w:val="682"/>
        </w:trPr>
        <w:tc>
          <w:tcPr>
            <w:tcW w:w="2194"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Kulcsfogalmak/ fogalmak</w:t>
            </w:r>
            <w:r w:rsidRPr="003C1DDC">
              <w:rPr>
                <w:rFonts w:ascii="Times New Roman" w:hAnsi="Times New Roman" w:cs="Times New Roman"/>
                <w:sz w:val="24"/>
                <w:szCs w:val="24"/>
              </w:rPr>
              <w:t xml:space="preserve"> </w:t>
            </w:r>
          </w:p>
        </w:tc>
        <w:tc>
          <w:tcPr>
            <w:tcW w:w="7037" w:type="dxa"/>
            <w:gridSpan w:val="2"/>
            <w:tcBorders>
              <w:top w:val="single" w:sz="4" w:space="0" w:color="000000"/>
              <w:left w:val="single" w:sz="4" w:space="0" w:color="000000"/>
              <w:bottom w:val="single" w:sz="4" w:space="0" w:color="000000"/>
              <w:right w:val="single" w:sz="4" w:space="0" w:color="000000"/>
            </w:tcBorders>
            <w:vAlign w:val="bottom"/>
            <w:hideMark/>
          </w:tcPr>
          <w:p w:rsidR="005E4533" w:rsidRPr="003C1DDC" w:rsidRDefault="005E4533">
            <w:pPr>
              <w:spacing w:line="256" w:lineRule="auto"/>
              <w:rPr>
                <w:rFonts w:ascii="Times New Roman" w:hAnsi="Times New Roman" w:cs="Times New Roman"/>
                <w:sz w:val="24"/>
                <w:szCs w:val="24"/>
              </w:rPr>
            </w:pPr>
            <w:r w:rsidRPr="003C1DDC">
              <w:rPr>
                <w:rFonts w:ascii="Times New Roman" w:hAnsi="Times New Roman" w:cs="Times New Roman"/>
                <w:sz w:val="24"/>
                <w:szCs w:val="24"/>
              </w:rPr>
              <w:t>Gazdasági ágazat, költségvetés, vállalkozás, tőke, banki szolgáltatás, pénzügyi tranzakció.</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sz w:val="24"/>
          <w:szCs w:val="24"/>
        </w:rPr>
        <w:t xml:space="preserve"> </w:t>
      </w:r>
    </w:p>
    <w:tbl>
      <w:tblPr>
        <w:tblStyle w:val="TableGrid"/>
        <w:tblW w:w="9230" w:type="dxa"/>
        <w:tblInd w:w="-154" w:type="dxa"/>
        <w:tblCellMar>
          <w:top w:w="12" w:type="dxa"/>
          <w:left w:w="163" w:type="dxa"/>
          <w:right w:w="98" w:type="dxa"/>
        </w:tblCellMar>
        <w:tblLook w:val="04A0"/>
      </w:tblPr>
      <w:tblGrid>
        <w:gridCol w:w="2194"/>
        <w:gridCol w:w="5769"/>
        <w:gridCol w:w="1267"/>
      </w:tblGrid>
      <w:tr w:rsidR="005E4533" w:rsidRPr="003C1DDC" w:rsidTr="005E4533">
        <w:trPr>
          <w:trHeight w:val="562"/>
        </w:trPr>
        <w:tc>
          <w:tcPr>
            <w:tcW w:w="2194"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 xml:space="preserve">Tematikai egység/ Fejlesztési cél </w:t>
            </w:r>
          </w:p>
        </w:tc>
        <w:tc>
          <w:tcPr>
            <w:tcW w:w="577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ind w:left="1018"/>
              <w:rPr>
                <w:rFonts w:ascii="Times New Roman" w:hAnsi="Times New Roman" w:cs="Times New Roman"/>
                <w:sz w:val="24"/>
                <w:szCs w:val="24"/>
              </w:rPr>
            </w:pPr>
            <w:r w:rsidRPr="003C1DDC">
              <w:rPr>
                <w:rFonts w:ascii="Times New Roman" w:hAnsi="Times New Roman" w:cs="Times New Roman"/>
                <w:b/>
                <w:sz w:val="24"/>
                <w:szCs w:val="24"/>
              </w:rPr>
              <w:t xml:space="preserve">A tanulók teljesítményének a mérése </w:t>
            </w:r>
          </w:p>
        </w:tc>
        <w:tc>
          <w:tcPr>
            <w:tcW w:w="1267"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Órakeret 4 óra</w:t>
            </w:r>
            <w:r w:rsidRPr="003C1DDC">
              <w:rPr>
                <w:rFonts w:ascii="Times New Roman" w:eastAsia="Calibri" w:hAnsi="Times New Roman" w:cs="Times New Roman"/>
                <w:sz w:val="24"/>
                <w:szCs w:val="24"/>
              </w:rPr>
              <w:t xml:space="preserve"> </w:t>
            </w:r>
          </w:p>
        </w:tc>
      </w:tr>
    </w:tbl>
    <w:p w:rsidR="005E4533" w:rsidRPr="003C1DDC" w:rsidRDefault="005E4533" w:rsidP="005E4533">
      <w:pPr>
        <w:spacing w:after="0" w:line="256" w:lineRule="auto"/>
        <w:ind w:left="5"/>
        <w:rPr>
          <w:rFonts w:ascii="Times New Roman" w:eastAsia="Times New Roman" w:hAnsi="Times New Roman" w:cs="Times New Roman"/>
          <w:color w:val="000000"/>
          <w:sz w:val="24"/>
          <w:szCs w:val="24"/>
        </w:rPr>
      </w:pPr>
      <w:r w:rsidRPr="003C1DDC">
        <w:rPr>
          <w:rFonts w:ascii="Times New Roman" w:hAnsi="Times New Roman" w:cs="Times New Roman"/>
          <w:sz w:val="24"/>
          <w:szCs w:val="24"/>
        </w:rPr>
        <w:t xml:space="preserve"> </w:t>
      </w:r>
    </w:p>
    <w:tbl>
      <w:tblPr>
        <w:tblStyle w:val="TableGrid"/>
        <w:tblW w:w="9230" w:type="dxa"/>
        <w:tblInd w:w="-154" w:type="dxa"/>
        <w:tblCellMar>
          <w:top w:w="12" w:type="dxa"/>
          <w:left w:w="67" w:type="dxa"/>
          <w:right w:w="12" w:type="dxa"/>
        </w:tblCellMar>
        <w:tblLook w:val="04A0"/>
      </w:tblPr>
      <w:tblGrid>
        <w:gridCol w:w="2040"/>
        <w:gridCol w:w="7190"/>
      </w:tblGrid>
      <w:tr w:rsidR="005E4533" w:rsidRPr="003C1DDC" w:rsidTr="005E4533">
        <w:trPr>
          <w:trHeight w:val="4152"/>
        </w:trPr>
        <w:tc>
          <w:tcPr>
            <w:tcW w:w="2040" w:type="dxa"/>
            <w:tcBorders>
              <w:top w:val="single" w:sz="4" w:space="0" w:color="000000"/>
              <w:left w:val="single" w:sz="4" w:space="0" w:color="000000"/>
              <w:bottom w:val="single" w:sz="4" w:space="0" w:color="000000"/>
              <w:right w:val="single" w:sz="4" w:space="0" w:color="000000"/>
            </w:tcBorders>
            <w:vAlign w:val="center"/>
            <w:hideMark/>
          </w:tcPr>
          <w:p w:rsidR="005E4533" w:rsidRPr="003C1DDC" w:rsidRDefault="005E4533">
            <w:pPr>
              <w:spacing w:line="256" w:lineRule="auto"/>
              <w:jc w:val="center"/>
              <w:rPr>
                <w:rFonts w:ascii="Times New Roman" w:hAnsi="Times New Roman" w:cs="Times New Roman"/>
                <w:sz w:val="24"/>
                <w:szCs w:val="24"/>
              </w:rPr>
            </w:pPr>
            <w:r w:rsidRPr="003C1DDC">
              <w:rPr>
                <w:rFonts w:ascii="Times New Roman" w:hAnsi="Times New Roman" w:cs="Times New Roman"/>
                <w:b/>
                <w:sz w:val="24"/>
                <w:szCs w:val="24"/>
              </w:rPr>
              <w:t>A fejlesztés várt eredményei az évfolyam végén</w:t>
            </w:r>
            <w:r w:rsidRPr="003C1DDC">
              <w:rPr>
                <w:rFonts w:ascii="Times New Roman" w:hAnsi="Times New Roman" w:cs="Times New Roman"/>
                <w:sz w:val="24"/>
                <w:szCs w:val="24"/>
              </w:rPr>
              <w:t xml:space="preserve"> </w:t>
            </w:r>
          </w:p>
        </w:tc>
        <w:tc>
          <w:tcPr>
            <w:tcW w:w="7190" w:type="dxa"/>
            <w:tcBorders>
              <w:top w:val="single" w:sz="4" w:space="0" w:color="000000"/>
              <w:left w:val="single" w:sz="4" w:space="0" w:color="000000"/>
              <w:bottom w:val="single" w:sz="4" w:space="0" w:color="000000"/>
              <w:right w:val="single" w:sz="4" w:space="0" w:color="000000"/>
            </w:tcBorders>
            <w:hideMark/>
          </w:tcPr>
          <w:p w:rsidR="005E4533" w:rsidRPr="003C1DDC" w:rsidRDefault="005E4533">
            <w:pPr>
              <w:spacing w:line="237" w:lineRule="auto"/>
              <w:ind w:right="54"/>
              <w:rPr>
                <w:rFonts w:ascii="Times New Roman" w:hAnsi="Times New Roman" w:cs="Times New Roman"/>
                <w:sz w:val="24"/>
                <w:szCs w:val="24"/>
              </w:rPr>
            </w:pPr>
            <w:r w:rsidRPr="003C1DDC">
              <w:rPr>
                <w:rFonts w:ascii="Times New Roman" w:hAnsi="Times New Roman" w:cs="Times New Roman"/>
                <w:sz w:val="24"/>
                <w:szCs w:val="24"/>
              </w:rPr>
              <w:t xml:space="preserve">A tanuló ismerje Magyarország helyét Európában, földrajzi, politikai elhelyezkedését, a magyar államszervezet főbb szereplőit, az önkormányzati intézményeket, a tömegmédia fontosabb csatornáit, a manipuláció eszközeit. Képes legyen értékelni, megbecsülni az egyéni és közösségi értékeket, a tudást, a tanulást, és értse az egész életen át tartó tanulás személyes és társadalmi szükségességét. </w:t>
            </w:r>
          </w:p>
          <w:p w:rsidR="005E4533" w:rsidRPr="003C1DDC" w:rsidRDefault="005E4533">
            <w:pPr>
              <w:spacing w:line="237" w:lineRule="auto"/>
              <w:ind w:right="60"/>
              <w:rPr>
                <w:rFonts w:ascii="Times New Roman" w:hAnsi="Times New Roman" w:cs="Times New Roman"/>
                <w:sz w:val="24"/>
                <w:szCs w:val="24"/>
              </w:rPr>
            </w:pPr>
            <w:r w:rsidRPr="003C1DDC">
              <w:rPr>
                <w:rFonts w:ascii="Times New Roman" w:hAnsi="Times New Roman" w:cs="Times New Roman"/>
                <w:sz w:val="24"/>
                <w:szCs w:val="24"/>
              </w:rPr>
              <w:t xml:space="preserve">A tanuló képes legyen a körülötte lévő társadalmi-természeti környezet változásait érzékelni, véleményt nyilvánítani a különböző események kapcsán; tudja, hogy milyen társadalmi normák érvényesek rá, és ezek betartásával legyen képes saját érdekeinek megfelelően cselekedni.  </w:t>
            </w:r>
          </w:p>
          <w:p w:rsidR="005E4533" w:rsidRPr="003C1DDC" w:rsidRDefault="005E4533">
            <w:pPr>
              <w:spacing w:line="256" w:lineRule="auto"/>
              <w:ind w:right="55"/>
              <w:rPr>
                <w:rFonts w:ascii="Times New Roman" w:hAnsi="Times New Roman" w:cs="Times New Roman"/>
                <w:sz w:val="24"/>
                <w:szCs w:val="24"/>
              </w:rPr>
            </w:pPr>
            <w:r w:rsidRPr="003C1DDC">
              <w:rPr>
                <w:rFonts w:ascii="Times New Roman" w:hAnsi="Times New Roman" w:cs="Times New Roman"/>
                <w:sz w:val="24"/>
                <w:szCs w:val="24"/>
              </w:rPr>
              <w:t>A tanuló legyen tisztában a társadalom és a gazdaság alapvető tulajdonságaival, ismerje fel a történelemben zajló változásokat, és azt, hogy ezeknek az ismerete nélkülözhetetlen a napjainkban zajló társadalmi, gazdasági, politikai, művészeti folyamatok (és azok változásainak) a megértéséhez.</w:t>
            </w:r>
            <w:r w:rsidRPr="003C1DDC">
              <w:rPr>
                <w:rFonts w:ascii="Times New Roman" w:eastAsia="Calibri" w:hAnsi="Times New Roman" w:cs="Times New Roman"/>
                <w:sz w:val="24"/>
                <w:szCs w:val="24"/>
              </w:rPr>
              <w:t xml:space="preserve"> </w:t>
            </w:r>
          </w:p>
        </w:tc>
      </w:tr>
    </w:tbl>
    <w:p w:rsidR="005E4533" w:rsidRDefault="005E4533" w:rsidP="005E4533">
      <w:pPr>
        <w:spacing w:after="0" w:line="256" w:lineRule="auto"/>
        <w:ind w:left="5"/>
        <w:rPr>
          <w:rFonts w:eastAsia="Times New Roman"/>
          <w:color w:val="000000"/>
        </w:rPr>
      </w:pPr>
      <w:r>
        <w:rPr>
          <w:rFonts w:ascii="Calibri" w:eastAsia="Calibri" w:hAnsi="Calibri" w:cs="Calibri"/>
        </w:rPr>
        <w:t xml:space="preserve"> </w:t>
      </w:r>
    </w:p>
    <w:p w:rsidR="00005FDE" w:rsidRDefault="00005FDE" w:rsidP="00FE1634"/>
    <w:p w:rsidR="00FF7186" w:rsidRDefault="00FF7186" w:rsidP="00FE1634"/>
    <w:p w:rsidR="00FF7186" w:rsidRDefault="00FF7186" w:rsidP="00FE1634"/>
    <w:p w:rsidR="00FF7186" w:rsidRDefault="00FF7186" w:rsidP="00FE1634"/>
    <w:p w:rsidR="00FF7186" w:rsidRDefault="00FF7186" w:rsidP="00FE1634"/>
    <w:p w:rsidR="00FF7186" w:rsidRDefault="00FF7186" w:rsidP="00FE1634"/>
    <w:p w:rsidR="00FF7186" w:rsidRDefault="00FF7186" w:rsidP="00FE1634"/>
    <w:p w:rsidR="00FF7186" w:rsidRDefault="00FF7186" w:rsidP="00FE1634"/>
    <w:p w:rsidR="00FF7186" w:rsidRDefault="00FF7186" w:rsidP="00FE1634"/>
    <w:p w:rsidR="00FF7186" w:rsidRDefault="00FF7186" w:rsidP="00FF7186">
      <w:pPr>
        <w:spacing w:before="240" w:after="240" w:line="240" w:lineRule="auto"/>
        <w:jc w:val="center"/>
        <w:rPr>
          <w:rFonts w:ascii="Times New Roman" w:hAnsi="Times New Roman"/>
          <w:b/>
          <w:bCs/>
          <w:i/>
          <w:sz w:val="28"/>
          <w:szCs w:val="28"/>
        </w:rPr>
      </w:pPr>
      <w:r>
        <w:rPr>
          <w:rFonts w:ascii="Times New Roman" w:hAnsi="Times New Roman"/>
          <w:b/>
          <w:bCs/>
          <w:i/>
          <w:sz w:val="28"/>
          <w:szCs w:val="28"/>
        </w:rPr>
        <w:lastRenderedPageBreak/>
        <w:t xml:space="preserve">A Honvédelem tantárgy </w:t>
      </w:r>
      <w:r w:rsidRPr="00F67892">
        <w:rPr>
          <w:rFonts w:ascii="Times New Roman" w:hAnsi="Times New Roman"/>
          <w:b/>
          <w:bCs/>
          <w:i/>
          <w:sz w:val="28"/>
          <w:szCs w:val="28"/>
        </w:rPr>
        <w:t>kerettanterv</w:t>
      </w:r>
      <w:r>
        <w:rPr>
          <w:rFonts w:ascii="Times New Roman" w:hAnsi="Times New Roman"/>
          <w:b/>
          <w:bCs/>
          <w:i/>
          <w:sz w:val="28"/>
          <w:szCs w:val="28"/>
        </w:rPr>
        <w:t>e</w:t>
      </w:r>
    </w:p>
    <w:p w:rsidR="00FF7186" w:rsidRDefault="00FF7186" w:rsidP="00FF7186">
      <w:pPr>
        <w:spacing w:before="240" w:after="240" w:line="240" w:lineRule="auto"/>
        <w:jc w:val="center"/>
        <w:rPr>
          <w:rFonts w:ascii="Times New Roman" w:hAnsi="Times New Roman"/>
          <w:sz w:val="24"/>
          <w:szCs w:val="24"/>
        </w:rPr>
      </w:pPr>
      <w:r>
        <w:rPr>
          <w:rFonts w:ascii="Times New Roman" w:hAnsi="Times New Roman"/>
          <w:i/>
          <w:sz w:val="28"/>
          <w:szCs w:val="28"/>
        </w:rPr>
        <w:br/>
      </w:r>
      <w:r>
        <w:rPr>
          <w:rFonts w:ascii="Times New Roman" w:hAnsi="Times New Roman"/>
          <w:sz w:val="24"/>
          <w:szCs w:val="24"/>
        </w:rPr>
        <w:t xml:space="preserve">a szakképzési intézmények 9. évfolyama és </w:t>
      </w:r>
    </w:p>
    <w:p w:rsidR="00FF7186" w:rsidRDefault="00FF7186" w:rsidP="00FF7186">
      <w:pPr>
        <w:spacing w:before="240" w:after="240" w:line="240" w:lineRule="auto"/>
        <w:jc w:val="center"/>
        <w:rPr>
          <w:rFonts w:ascii="Times New Roman" w:hAnsi="Times New Roman"/>
          <w:sz w:val="24"/>
          <w:szCs w:val="24"/>
        </w:rPr>
      </w:pPr>
      <w:r>
        <w:rPr>
          <w:rFonts w:ascii="Times New Roman" w:hAnsi="Times New Roman"/>
          <w:sz w:val="24"/>
          <w:szCs w:val="24"/>
        </w:rPr>
        <w:t>a köznevelési intézmények 11. évfolyama számára</w:t>
      </w:r>
    </w:p>
    <w:p w:rsidR="00FF7186" w:rsidRPr="008928B2" w:rsidRDefault="00FF7186" w:rsidP="00FF7186">
      <w:pPr>
        <w:spacing w:before="240" w:after="240" w:line="240" w:lineRule="auto"/>
        <w:jc w:val="center"/>
        <w:rPr>
          <w:rFonts w:ascii="Times New Roman" w:hAnsi="Times New Roman"/>
          <w:i/>
          <w:sz w:val="28"/>
          <w:szCs w:val="28"/>
        </w:rPr>
      </w:pP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Változó világunkban számtalan példa ismert a szülőföldhöz ragaszkodás megnyilvánulásaira, amely azt mutatja, hogy a hazaszeretet és hazafiság fogalmai napjainkban is kiemelt jelentőséggel bírnak. Ugyanakkor mindannyian tudjuk, hogy a gazdag történeti hagyományunk átadása nélkül a fiatalok nem képesek érzelmi kötődést kialakítani hazájukkal. Ahhoz, hogy a hazaszeretet és hazafiság gondolatiságának átadása eredményesen megtörténhessen, figyelembe kell venni a jelen kor körülményeit is: a digitális korunk fiataljait nem elég hitelesen megszólítani, élményszerűen és gyakorlati foglalkozásokra fókuszálva kell a hazafias nevelést megszervezni.</w:t>
      </w:r>
    </w:p>
    <w:p w:rsidR="00FF7186" w:rsidRDefault="00FF7186" w:rsidP="00FF7186">
      <w:pPr>
        <w:spacing w:after="0" w:line="240" w:lineRule="auto"/>
        <w:jc w:val="both"/>
        <w:rPr>
          <w:rFonts w:ascii="Times New Roman" w:hAnsi="Times New Roman"/>
          <w:sz w:val="24"/>
          <w:szCs w:val="24"/>
        </w:rPr>
      </w:pPr>
      <w:bookmarkStart w:id="0" w:name="_Hlk129947164"/>
    </w:p>
    <w:bookmarkEnd w:id="0"/>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A honvédelem tantárgy lehetővé teszi, hogy a tanulók megismerjék a haza védelmének fontosságát, a honvédelem rendszerét; tudatában legyenek az állampolgári kötelességeknek, ismereteik legyenek a magyar haderő haderőnemeit és haditechnikai eszközeit illetően. Mindezek mellett a diákok olyan, a mindennapi életben is alkalmazható ismereteket szerezhetnek, mint a terepen történő tájékozódás, a menedéképítés, az újraélesztés és az elsősegélynyújtás alapjai. Ezen tudásanyag élményszerű átadásával, valamint az elmélet mellett gyakorlati foglalkozások megvalósításával kialakul és folyamatosan erősödik a haza iránti elkötelezettség. Szükséges segíteni a tanulókat abban, hogy megértsék: értékesebb személyiséggé válhatnak a cselekvő hazaszeretet megismerése által. Ugyanakkor fontos, hogy a fiatalok felismerjék: a jó hazafisághoz hozzátartozik az is, hogy tudják, Magyarország védelme szükség esetén minden állampolgár kötelessége.</w:t>
      </w:r>
    </w:p>
    <w:p w:rsidR="00FF7186" w:rsidRDefault="00FF7186" w:rsidP="00FF7186">
      <w:pPr>
        <w:spacing w:after="0" w:line="240" w:lineRule="auto"/>
        <w:ind w:firstLine="204"/>
        <w:jc w:val="both"/>
        <w:rPr>
          <w:rFonts w:ascii="Times New Roman" w:hAnsi="Times New Roman"/>
          <w:sz w:val="24"/>
          <w:szCs w:val="24"/>
        </w:rPr>
      </w:pP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A tananyag elsajátítása során a diákoknak képesnek kell lenniük többek között a honvédelemmel összefüggő alapfogalmak megismerésére, a különböző források felhasználásával írásban és szóban történő összefüggő gondolatmenetek kifejezésére, problémafelvetésre, magyarázat adására, következtetés levonására, érvelésre, továbbá az elsősegélynyújtás, a terepen való tájékozódás és a táborozástechnikai ismeretek gyakorlati alkalmazására is. Ennek érdekében a tananyag az alábbi tanítási stratégiákat alkalmazza:</w:t>
      </w: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 a hasonlóságok és különbségek bemutatása, azonosítása és kerestetése;</w:t>
      </w: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 a lényeges információk kiemelése és összefoglalása;</w:t>
      </w: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 rendszeres ismétlés és megerősítés;</w:t>
      </w: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 otthoni feladatadás és gyakorlás;</w:t>
      </w: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 digitális ismeretforrások alkalmazása;</w:t>
      </w: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 kooperatív tanulásszervezés;</w:t>
      </w: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 elméleti ismeretek gyakorlatban történő alkalmazása, begyakorlása;</w:t>
      </w: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 a tanulási célok és követelmények előzetes meghatározása;</w:t>
      </w: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 a lényegre történő orientáció kérdések segítségével.</w:t>
      </w:r>
    </w:p>
    <w:p w:rsidR="00FF7186" w:rsidRDefault="00FF7186" w:rsidP="00FF7186">
      <w:pPr>
        <w:spacing w:after="0" w:line="240" w:lineRule="auto"/>
        <w:ind w:firstLine="204"/>
        <w:jc w:val="both"/>
        <w:rPr>
          <w:rFonts w:ascii="Times New Roman" w:hAnsi="Times New Roman"/>
          <w:sz w:val="24"/>
          <w:szCs w:val="24"/>
        </w:rPr>
      </w:pPr>
      <w:r>
        <w:rPr>
          <w:rFonts w:ascii="Times New Roman" w:hAnsi="Times New Roman"/>
          <w:sz w:val="24"/>
          <w:szCs w:val="24"/>
        </w:rPr>
        <w:t>A tananyag kidolgozása során fontos szempont volt az oktatók gyakorlati ismeretek átadására történő felkészítése. A tantárgy célja – elméleti bevezetést követően – olyan tudás átadása, amely nemcsak a honvédelemhez kapcsolódik, de a mindennapi életben is használható, praktikus, gyakorlatias elemeket tartalmaz.</w:t>
      </w:r>
    </w:p>
    <w:p w:rsidR="00FF7186" w:rsidRDefault="00FF7186" w:rsidP="00FF7186">
      <w:pPr>
        <w:spacing w:after="0" w:line="240" w:lineRule="auto"/>
        <w:ind w:firstLine="204"/>
        <w:jc w:val="both"/>
        <w:rPr>
          <w:rFonts w:ascii="Times New Roman" w:hAnsi="Times New Roman"/>
          <w:sz w:val="24"/>
          <w:szCs w:val="24"/>
        </w:rPr>
      </w:pPr>
    </w:p>
    <w:tbl>
      <w:tblPr>
        <w:tblW w:w="9632" w:type="dxa"/>
        <w:tblInd w:w="5" w:type="dxa"/>
        <w:tblBorders>
          <w:top w:val="nil"/>
          <w:left w:val="nil"/>
          <w:bottom w:val="nil"/>
          <w:right w:val="nil"/>
          <w:insideH w:val="nil"/>
          <w:insideV w:val="nil"/>
        </w:tblBorders>
        <w:tblLayout w:type="fixed"/>
        <w:tblCellMar>
          <w:left w:w="0" w:type="dxa"/>
          <w:right w:w="0" w:type="dxa"/>
        </w:tblCellMar>
        <w:tblLook w:val="0000"/>
      </w:tblPr>
      <w:tblGrid>
        <w:gridCol w:w="1692"/>
        <w:gridCol w:w="1990"/>
        <w:gridCol w:w="4804"/>
        <w:gridCol w:w="1146"/>
      </w:tblGrid>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b/>
                <w:bCs/>
                <w:sz w:val="20"/>
                <w:szCs w:val="20"/>
              </w:rPr>
            </w:pPr>
            <w:r>
              <w:rPr>
                <w:rFonts w:ascii="Times New Roman" w:hAnsi="Times New Roman"/>
                <w:sz w:val="24"/>
                <w:szCs w:val="24"/>
              </w:rPr>
              <w:lastRenderedPageBreak/>
              <w:br w:type="page"/>
            </w:r>
            <w:r>
              <w:rPr>
                <w:rFonts w:ascii="Times New Roman" w:hAnsi="Times New Roman"/>
                <w:sz w:val="20"/>
                <w:szCs w:val="20"/>
              </w:rPr>
              <w:t xml:space="preserve"> </w:t>
            </w:r>
            <w:r>
              <w:rPr>
                <w:rFonts w:ascii="Times New Roman" w:hAnsi="Times New Roman"/>
                <w:b/>
                <w:bCs/>
                <w:sz w:val="20"/>
                <w:szCs w:val="20"/>
              </w:rPr>
              <w:t>Tematikai egység</w:t>
            </w:r>
          </w:p>
        </w:tc>
        <w:tc>
          <w:tcPr>
            <w:tcW w:w="6794" w:type="dxa"/>
            <w:gridSpan w:val="2"/>
            <w:tcBorders>
              <w:top w:val="single" w:sz="4" w:space="0" w:color="auto"/>
              <w:left w:val="single" w:sz="4" w:space="0" w:color="auto"/>
              <w:bottom w:val="single" w:sz="4" w:space="0" w:color="auto"/>
              <w:right w:val="single" w:sz="4" w:space="0" w:color="auto"/>
            </w:tcBorders>
          </w:tcPr>
          <w:p w:rsidR="00FF7186" w:rsidRPr="00DB6495" w:rsidRDefault="00FF7186" w:rsidP="00FF7186">
            <w:pPr>
              <w:pStyle w:val="Listaszerbekezds"/>
              <w:numPr>
                <w:ilvl w:val="0"/>
                <w:numId w:val="30"/>
              </w:numPr>
              <w:spacing w:before="120"/>
              <w:ind w:right="56"/>
              <w:jc w:val="center"/>
              <w:rPr>
                <w:rFonts w:ascii="Times New Roman" w:hAnsi="Times New Roman"/>
                <w:sz w:val="20"/>
                <w:szCs w:val="20"/>
              </w:rPr>
            </w:pPr>
            <w:r w:rsidRPr="00DB6495">
              <w:rPr>
                <w:rFonts w:ascii="Times New Roman" w:hAnsi="Times New Roman"/>
                <w:sz w:val="20"/>
                <w:szCs w:val="20"/>
              </w:rPr>
              <w:t xml:space="preserve"> A </w:t>
            </w:r>
            <w:proofErr w:type="spellStart"/>
            <w:r w:rsidRPr="00DB6495">
              <w:rPr>
                <w:rFonts w:ascii="Times New Roman" w:hAnsi="Times New Roman"/>
                <w:sz w:val="20"/>
                <w:szCs w:val="20"/>
              </w:rPr>
              <w:t>honvédelemről</w:t>
            </w:r>
            <w:proofErr w:type="spellEnd"/>
          </w:p>
        </w:tc>
        <w:tc>
          <w:tcPr>
            <w:tcW w:w="114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sz w:val="20"/>
                <w:szCs w:val="20"/>
              </w:rPr>
            </w:pPr>
            <w:r>
              <w:rPr>
                <w:rFonts w:ascii="Times New Roman" w:hAnsi="Times New Roman"/>
                <w:sz w:val="20"/>
                <w:szCs w:val="20"/>
              </w:rPr>
              <w:t xml:space="preserve"> Órakeret</w:t>
            </w:r>
            <w:r>
              <w:rPr>
                <w:rFonts w:ascii="Times New Roman" w:hAnsi="Times New Roman"/>
                <w:sz w:val="20"/>
                <w:szCs w:val="20"/>
              </w:rPr>
              <w:br/>
              <w:t>2 óra</w:t>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Előzetes tudás</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Történelem tantárgyból a magyar történelemre vonatkozó, az általános iskolában tanult ismeretek.</w:t>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A tematikai egység nevelési-fejlesztési céljai</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A tanuló ismerje meg a honvédelem jelentőségét és szerepét</w:t>
            </w:r>
          </w:p>
        </w:tc>
      </w:tr>
      <w:tr w:rsidR="00FF7186" w:rsidTr="004C52E1">
        <w:tc>
          <w:tcPr>
            <w:tcW w:w="3682"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Fejlesztési követelmények</w:t>
            </w:r>
          </w:p>
        </w:tc>
        <w:tc>
          <w:tcPr>
            <w:tcW w:w="5950" w:type="dxa"/>
            <w:gridSpan w:val="2"/>
            <w:tcBorders>
              <w:top w:val="single" w:sz="4" w:space="0" w:color="auto"/>
              <w:left w:val="single" w:sz="4" w:space="0" w:color="auto"/>
              <w:bottom w:val="single" w:sz="4" w:space="0" w:color="auto"/>
              <w:right w:val="single" w:sz="4" w:space="0" w:color="auto"/>
            </w:tcBorders>
          </w:tcPr>
          <w:p w:rsidR="00FF7186" w:rsidRPr="008928B2" w:rsidRDefault="00FF7186" w:rsidP="004C52E1">
            <w:pPr>
              <w:spacing w:after="0" w:line="240" w:lineRule="auto"/>
              <w:ind w:left="56" w:right="56"/>
              <w:jc w:val="center"/>
              <w:rPr>
                <w:rFonts w:ascii="Times New Roman" w:hAnsi="Times New Roman"/>
                <w:b/>
                <w:sz w:val="20"/>
                <w:szCs w:val="20"/>
              </w:rPr>
            </w:pPr>
            <w:r w:rsidRPr="008928B2">
              <w:rPr>
                <w:rFonts w:ascii="Times New Roman" w:hAnsi="Times New Roman"/>
                <w:b/>
                <w:sz w:val="20"/>
                <w:szCs w:val="20"/>
              </w:rPr>
              <w:t xml:space="preserve"> Ismeretek</w:t>
            </w:r>
          </w:p>
        </w:tc>
      </w:tr>
      <w:tr w:rsidR="00FF7186" w:rsidTr="004C52E1">
        <w:tc>
          <w:tcPr>
            <w:tcW w:w="3682"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    A haza védelmének és a hazaszeretet      jelentőségének bemutatása</w:t>
            </w:r>
          </w:p>
          <w:p w:rsidR="00FF7186" w:rsidRDefault="00FF7186" w:rsidP="00FF7186">
            <w:pPr>
              <w:pStyle w:val="Listaszerbekezds"/>
              <w:numPr>
                <w:ilvl w:val="0"/>
                <w:numId w:val="29"/>
              </w:numPr>
              <w:ind w:right="56"/>
              <w:rPr>
                <w:rFonts w:ascii="Times New Roman" w:hAnsi="Times New Roman"/>
                <w:sz w:val="20"/>
                <w:szCs w:val="20"/>
              </w:rPr>
            </w:pPr>
            <w:proofErr w:type="spellStart"/>
            <w:r>
              <w:rPr>
                <w:rFonts w:ascii="Times New Roman" w:hAnsi="Times New Roman"/>
                <w:sz w:val="20"/>
                <w:szCs w:val="20"/>
              </w:rPr>
              <w:t>Információkeresés</w:t>
            </w:r>
            <w:proofErr w:type="spellEnd"/>
            <w:r>
              <w:rPr>
                <w:rFonts w:ascii="Times New Roman" w:hAnsi="Times New Roman"/>
                <w:sz w:val="20"/>
                <w:szCs w:val="20"/>
              </w:rPr>
              <w:t xml:space="preserve"> </w:t>
            </w:r>
            <w:proofErr w:type="spellStart"/>
            <w:r>
              <w:rPr>
                <w:rFonts w:ascii="Times New Roman" w:hAnsi="Times New Roman"/>
                <w:sz w:val="20"/>
                <w:szCs w:val="20"/>
              </w:rPr>
              <w:t>az</w:t>
            </w:r>
            <w:proofErr w:type="spellEnd"/>
            <w:r>
              <w:rPr>
                <w:rFonts w:ascii="Times New Roman" w:hAnsi="Times New Roman"/>
                <w:sz w:val="20"/>
                <w:szCs w:val="20"/>
              </w:rPr>
              <w:t xml:space="preserve"> </w:t>
            </w:r>
            <w:proofErr w:type="spellStart"/>
            <w:r>
              <w:rPr>
                <w:rFonts w:ascii="Times New Roman" w:hAnsi="Times New Roman"/>
                <w:sz w:val="20"/>
                <w:szCs w:val="20"/>
              </w:rPr>
              <w:t>interneten</w:t>
            </w:r>
            <w:proofErr w:type="spellEnd"/>
            <w:r>
              <w:rPr>
                <w:rFonts w:ascii="Times New Roman" w:hAnsi="Times New Roman"/>
                <w:sz w:val="20"/>
                <w:szCs w:val="20"/>
              </w:rPr>
              <w:t xml:space="preserve"> </w:t>
            </w:r>
            <w:proofErr w:type="spellStart"/>
            <w:r>
              <w:rPr>
                <w:rFonts w:ascii="Times New Roman" w:hAnsi="Times New Roman"/>
                <w:sz w:val="20"/>
                <w:szCs w:val="20"/>
              </w:rPr>
              <w:t>az</w:t>
            </w:r>
            <w:proofErr w:type="spellEnd"/>
            <w:r>
              <w:rPr>
                <w:rFonts w:ascii="Times New Roman" w:hAnsi="Times New Roman"/>
                <w:sz w:val="20"/>
                <w:szCs w:val="20"/>
              </w:rPr>
              <w:t xml:space="preserve"> </w:t>
            </w:r>
            <w:proofErr w:type="spellStart"/>
            <w:r>
              <w:rPr>
                <w:rFonts w:ascii="Times New Roman" w:hAnsi="Times New Roman"/>
                <w:sz w:val="20"/>
                <w:szCs w:val="20"/>
              </w:rPr>
              <w:t>állampolgári</w:t>
            </w:r>
            <w:proofErr w:type="spellEnd"/>
            <w:r>
              <w:rPr>
                <w:rFonts w:ascii="Times New Roman" w:hAnsi="Times New Roman"/>
                <w:sz w:val="20"/>
                <w:szCs w:val="20"/>
              </w:rPr>
              <w:t xml:space="preserve"> </w:t>
            </w:r>
            <w:proofErr w:type="spellStart"/>
            <w:r>
              <w:rPr>
                <w:rFonts w:ascii="Times New Roman" w:hAnsi="Times New Roman"/>
                <w:sz w:val="20"/>
                <w:szCs w:val="20"/>
              </w:rPr>
              <w:t>kötelességekről</w:t>
            </w:r>
            <w:proofErr w:type="spellEnd"/>
          </w:p>
          <w:p w:rsidR="00FF7186" w:rsidRPr="00170A37" w:rsidRDefault="00FF7186" w:rsidP="00FF7186">
            <w:pPr>
              <w:pStyle w:val="Listaszerbekezds"/>
              <w:numPr>
                <w:ilvl w:val="0"/>
                <w:numId w:val="29"/>
              </w:numPr>
              <w:ind w:right="56"/>
              <w:rPr>
                <w:rFonts w:ascii="Times New Roman" w:hAnsi="Times New Roman"/>
                <w:sz w:val="20"/>
                <w:szCs w:val="20"/>
              </w:rPr>
            </w:pPr>
            <w:r>
              <w:rPr>
                <w:rFonts w:ascii="Times New Roman" w:hAnsi="Times New Roman"/>
                <w:sz w:val="20"/>
                <w:szCs w:val="20"/>
              </w:rPr>
              <w:t xml:space="preserve">A </w:t>
            </w:r>
            <w:proofErr w:type="spellStart"/>
            <w:r>
              <w:rPr>
                <w:rFonts w:ascii="Times New Roman" w:hAnsi="Times New Roman"/>
                <w:sz w:val="20"/>
                <w:szCs w:val="20"/>
              </w:rPr>
              <w:t>honvédelem</w:t>
            </w:r>
            <w:proofErr w:type="spellEnd"/>
            <w:r>
              <w:rPr>
                <w:rFonts w:ascii="Times New Roman" w:hAnsi="Times New Roman"/>
                <w:sz w:val="20"/>
                <w:szCs w:val="20"/>
              </w:rPr>
              <w:t xml:space="preserve"> </w:t>
            </w:r>
            <w:proofErr w:type="spellStart"/>
            <w:r>
              <w:rPr>
                <w:rFonts w:ascii="Times New Roman" w:hAnsi="Times New Roman"/>
                <w:sz w:val="20"/>
                <w:szCs w:val="20"/>
              </w:rPr>
              <w:t>fontosságának</w:t>
            </w:r>
            <w:proofErr w:type="spellEnd"/>
            <w:r>
              <w:rPr>
                <w:rFonts w:ascii="Times New Roman" w:hAnsi="Times New Roman"/>
                <w:sz w:val="20"/>
                <w:szCs w:val="20"/>
              </w:rPr>
              <w:t xml:space="preserve"> </w:t>
            </w:r>
            <w:proofErr w:type="spellStart"/>
            <w:r>
              <w:rPr>
                <w:rFonts w:ascii="Times New Roman" w:hAnsi="Times New Roman"/>
                <w:sz w:val="20"/>
                <w:szCs w:val="20"/>
              </w:rPr>
              <w:t>megismerése</w:t>
            </w:r>
            <w:proofErr w:type="spellEnd"/>
          </w:p>
        </w:tc>
        <w:tc>
          <w:tcPr>
            <w:tcW w:w="5950"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right="56"/>
              <w:rPr>
                <w:rFonts w:ascii="Times New Roman" w:hAnsi="Times New Roman"/>
                <w:sz w:val="20"/>
                <w:szCs w:val="20"/>
              </w:rPr>
            </w:pPr>
            <w:r>
              <w:rPr>
                <w:rFonts w:ascii="Times New Roman" w:hAnsi="Times New Roman"/>
                <w:sz w:val="20"/>
                <w:szCs w:val="20"/>
              </w:rPr>
              <w:t xml:space="preserve"> - A magyar katona</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Honvédelem, honvédség</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A katonai identitás</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A katonamesterség mint hivatás</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w:t>
            </w:r>
            <w:r w:rsidRPr="00D907C1">
              <w:rPr>
                <w:rFonts w:ascii="Times New Roman" w:hAnsi="Times New Roman"/>
                <w:sz w:val="20"/>
                <w:szCs w:val="20"/>
              </w:rPr>
              <w:t>A honvédelem jelentősége napjainkban</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A katonahősök emlékezete</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A Magyar Hősök Emlékünnepe – hősök napja</w:t>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Kulcsfogalmak</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Honvédelem, honvéd, hazaszeretet, állampolgári kötelesség, Magyar Hősök Emlékünnepe.</w:t>
            </w:r>
          </w:p>
        </w:tc>
      </w:tr>
    </w:tbl>
    <w:p w:rsidR="00FF7186" w:rsidRDefault="00FF7186" w:rsidP="00FF7186"/>
    <w:tbl>
      <w:tblPr>
        <w:tblW w:w="9632" w:type="dxa"/>
        <w:tblInd w:w="5" w:type="dxa"/>
        <w:tblBorders>
          <w:top w:val="nil"/>
          <w:left w:val="nil"/>
          <w:bottom w:val="nil"/>
          <w:right w:val="nil"/>
          <w:insideH w:val="nil"/>
          <w:insideV w:val="nil"/>
        </w:tblBorders>
        <w:tblLayout w:type="fixed"/>
        <w:tblCellMar>
          <w:left w:w="0" w:type="dxa"/>
          <w:right w:w="0" w:type="dxa"/>
        </w:tblCellMar>
        <w:tblLook w:val="0000"/>
      </w:tblPr>
      <w:tblGrid>
        <w:gridCol w:w="1692"/>
        <w:gridCol w:w="1990"/>
        <w:gridCol w:w="4804"/>
        <w:gridCol w:w="1146"/>
      </w:tblGrid>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b/>
                <w:bCs/>
                <w:sz w:val="20"/>
                <w:szCs w:val="20"/>
              </w:rPr>
            </w:pPr>
            <w:r>
              <w:rPr>
                <w:rFonts w:ascii="Times New Roman" w:hAnsi="Times New Roman"/>
                <w:b/>
                <w:bCs/>
                <w:sz w:val="20"/>
                <w:szCs w:val="20"/>
              </w:rPr>
              <w:t>Tematikai egység</w:t>
            </w:r>
          </w:p>
        </w:tc>
        <w:tc>
          <w:tcPr>
            <w:tcW w:w="6794"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sz w:val="20"/>
                <w:szCs w:val="20"/>
              </w:rPr>
            </w:pPr>
            <w:r>
              <w:rPr>
                <w:rFonts w:ascii="Times New Roman" w:hAnsi="Times New Roman"/>
                <w:sz w:val="20"/>
                <w:szCs w:val="20"/>
              </w:rPr>
              <w:t xml:space="preserve"> 2. A honvédelem rendszere, a Magyar Honvédség</w:t>
            </w:r>
          </w:p>
        </w:tc>
        <w:tc>
          <w:tcPr>
            <w:tcW w:w="114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sz w:val="20"/>
                <w:szCs w:val="20"/>
              </w:rPr>
            </w:pPr>
            <w:r>
              <w:rPr>
                <w:rFonts w:ascii="Times New Roman" w:hAnsi="Times New Roman"/>
                <w:sz w:val="20"/>
                <w:szCs w:val="20"/>
              </w:rPr>
              <w:t xml:space="preserve"> Órakeret</w:t>
            </w:r>
            <w:r>
              <w:rPr>
                <w:rFonts w:ascii="Times New Roman" w:hAnsi="Times New Roman"/>
                <w:sz w:val="20"/>
                <w:szCs w:val="20"/>
              </w:rPr>
              <w:br/>
              <w:t>4 óra</w:t>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Előzetes tudás</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Történelem tantárgyból a magyar haderővel kapcsolatos ismeretek.</w:t>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A tematikai egység nevelési-fejlesztési céljai</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Annak tudatosítása, hogy szükség esetén a haza védelme minden állampolgár kötelessége. </w:t>
            </w:r>
            <w:r>
              <w:rPr>
                <w:rFonts w:ascii="Times New Roman" w:hAnsi="Times New Roman"/>
                <w:sz w:val="20"/>
                <w:szCs w:val="20"/>
              </w:rPr>
              <w:br/>
              <w:t>Az Alaptörvényben és a honvédelemről szóló törvényben rögzített állampolgári kötelezettségek megismerése.</w:t>
            </w:r>
            <w:r>
              <w:rPr>
                <w:rFonts w:ascii="Times New Roman" w:hAnsi="Times New Roman"/>
                <w:sz w:val="20"/>
                <w:szCs w:val="20"/>
              </w:rPr>
              <w:br/>
              <w:t>A Magyar Honvédség feladatainak megismerése.</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A katonai kötelékek csoportosításának ismerete.</w:t>
            </w:r>
          </w:p>
        </w:tc>
      </w:tr>
      <w:tr w:rsidR="00FF7186" w:rsidTr="004C52E1">
        <w:tc>
          <w:tcPr>
            <w:tcW w:w="3682"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Fejlesztési követelmények</w:t>
            </w:r>
          </w:p>
        </w:tc>
        <w:tc>
          <w:tcPr>
            <w:tcW w:w="5950" w:type="dxa"/>
            <w:gridSpan w:val="2"/>
            <w:tcBorders>
              <w:top w:val="single" w:sz="4" w:space="0" w:color="auto"/>
              <w:left w:val="single" w:sz="4" w:space="0" w:color="auto"/>
              <w:bottom w:val="single" w:sz="4" w:space="0" w:color="auto"/>
              <w:right w:val="single" w:sz="4" w:space="0" w:color="auto"/>
            </w:tcBorders>
          </w:tcPr>
          <w:p w:rsidR="00FF7186" w:rsidRPr="005E4669"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sidRPr="005E4669">
              <w:rPr>
                <w:rFonts w:ascii="Times New Roman" w:hAnsi="Times New Roman"/>
                <w:b/>
                <w:bCs/>
                <w:sz w:val="20"/>
                <w:szCs w:val="20"/>
              </w:rPr>
              <w:t xml:space="preserve">Ismeretek </w:t>
            </w:r>
          </w:p>
        </w:tc>
      </w:tr>
      <w:tr w:rsidR="00FF7186" w:rsidTr="004C52E1">
        <w:tc>
          <w:tcPr>
            <w:tcW w:w="3682"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w:t>
            </w:r>
            <w:r w:rsidRPr="00EB62AA">
              <w:rPr>
                <w:rFonts w:ascii="Times New Roman" w:hAnsi="Times New Roman"/>
                <w:sz w:val="20"/>
                <w:szCs w:val="20"/>
              </w:rPr>
              <w:t>˗ A hadkötelezettség</w:t>
            </w:r>
            <w:r>
              <w:rPr>
                <w:rFonts w:ascii="Times New Roman" w:hAnsi="Times New Roman"/>
                <w:sz w:val="20"/>
                <w:szCs w:val="20"/>
              </w:rPr>
              <w:t xml:space="preserve"> bemutatása a gyakorlatban.</w:t>
            </w:r>
            <w:r>
              <w:rPr>
                <w:rFonts w:ascii="Times New Roman" w:hAnsi="Times New Roman"/>
                <w:sz w:val="20"/>
                <w:szCs w:val="20"/>
              </w:rPr>
              <w:br/>
              <w:t>˗ Vita a békeidőszaki kötelező katonai szolgálat megszüntetésének össztársadalmi és honvédségen belüli hatásairól.</w:t>
            </w:r>
            <w:r>
              <w:rPr>
                <w:rFonts w:ascii="Times New Roman" w:hAnsi="Times New Roman"/>
                <w:sz w:val="20"/>
                <w:szCs w:val="20"/>
              </w:rPr>
              <w:br/>
              <w:t>˗ A különleges jogrendben meghozandó intézkedések összegyűjtése forrás alapján.</w:t>
            </w:r>
          </w:p>
          <w:p w:rsidR="00FF7186" w:rsidRPr="008F24E5" w:rsidRDefault="00FF7186" w:rsidP="004C52E1">
            <w:r>
              <w:rPr>
                <w:rFonts w:ascii="Times New Roman" w:hAnsi="Times New Roman"/>
                <w:sz w:val="20"/>
                <w:szCs w:val="20"/>
              </w:rPr>
              <w:t>˗ Az Országgyűlés, a köztársasági elnök és a Kormány Magyar Honvédséggel való kapcsolatának ismerete.</w:t>
            </w:r>
            <w:r>
              <w:rPr>
                <w:rFonts w:ascii="Times New Roman" w:hAnsi="Times New Roman"/>
                <w:sz w:val="20"/>
                <w:szCs w:val="20"/>
              </w:rPr>
              <w:br/>
              <w:t>˗ A honvédelmi kötelezettségek lényegéről összefoglaló táblázat készítése.</w:t>
            </w:r>
            <w:r>
              <w:rPr>
                <w:rFonts w:ascii="Times New Roman" w:hAnsi="Times New Roman"/>
                <w:sz w:val="20"/>
                <w:szCs w:val="20"/>
              </w:rPr>
              <w:br/>
              <w:t>˗ Annak megértése, hogy a Magyar Honvédség részt vesz bizonyos veszélyek elhárításban, de felszámolásuk nem a katonák feladata.</w:t>
            </w:r>
            <w:r>
              <w:rPr>
                <w:rFonts w:ascii="Times New Roman" w:hAnsi="Times New Roman"/>
                <w:sz w:val="20"/>
                <w:szCs w:val="20"/>
              </w:rPr>
              <w:br/>
              <w:t>˗ A raj, szakasz, század, zászlóalj, ezred, dandár összehasonlító táblázatának elkészítése a legfontosabb jellemzők alapján.</w:t>
            </w:r>
            <w:r>
              <w:rPr>
                <w:rFonts w:ascii="Times New Roman" w:hAnsi="Times New Roman"/>
                <w:sz w:val="20"/>
                <w:szCs w:val="20"/>
              </w:rPr>
              <w:br/>
              <w:t xml:space="preserve">˗ A legfontosabb katonai kötelékek csoportosítása </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Információkeresés az interneten a Magyar Honvédséggel összefüggő témákról.</w:t>
            </w:r>
            <w:r>
              <w:rPr>
                <w:rFonts w:ascii="Times New Roman" w:hAnsi="Times New Roman"/>
                <w:sz w:val="20"/>
                <w:szCs w:val="20"/>
              </w:rPr>
              <w:br/>
              <w:t>˗ A katonai kötelékek közötti hasonlóságok és különbségek összegyűjtése.</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Annak megvitatása, hogy miért van szükség a katonák egyes alapvető jogainak korlátozására.</w:t>
            </w:r>
            <w:r>
              <w:rPr>
                <w:rFonts w:ascii="Times New Roman" w:hAnsi="Times New Roman"/>
                <w:sz w:val="20"/>
                <w:szCs w:val="20"/>
              </w:rPr>
              <w:br/>
              <w:t xml:space="preserve">˗ A hivatásos, a szerződéses és az önkéntes tartalékos jogviszony közötti különbségek </w:t>
            </w:r>
            <w:r>
              <w:rPr>
                <w:rFonts w:ascii="Times New Roman" w:hAnsi="Times New Roman"/>
                <w:sz w:val="20"/>
                <w:szCs w:val="20"/>
              </w:rPr>
              <w:lastRenderedPageBreak/>
              <w:t>ismerete.</w:t>
            </w:r>
            <w:r>
              <w:rPr>
                <w:rFonts w:ascii="Times New Roman" w:hAnsi="Times New Roman"/>
                <w:sz w:val="20"/>
                <w:szCs w:val="20"/>
              </w:rPr>
              <w:br/>
              <w:t>˗ A hadkötelezettség és az önkéntesség alapján történő katonai szolgálat közötti különbség megértése.</w:t>
            </w:r>
          </w:p>
        </w:tc>
        <w:tc>
          <w:tcPr>
            <w:tcW w:w="5950"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lastRenderedPageBreak/>
              <w:t xml:space="preserve"> ˗ A különleges jogrend felosztása, jogi szabályozása és főbb jellemzői.</w:t>
            </w:r>
            <w:r>
              <w:rPr>
                <w:rFonts w:ascii="Times New Roman" w:hAnsi="Times New Roman"/>
                <w:sz w:val="20"/>
                <w:szCs w:val="20"/>
              </w:rPr>
              <w:br/>
              <w:t>˗ A honvédelmi kötelezettségek csoportosítása.</w:t>
            </w:r>
            <w:r>
              <w:rPr>
                <w:rFonts w:ascii="Times New Roman" w:hAnsi="Times New Roman"/>
                <w:sz w:val="20"/>
                <w:szCs w:val="20"/>
              </w:rPr>
              <w:br/>
              <w:t>˗ A Magyar Honvédség fegyverrel és fegyver nélkül végrehajtott legfontosabb feladatai.</w:t>
            </w:r>
            <w:r>
              <w:rPr>
                <w:rFonts w:ascii="Times New Roman" w:hAnsi="Times New Roman"/>
                <w:sz w:val="20"/>
                <w:szCs w:val="20"/>
              </w:rPr>
              <w:br/>
              <w:t>˗ A raj, a szakasz, a század, a zászlóalj, az ezred és a dandár jellemzői.</w:t>
            </w:r>
            <w:r>
              <w:rPr>
                <w:rFonts w:ascii="Times New Roman" w:hAnsi="Times New Roman"/>
                <w:sz w:val="20"/>
                <w:szCs w:val="20"/>
              </w:rPr>
              <w:br/>
              <w:t>˗ A katonák általános feladatai.</w:t>
            </w:r>
            <w:r>
              <w:rPr>
                <w:rFonts w:ascii="Times New Roman" w:hAnsi="Times New Roman"/>
                <w:sz w:val="20"/>
                <w:szCs w:val="20"/>
              </w:rPr>
              <w:br/>
              <w:t>˗ A harci erők, a harci támogató és a harcikiszolgáló támogató erők főbb feladatai.</w:t>
            </w:r>
            <w:r>
              <w:rPr>
                <w:rFonts w:ascii="Times New Roman" w:hAnsi="Times New Roman"/>
                <w:sz w:val="20"/>
                <w:szCs w:val="20"/>
              </w:rPr>
              <w:br/>
              <w:t>˗ A hivatásos, a szerződéses és az önkéntes tartalékos jogviszony jellemzői.</w:t>
            </w:r>
            <w:r>
              <w:rPr>
                <w:rFonts w:ascii="Times New Roman" w:hAnsi="Times New Roman"/>
                <w:sz w:val="20"/>
                <w:szCs w:val="20"/>
              </w:rPr>
              <w:br/>
              <w:t>˗ A Magyar Honvédségben való szolgálatvállalás feltételei.</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Állománycsoportok, rendfokozatok.</w:t>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lastRenderedPageBreak/>
              <w:t xml:space="preserve"> </w:t>
            </w:r>
            <w:r>
              <w:rPr>
                <w:rFonts w:ascii="Times New Roman" w:hAnsi="Times New Roman"/>
                <w:b/>
                <w:bCs/>
                <w:sz w:val="20"/>
                <w:szCs w:val="20"/>
              </w:rPr>
              <w:t>Kulcsfogalmak</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Különleges jogrend, hadiállapot, szükségállapot, veszélyhelyzet, állampolgári kötelezettségek, hadkötelezettség, honvédelmi munkakötelezettség, polgári védelmi kötelezettség, vagyoni (gazdasági és anyagi) szolgáltatási kötelezettség, katonai kötelék, raj, szakasz, század, zászlóalj, ezred, dandár</w:t>
            </w:r>
            <w:r w:rsidRPr="00B11631">
              <w:rPr>
                <w:rFonts w:ascii="Times New Roman" w:hAnsi="Times New Roman"/>
                <w:sz w:val="20"/>
                <w:szCs w:val="20"/>
              </w:rPr>
              <w:t>, parancs,</w:t>
            </w:r>
            <w:r>
              <w:rPr>
                <w:rFonts w:ascii="Times New Roman" w:hAnsi="Times New Roman"/>
                <w:sz w:val="20"/>
                <w:szCs w:val="20"/>
              </w:rPr>
              <w:t xml:space="preserve"> fegyvernem, szakcsapat, összfegyvernemi kötelék,  harci erők, harci  támogató erők, harci kiszolgáló-támogató erők, szárazföldi erők, légierő, harci kötelékek, harci támogató kötelékek, harci-kiszolgáló-támogató kötelékek, hivatásos katona, szerződéses katona, önkéntes tartalékos, honvéd tiszt-és altisztjelölt, szerződéses jogviszony, tiszt, altiszt, rendfokozat,.</w:t>
            </w:r>
          </w:p>
        </w:tc>
      </w:tr>
    </w:tbl>
    <w:p w:rsidR="00FF7186" w:rsidRDefault="00FF7186" w:rsidP="00FF7186"/>
    <w:tbl>
      <w:tblPr>
        <w:tblW w:w="9632" w:type="dxa"/>
        <w:tblInd w:w="5" w:type="dxa"/>
        <w:tblBorders>
          <w:top w:val="nil"/>
          <w:left w:val="nil"/>
          <w:bottom w:val="nil"/>
          <w:right w:val="nil"/>
          <w:insideH w:val="nil"/>
          <w:insideV w:val="nil"/>
        </w:tblBorders>
        <w:tblLayout w:type="fixed"/>
        <w:tblCellMar>
          <w:left w:w="0" w:type="dxa"/>
          <w:right w:w="0" w:type="dxa"/>
        </w:tblCellMar>
        <w:tblLook w:val="0000"/>
      </w:tblPr>
      <w:tblGrid>
        <w:gridCol w:w="1692"/>
        <w:gridCol w:w="1990"/>
        <w:gridCol w:w="4804"/>
        <w:gridCol w:w="1146"/>
      </w:tblGrid>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b/>
                <w:bCs/>
                <w:sz w:val="20"/>
                <w:szCs w:val="20"/>
              </w:rPr>
            </w:pPr>
            <w:r>
              <w:rPr>
                <w:rFonts w:ascii="Times New Roman" w:hAnsi="Times New Roman"/>
                <w:b/>
                <w:bCs/>
                <w:sz w:val="20"/>
                <w:szCs w:val="20"/>
              </w:rPr>
              <w:t>Tematikai egység</w:t>
            </w:r>
          </w:p>
        </w:tc>
        <w:tc>
          <w:tcPr>
            <w:tcW w:w="6794"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sz w:val="20"/>
                <w:szCs w:val="20"/>
              </w:rPr>
            </w:pPr>
            <w:r>
              <w:rPr>
                <w:rFonts w:ascii="Times New Roman" w:hAnsi="Times New Roman"/>
                <w:sz w:val="20"/>
                <w:szCs w:val="20"/>
              </w:rPr>
              <w:t xml:space="preserve"> 3. Lőelmélet alapjai</w:t>
            </w:r>
          </w:p>
        </w:tc>
        <w:tc>
          <w:tcPr>
            <w:tcW w:w="114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sz w:val="20"/>
                <w:szCs w:val="20"/>
              </w:rPr>
            </w:pPr>
            <w:r>
              <w:rPr>
                <w:rFonts w:ascii="Times New Roman" w:hAnsi="Times New Roman"/>
                <w:sz w:val="20"/>
                <w:szCs w:val="20"/>
              </w:rPr>
              <w:t xml:space="preserve"> Órakeret</w:t>
            </w:r>
            <w:r>
              <w:rPr>
                <w:rFonts w:ascii="Times New Roman" w:hAnsi="Times New Roman"/>
                <w:sz w:val="20"/>
                <w:szCs w:val="20"/>
              </w:rPr>
              <w:br/>
              <w:t>5 óra</w:t>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Előzetes tudás</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Fizika tantárgyból a légellenállásról, a gravitációról, az erőről és az ellenerőről tanultak ismerete.</w:t>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A tematikai egység nevelési-fejlesztési céljai</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Alapvető lőelméleti ismeretek elsajátítása, a lövés lényegi folyamatának megismerése. </w:t>
            </w:r>
            <w:r>
              <w:rPr>
                <w:rFonts w:ascii="Times New Roman" w:hAnsi="Times New Roman"/>
                <w:sz w:val="20"/>
                <w:szCs w:val="20"/>
              </w:rPr>
              <w:br/>
              <w:t>A röppálya és a célzás ismeretének elsajátítása.</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A pontos lövés feltételeinek és a célzási hibák ismerete.</w:t>
            </w:r>
            <w:r>
              <w:rPr>
                <w:rFonts w:ascii="Times New Roman" w:hAnsi="Times New Roman"/>
                <w:sz w:val="20"/>
                <w:szCs w:val="20"/>
              </w:rPr>
              <w:br/>
              <w:t>Alapvető biztonsági rendszabályok elsajátítása.</w:t>
            </w:r>
          </w:p>
        </w:tc>
      </w:tr>
      <w:tr w:rsidR="00FF7186" w:rsidTr="004C52E1">
        <w:tc>
          <w:tcPr>
            <w:tcW w:w="3682"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Fejlesztési követelmények</w:t>
            </w:r>
          </w:p>
        </w:tc>
        <w:tc>
          <w:tcPr>
            <w:tcW w:w="5950" w:type="dxa"/>
            <w:gridSpan w:val="2"/>
            <w:tcBorders>
              <w:top w:val="single" w:sz="4" w:space="0" w:color="auto"/>
              <w:left w:val="single" w:sz="4" w:space="0" w:color="auto"/>
              <w:bottom w:val="single" w:sz="4" w:space="0" w:color="auto"/>
              <w:right w:val="single" w:sz="4" w:space="0" w:color="auto"/>
            </w:tcBorders>
          </w:tcPr>
          <w:p w:rsidR="00FF7186" w:rsidRPr="008928B2" w:rsidRDefault="00FF7186" w:rsidP="004C52E1">
            <w:pPr>
              <w:spacing w:after="0" w:line="240" w:lineRule="auto"/>
              <w:ind w:left="56" w:right="56"/>
              <w:jc w:val="center"/>
              <w:rPr>
                <w:rFonts w:ascii="Times New Roman" w:hAnsi="Times New Roman"/>
                <w:b/>
                <w:sz w:val="20"/>
                <w:szCs w:val="20"/>
              </w:rPr>
            </w:pPr>
            <w:r w:rsidRPr="008928B2">
              <w:rPr>
                <w:rFonts w:ascii="Times New Roman" w:hAnsi="Times New Roman"/>
                <w:b/>
                <w:sz w:val="20"/>
                <w:szCs w:val="20"/>
              </w:rPr>
              <w:t xml:space="preserve"> Ismeretek</w:t>
            </w:r>
          </w:p>
        </w:tc>
      </w:tr>
      <w:tr w:rsidR="00FF7186" w:rsidTr="004C52E1">
        <w:trPr>
          <w:trHeight w:val="4097"/>
        </w:trPr>
        <w:tc>
          <w:tcPr>
            <w:tcW w:w="3682"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 Annak ismerete, hogy a lövés mindig emberi döntés következménye, amelyért a felelősséget a döntést meghozó személynek kell viselni.</w:t>
            </w:r>
            <w:r>
              <w:rPr>
                <w:rFonts w:ascii="Times New Roman" w:hAnsi="Times New Roman"/>
                <w:sz w:val="20"/>
                <w:szCs w:val="20"/>
              </w:rPr>
              <w:br/>
              <w:t>˗ A lövés jelenségének, folyamatának, jellemzése ábra segítségével.</w:t>
            </w:r>
            <w:r>
              <w:rPr>
                <w:rFonts w:ascii="Times New Roman" w:hAnsi="Times New Roman"/>
                <w:sz w:val="20"/>
                <w:szCs w:val="20"/>
              </w:rPr>
              <w:br/>
              <w:t>˗ A röppályaelemek azonosítása egyszerűsített röppályavázlat alapján.</w:t>
            </w:r>
            <w:r>
              <w:rPr>
                <w:rFonts w:ascii="Times New Roman" w:hAnsi="Times New Roman"/>
                <w:sz w:val="20"/>
                <w:szCs w:val="20"/>
              </w:rPr>
              <w:br/>
              <w:t>˗ A ballisztikus röppálya alakjának, legfontosabb jellemzőinek ismerete.</w:t>
            </w:r>
            <w:r>
              <w:rPr>
                <w:rFonts w:ascii="Times New Roman" w:hAnsi="Times New Roman"/>
                <w:sz w:val="20"/>
                <w:szCs w:val="20"/>
              </w:rPr>
              <w:br/>
              <w:t>˗ A célzás, célzási hibák, célzáshelyesbítés lényegének é</w:t>
            </w:r>
            <w:r w:rsidRPr="005E4669">
              <w:rPr>
                <w:rFonts w:ascii="Times New Roman" w:hAnsi="Times New Roman"/>
                <w:sz w:val="20"/>
                <w:szCs w:val="20"/>
              </w:rPr>
              <w:t>s gyakorlati alkalmazásának ismerete.</w:t>
            </w:r>
            <w:r>
              <w:rPr>
                <w:rFonts w:ascii="Times New Roman" w:hAnsi="Times New Roman"/>
                <w:sz w:val="20"/>
                <w:szCs w:val="20"/>
              </w:rPr>
              <w:br/>
              <w:t>˗ A pontos lövés feltételeinek ismerete, a pontos lövés és a szóráskép közötti összefüggés felismerése.</w:t>
            </w:r>
            <w:r>
              <w:rPr>
                <w:rFonts w:ascii="Times New Roman" w:hAnsi="Times New Roman"/>
                <w:sz w:val="20"/>
                <w:szCs w:val="20"/>
              </w:rPr>
              <w:br/>
              <w:t>˗ Lövészeten betartandó alapvető biztonsági rendszabályok ismerete.</w:t>
            </w:r>
          </w:p>
        </w:tc>
        <w:tc>
          <w:tcPr>
            <w:tcW w:w="5950"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right="56"/>
              <w:rPr>
                <w:rFonts w:ascii="Times New Roman" w:hAnsi="Times New Roman"/>
                <w:sz w:val="20"/>
                <w:szCs w:val="20"/>
              </w:rPr>
            </w:pPr>
            <w:r>
              <w:rPr>
                <w:rFonts w:ascii="Times New Roman" w:hAnsi="Times New Roman"/>
                <w:sz w:val="20"/>
                <w:szCs w:val="20"/>
              </w:rPr>
              <w:t xml:space="preserve"> ˗ A lövés fogalma.</w:t>
            </w:r>
            <w:r>
              <w:rPr>
                <w:rFonts w:ascii="Times New Roman" w:hAnsi="Times New Roman"/>
                <w:sz w:val="20"/>
                <w:szCs w:val="20"/>
              </w:rPr>
              <w:br/>
              <w:t>˗ A tűzfegyverekkel leadott lövés folyamata.</w:t>
            </w:r>
            <w:r>
              <w:rPr>
                <w:rFonts w:ascii="Times New Roman" w:hAnsi="Times New Roman"/>
                <w:sz w:val="20"/>
                <w:szCs w:val="20"/>
              </w:rPr>
              <w:br/>
              <w:t>˗ A pontos lövés feltételei, a szórás és a középső találati pont fogalma.</w:t>
            </w:r>
            <w:r>
              <w:rPr>
                <w:rFonts w:ascii="Times New Roman" w:hAnsi="Times New Roman"/>
                <w:sz w:val="20"/>
                <w:szCs w:val="20"/>
              </w:rPr>
              <w:br/>
              <w:t>˗ Alapvető biztonsági rendszabályok.</w:t>
            </w:r>
            <w:r>
              <w:rPr>
                <w:rFonts w:ascii="Times New Roman" w:hAnsi="Times New Roman"/>
                <w:sz w:val="20"/>
                <w:szCs w:val="20"/>
              </w:rPr>
              <w:br/>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Kulcsfogalmak</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Röppálya, csapott célgömbbel való célzás, szórás</w:t>
            </w:r>
          </w:p>
        </w:tc>
      </w:tr>
    </w:tbl>
    <w:p w:rsidR="00FF7186" w:rsidRDefault="00FF7186" w:rsidP="00FF7186"/>
    <w:tbl>
      <w:tblPr>
        <w:tblW w:w="9634" w:type="dxa"/>
        <w:tblInd w:w="5" w:type="dxa"/>
        <w:tblBorders>
          <w:top w:val="nil"/>
          <w:left w:val="nil"/>
          <w:bottom w:val="nil"/>
          <w:right w:val="nil"/>
          <w:insideH w:val="nil"/>
          <w:insideV w:val="nil"/>
        </w:tblBorders>
        <w:tblLayout w:type="fixed"/>
        <w:tblCellMar>
          <w:left w:w="0" w:type="dxa"/>
          <w:right w:w="0" w:type="dxa"/>
        </w:tblCellMar>
        <w:tblLook w:val="0000"/>
      </w:tblPr>
      <w:tblGrid>
        <w:gridCol w:w="1696"/>
        <w:gridCol w:w="1986"/>
        <w:gridCol w:w="4818"/>
        <w:gridCol w:w="1134"/>
      </w:tblGrid>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b/>
                <w:bCs/>
                <w:sz w:val="20"/>
                <w:szCs w:val="20"/>
              </w:rPr>
            </w:pPr>
            <w:r>
              <w:rPr>
                <w:rFonts w:ascii="Times New Roman" w:hAnsi="Times New Roman"/>
                <w:b/>
                <w:bCs/>
                <w:sz w:val="20"/>
                <w:szCs w:val="20"/>
              </w:rPr>
              <w:t>Tematikai egység</w:t>
            </w:r>
          </w:p>
        </w:tc>
        <w:tc>
          <w:tcPr>
            <w:tcW w:w="6804"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sz w:val="20"/>
                <w:szCs w:val="20"/>
              </w:rPr>
            </w:pPr>
            <w:r>
              <w:rPr>
                <w:rFonts w:ascii="Times New Roman" w:hAnsi="Times New Roman"/>
                <w:sz w:val="20"/>
                <w:szCs w:val="20"/>
              </w:rPr>
              <w:t xml:space="preserve"> 4. Haditechnikai ismeretek</w:t>
            </w:r>
          </w:p>
        </w:tc>
        <w:tc>
          <w:tcPr>
            <w:tcW w:w="1134"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sz w:val="20"/>
                <w:szCs w:val="20"/>
              </w:rPr>
            </w:pPr>
            <w:r>
              <w:rPr>
                <w:rFonts w:ascii="Times New Roman" w:hAnsi="Times New Roman"/>
                <w:sz w:val="20"/>
                <w:szCs w:val="20"/>
              </w:rPr>
              <w:t xml:space="preserve"> Órakeret</w:t>
            </w:r>
            <w:r>
              <w:rPr>
                <w:rFonts w:ascii="Times New Roman" w:hAnsi="Times New Roman"/>
                <w:sz w:val="20"/>
                <w:szCs w:val="20"/>
              </w:rPr>
              <w:br/>
              <w:t>7 óra</w:t>
            </w:r>
          </w:p>
        </w:tc>
      </w:tr>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Előzetes tudás</w:t>
            </w:r>
          </w:p>
        </w:tc>
        <w:tc>
          <w:tcPr>
            <w:tcW w:w="7938"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„A honvédelem rendszere, a Magyar Honvédség” és a „Lőelmélet alapjai” című tematikai egységek ismerete.</w:t>
            </w:r>
          </w:p>
        </w:tc>
      </w:tr>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A tematikai egység nevelési-fejlesztési céljai</w:t>
            </w:r>
          </w:p>
        </w:tc>
        <w:tc>
          <w:tcPr>
            <w:tcW w:w="7938"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A fegyvertörténet legfontosabb állomásainak, a legfontosabb haditechnikai eszközök fogalmának, főbb jellemzőinek ismerete. A köznyelvben gyakran szinonimaként használt haditechnikai eszközök fogalmi elhatárolása. A Magyar Honvédségben rendszeresített fontosabb haditechnikai eszközök legfontosabb képviselőinek felismerése ábra vagy kép segítségével, legfontosabb tulajdonságaik megismerése. </w:t>
            </w:r>
            <w:r w:rsidRPr="008538A2">
              <w:rPr>
                <w:rFonts w:ascii="Times New Roman" w:hAnsi="Times New Roman"/>
                <w:sz w:val="20"/>
                <w:szCs w:val="20"/>
              </w:rPr>
              <w:t xml:space="preserve">Digitális hadviselés, </w:t>
            </w:r>
            <w:proofErr w:type="spellStart"/>
            <w:r w:rsidRPr="008538A2">
              <w:rPr>
                <w:rFonts w:ascii="Times New Roman" w:hAnsi="Times New Roman"/>
                <w:sz w:val="20"/>
                <w:szCs w:val="20"/>
              </w:rPr>
              <w:t>kibervédelem</w:t>
            </w:r>
            <w:proofErr w:type="spellEnd"/>
            <w:r w:rsidRPr="008538A2">
              <w:rPr>
                <w:rFonts w:ascii="Times New Roman" w:hAnsi="Times New Roman"/>
                <w:sz w:val="20"/>
                <w:szCs w:val="20"/>
              </w:rPr>
              <w:t>.</w:t>
            </w:r>
          </w:p>
        </w:tc>
      </w:tr>
      <w:tr w:rsidR="00FF7186" w:rsidTr="004C52E1">
        <w:tc>
          <w:tcPr>
            <w:tcW w:w="3682"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Fejlesztési követelmények</w:t>
            </w:r>
          </w:p>
        </w:tc>
        <w:tc>
          <w:tcPr>
            <w:tcW w:w="5952" w:type="dxa"/>
            <w:gridSpan w:val="2"/>
            <w:tcBorders>
              <w:top w:val="single" w:sz="4" w:space="0" w:color="auto"/>
              <w:left w:val="single" w:sz="4" w:space="0" w:color="auto"/>
              <w:bottom w:val="single" w:sz="4" w:space="0" w:color="auto"/>
              <w:right w:val="single" w:sz="4" w:space="0" w:color="auto"/>
            </w:tcBorders>
          </w:tcPr>
          <w:p w:rsidR="00FF7186" w:rsidRPr="008928B2" w:rsidRDefault="00FF7186" w:rsidP="004C52E1">
            <w:pPr>
              <w:spacing w:after="0" w:line="240" w:lineRule="auto"/>
              <w:ind w:left="56" w:right="56"/>
              <w:jc w:val="center"/>
              <w:rPr>
                <w:rFonts w:ascii="Times New Roman" w:hAnsi="Times New Roman"/>
                <w:b/>
                <w:sz w:val="20"/>
                <w:szCs w:val="20"/>
              </w:rPr>
            </w:pPr>
            <w:r w:rsidRPr="008928B2">
              <w:rPr>
                <w:rFonts w:ascii="Times New Roman" w:hAnsi="Times New Roman"/>
                <w:b/>
                <w:sz w:val="20"/>
                <w:szCs w:val="20"/>
              </w:rPr>
              <w:t xml:space="preserve"> Ismeretek </w:t>
            </w:r>
          </w:p>
        </w:tc>
      </w:tr>
      <w:tr w:rsidR="00FF7186" w:rsidTr="004C52E1">
        <w:tc>
          <w:tcPr>
            <w:tcW w:w="3682"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 A fegyverek történetének legfontosabb állomásai. A legfontosabb újítások ismerete a tűzfegyverek fejlődése során.</w:t>
            </w:r>
            <w:r>
              <w:rPr>
                <w:rFonts w:ascii="Times New Roman" w:hAnsi="Times New Roman"/>
                <w:sz w:val="20"/>
                <w:szCs w:val="20"/>
              </w:rPr>
              <w:br/>
              <w:t>˗ Tűzfegyverek csoportosítása a lövedék kilövésének módja alapján.</w:t>
            </w:r>
            <w:r>
              <w:rPr>
                <w:rFonts w:ascii="Times New Roman" w:hAnsi="Times New Roman"/>
                <w:sz w:val="20"/>
                <w:szCs w:val="20"/>
              </w:rPr>
              <w:br/>
            </w:r>
            <w:r>
              <w:rPr>
                <w:rFonts w:ascii="Times New Roman" w:hAnsi="Times New Roman"/>
                <w:sz w:val="20"/>
                <w:szCs w:val="20"/>
              </w:rPr>
              <w:lastRenderedPageBreak/>
              <w:t>˗ A gyalogsági és a kézifegyverek elkülönítése.</w:t>
            </w:r>
            <w:r>
              <w:rPr>
                <w:rFonts w:ascii="Times New Roman" w:hAnsi="Times New Roman"/>
                <w:sz w:val="20"/>
                <w:szCs w:val="20"/>
              </w:rPr>
              <w:br/>
              <w:t>˗ A lövészfegyverek főbb részeinek felismerése ábra alapján. A főbb részek alapvető feladatának ismerete.</w:t>
            </w:r>
            <w:r>
              <w:rPr>
                <w:rFonts w:ascii="Times New Roman" w:hAnsi="Times New Roman"/>
                <w:sz w:val="20"/>
                <w:szCs w:val="20"/>
              </w:rPr>
              <w:br/>
              <w:t>˗ A maroklőfegyverek kifejlesztése, történelmi okainak, alkalmazási körülményeinek ismerete.</w:t>
            </w:r>
            <w:r>
              <w:rPr>
                <w:rFonts w:ascii="Times New Roman" w:hAnsi="Times New Roman"/>
                <w:sz w:val="20"/>
                <w:szCs w:val="20"/>
              </w:rPr>
              <w:br/>
              <w:t xml:space="preserve">˗ A géppisztoly, a gépkarabély, a karabély, elkülönítésének ismerete. </w:t>
            </w:r>
            <w:r w:rsidRPr="008538A2">
              <w:rPr>
                <w:rFonts w:ascii="Times New Roman" w:hAnsi="Times New Roman"/>
                <w:sz w:val="20"/>
                <w:szCs w:val="20"/>
              </w:rPr>
              <w:t>Az eszközök felismerése a gyakorlatban. Az eszközök alkalmazásának ismerete.</w:t>
            </w:r>
            <w:r>
              <w:rPr>
                <w:rFonts w:ascii="Times New Roman" w:hAnsi="Times New Roman"/>
                <w:sz w:val="20"/>
                <w:szCs w:val="20"/>
              </w:rPr>
              <w:br/>
              <w:t>˗ A gépkarabély főbb részeinek megismerése.</w:t>
            </w:r>
            <w:r>
              <w:rPr>
                <w:rFonts w:ascii="Times New Roman" w:hAnsi="Times New Roman"/>
                <w:sz w:val="20"/>
                <w:szCs w:val="20"/>
              </w:rPr>
              <w:br/>
            </w:r>
            <w:r w:rsidRPr="00A82036">
              <w:rPr>
                <w:rFonts w:ascii="Times New Roman" w:hAnsi="Times New Roman"/>
                <w:sz w:val="20"/>
                <w:szCs w:val="20"/>
              </w:rPr>
              <w:t>˗ A páncélozott szállító jármű, a gyalogsági harcjármű és a harckocsi közötti különbség megértése. A harckocsik csoportosításának ismerete.</w:t>
            </w:r>
            <w:r>
              <w:rPr>
                <w:rFonts w:ascii="Times New Roman" w:hAnsi="Times New Roman"/>
                <w:sz w:val="20"/>
                <w:szCs w:val="20"/>
              </w:rPr>
              <w:br/>
              <w:t>˗ A légierő haditechnikai eszközei csoportosításának, alkalmazási lehetőségeiknek ismerete.</w:t>
            </w:r>
            <w:r>
              <w:rPr>
                <w:rFonts w:ascii="Times New Roman" w:hAnsi="Times New Roman"/>
                <w:sz w:val="20"/>
                <w:szCs w:val="20"/>
              </w:rPr>
              <w:br/>
              <w:t>˗ A Magyar Honvédségben rendszeresített fontosabb haditechnikai eszközök adatainak és működésük lényegesebb jellemzőinek összegyűjtése csoportmunkában.</w:t>
            </w:r>
          </w:p>
        </w:tc>
        <w:tc>
          <w:tcPr>
            <w:tcW w:w="5952"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lastRenderedPageBreak/>
              <w:t xml:space="preserve"> ˗ Lőfegyver, tűzfegyver fogalma, újítások a tűzfegyverek fejlődése során.</w:t>
            </w:r>
            <w:r>
              <w:rPr>
                <w:rFonts w:ascii="Times New Roman" w:hAnsi="Times New Roman"/>
                <w:sz w:val="20"/>
                <w:szCs w:val="20"/>
              </w:rPr>
              <w:br/>
              <w:t>˗ A gyalogsági fegyverek és a kézifegyverek fogalma.</w:t>
            </w:r>
            <w:r>
              <w:rPr>
                <w:rFonts w:ascii="Times New Roman" w:hAnsi="Times New Roman"/>
                <w:sz w:val="20"/>
                <w:szCs w:val="20"/>
              </w:rPr>
              <w:br/>
              <w:t>˗ A lövészfegyverek főbb részei. A részek funkciója.</w:t>
            </w:r>
            <w:r>
              <w:rPr>
                <w:rFonts w:ascii="Times New Roman" w:hAnsi="Times New Roman"/>
                <w:sz w:val="20"/>
                <w:szCs w:val="20"/>
              </w:rPr>
              <w:br/>
              <w:t>˗ Pisztolyok és revolverek fogalma, kialakulásuk okai.</w:t>
            </w:r>
            <w:r>
              <w:rPr>
                <w:rFonts w:ascii="Times New Roman" w:hAnsi="Times New Roman"/>
                <w:sz w:val="20"/>
                <w:szCs w:val="20"/>
              </w:rPr>
              <w:br/>
            </w:r>
            <w:r>
              <w:rPr>
                <w:rFonts w:ascii="Times New Roman" w:hAnsi="Times New Roman"/>
                <w:sz w:val="20"/>
                <w:szCs w:val="20"/>
              </w:rPr>
              <w:lastRenderedPageBreak/>
              <w:t>˗ Géppisztoly, gépkarabély, karabély fogalma, a gépkarabély fontosabb jellemzői.</w:t>
            </w:r>
            <w:r>
              <w:rPr>
                <w:rFonts w:ascii="Times New Roman" w:hAnsi="Times New Roman"/>
                <w:sz w:val="20"/>
                <w:szCs w:val="20"/>
              </w:rPr>
              <w:br/>
              <w:t>˗ A gépkarabély főbb részei.</w:t>
            </w:r>
            <w:r>
              <w:rPr>
                <w:rFonts w:ascii="Times New Roman" w:hAnsi="Times New Roman"/>
                <w:sz w:val="20"/>
                <w:szCs w:val="20"/>
              </w:rPr>
              <w:br/>
              <w:t>˗ Páncélozott szállító jármű és a harckocsi fogalma.</w:t>
            </w:r>
            <w:r>
              <w:rPr>
                <w:rFonts w:ascii="Times New Roman" w:hAnsi="Times New Roman"/>
                <w:sz w:val="20"/>
                <w:szCs w:val="20"/>
              </w:rPr>
              <w:br/>
              <w:t>˗ Merev szárnyú és forgó szárnyú haditechnikai eszközök fogalma.</w:t>
            </w:r>
            <w:r>
              <w:rPr>
                <w:rFonts w:ascii="Times New Roman" w:hAnsi="Times New Roman"/>
                <w:sz w:val="20"/>
                <w:szCs w:val="20"/>
              </w:rPr>
              <w:br/>
              <w:t>˗ A Magyar Honvédség fontosabb haditechnikai eszközeinek lényegesebb jellemzői.</w:t>
            </w:r>
          </w:p>
          <w:p w:rsidR="00FF7186" w:rsidRPr="001A17B5" w:rsidRDefault="00FF7186" w:rsidP="004C52E1">
            <w:pPr>
              <w:spacing w:after="0" w:line="240" w:lineRule="auto"/>
              <w:ind w:right="56"/>
              <w:rPr>
                <w:rFonts w:ascii="Times New Roman" w:hAnsi="Times New Roman"/>
                <w:sz w:val="20"/>
                <w:szCs w:val="20"/>
              </w:rPr>
            </w:pPr>
            <w:r>
              <w:rPr>
                <w:rFonts w:ascii="Times New Roman" w:hAnsi="Times New Roman"/>
                <w:sz w:val="20"/>
                <w:szCs w:val="20"/>
              </w:rPr>
              <w:t xml:space="preserve">- Digitális hadviselés és </w:t>
            </w:r>
            <w:proofErr w:type="spellStart"/>
            <w:r>
              <w:rPr>
                <w:rFonts w:ascii="Times New Roman" w:hAnsi="Times New Roman"/>
                <w:sz w:val="20"/>
                <w:szCs w:val="20"/>
              </w:rPr>
              <w:t>kibervédelem</w:t>
            </w:r>
            <w:proofErr w:type="spellEnd"/>
            <w:r>
              <w:rPr>
                <w:rFonts w:ascii="Times New Roman" w:hAnsi="Times New Roman"/>
                <w:sz w:val="20"/>
                <w:szCs w:val="20"/>
              </w:rPr>
              <w:t xml:space="preserve"> fogalma.</w:t>
            </w:r>
          </w:p>
        </w:tc>
      </w:tr>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lastRenderedPageBreak/>
              <w:t xml:space="preserve"> </w:t>
            </w:r>
            <w:r>
              <w:rPr>
                <w:rFonts w:ascii="Times New Roman" w:hAnsi="Times New Roman"/>
                <w:b/>
                <w:bCs/>
                <w:sz w:val="20"/>
                <w:szCs w:val="20"/>
              </w:rPr>
              <w:t>Kulcsfogalmak</w:t>
            </w:r>
          </w:p>
        </w:tc>
        <w:tc>
          <w:tcPr>
            <w:tcW w:w="7938"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Fegyver, lőfegyver, tűzfegyver, maroklőfegyver, géppisztoly</w:t>
            </w:r>
            <w:r w:rsidRPr="003D12B3">
              <w:rPr>
                <w:rFonts w:ascii="Times New Roman" w:hAnsi="Times New Roman"/>
                <w:sz w:val="20"/>
                <w:szCs w:val="20"/>
              </w:rPr>
              <w:t>, pisztoly, revolver, karabély, gépkarabély, harcjármű, páncélozott szállítójármű, harckocsi, helikopter, robotrepülőgép</w:t>
            </w:r>
            <w:r>
              <w:rPr>
                <w:rFonts w:ascii="Times New Roman" w:hAnsi="Times New Roman"/>
                <w:sz w:val="20"/>
                <w:szCs w:val="20"/>
              </w:rPr>
              <w:t xml:space="preserve">, pilóta nélküli repülőgép, forgó szárnyú és merev szárnyú légieszköz. </w:t>
            </w:r>
          </w:p>
        </w:tc>
      </w:tr>
    </w:tbl>
    <w:p w:rsidR="00FF7186" w:rsidRDefault="00FF7186" w:rsidP="00FF7186"/>
    <w:tbl>
      <w:tblPr>
        <w:tblW w:w="9634" w:type="dxa"/>
        <w:tblInd w:w="5" w:type="dxa"/>
        <w:tblBorders>
          <w:top w:val="nil"/>
          <w:left w:val="nil"/>
          <w:bottom w:val="nil"/>
          <w:right w:val="nil"/>
          <w:insideH w:val="nil"/>
          <w:insideV w:val="nil"/>
        </w:tblBorders>
        <w:tblLayout w:type="fixed"/>
        <w:tblCellMar>
          <w:left w:w="0" w:type="dxa"/>
          <w:right w:w="0" w:type="dxa"/>
        </w:tblCellMar>
        <w:tblLook w:val="0000"/>
      </w:tblPr>
      <w:tblGrid>
        <w:gridCol w:w="1696"/>
        <w:gridCol w:w="2415"/>
        <w:gridCol w:w="4389"/>
        <w:gridCol w:w="1134"/>
      </w:tblGrid>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b/>
                <w:bCs/>
                <w:sz w:val="20"/>
                <w:szCs w:val="20"/>
              </w:rPr>
            </w:pPr>
            <w:r>
              <w:rPr>
                <w:rFonts w:ascii="Times New Roman" w:hAnsi="Times New Roman"/>
                <w:b/>
                <w:bCs/>
                <w:sz w:val="20"/>
                <w:szCs w:val="20"/>
              </w:rPr>
              <w:t>Tematikai egység</w:t>
            </w:r>
          </w:p>
        </w:tc>
        <w:tc>
          <w:tcPr>
            <w:tcW w:w="6804"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sz w:val="20"/>
                <w:szCs w:val="20"/>
              </w:rPr>
            </w:pPr>
            <w:r>
              <w:rPr>
                <w:rFonts w:ascii="Times New Roman" w:hAnsi="Times New Roman"/>
                <w:sz w:val="20"/>
                <w:szCs w:val="20"/>
              </w:rPr>
              <w:t xml:space="preserve"> 5. Egészségügyi ismeretek</w:t>
            </w:r>
          </w:p>
        </w:tc>
        <w:tc>
          <w:tcPr>
            <w:tcW w:w="1134"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sz w:val="20"/>
                <w:szCs w:val="20"/>
              </w:rPr>
            </w:pPr>
            <w:r>
              <w:rPr>
                <w:rFonts w:ascii="Times New Roman" w:hAnsi="Times New Roman"/>
                <w:sz w:val="20"/>
                <w:szCs w:val="20"/>
              </w:rPr>
              <w:t xml:space="preserve"> Órakeret</w:t>
            </w:r>
            <w:r>
              <w:rPr>
                <w:rFonts w:ascii="Times New Roman" w:hAnsi="Times New Roman"/>
                <w:sz w:val="20"/>
                <w:szCs w:val="20"/>
              </w:rPr>
              <w:br/>
              <w:t>6 óra</w:t>
            </w:r>
          </w:p>
        </w:tc>
      </w:tr>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Előzetes tudás</w:t>
            </w:r>
          </w:p>
        </w:tc>
        <w:tc>
          <w:tcPr>
            <w:tcW w:w="7938"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Az elsősegélynyújtásról az általános iskolában tanultak ismerete.</w:t>
            </w:r>
          </w:p>
        </w:tc>
      </w:tr>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A tematikai egység nevelési-fejlesztési céljai</w:t>
            </w:r>
          </w:p>
        </w:tc>
        <w:tc>
          <w:tcPr>
            <w:tcW w:w="7938"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Alapvető egészségügyi és elsősegélynyújtási ismeretek elsajátítása, eljárások és a szükséges eszközök használatának gyakorlása. A döntésképesség fejlesztése a döntéshez szükséges tényezők felismerése, mérlegelése révén. </w:t>
            </w:r>
          </w:p>
        </w:tc>
      </w:tr>
      <w:tr w:rsidR="00FF7186" w:rsidTr="004C52E1">
        <w:tc>
          <w:tcPr>
            <w:tcW w:w="4111"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Fejlesztési követelmények</w:t>
            </w:r>
          </w:p>
        </w:tc>
        <w:tc>
          <w:tcPr>
            <w:tcW w:w="5523" w:type="dxa"/>
            <w:gridSpan w:val="2"/>
            <w:tcBorders>
              <w:top w:val="single" w:sz="4" w:space="0" w:color="auto"/>
              <w:left w:val="single" w:sz="4" w:space="0" w:color="auto"/>
              <w:bottom w:val="single" w:sz="4" w:space="0" w:color="auto"/>
              <w:right w:val="single" w:sz="4" w:space="0" w:color="auto"/>
            </w:tcBorders>
          </w:tcPr>
          <w:p w:rsidR="00FF7186" w:rsidRPr="001A17B5" w:rsidRDefault="00FF7186" w:rsidP="004C52E1">
            <w:pPr>
              <w:spacing w:after="0" w:line="240" w:lineRule="auto"/>
              <w:ind w:left="56" w:right="56"/>
              <w:jc w:val="center"/>
              <w:rPr>
                <w:rFonts w:ascii="Times New Roman" w:hAnsi="Times New Roman"/>
                <w:b/>
                <w:bCs/>
                <w:sz w:val="20"/>
                <w:szCs w:val="20"/>
              </w:rPr>
            </w:pPr>
            <w:r w:rsidRPr="001A17B5">
              <w:rPr>
                <w:rFonts w:ascii="Times New Roman" w:hAnsi="Times New Roman"/>
                <w:b/>
                <w:bCs/>
                <w:sz w:val="20"/>
                <w:szCs w:val="20"/>
              </w:rPr>
              <w:t xml:space="preserve"> Ismeretek</w:t>
            </w:r>
          </w:p>
        </w:tc>
      </w:tr>
      <w:tr w:rsidR="00FF7186" w:rsidTr="004C52E1">
        <w:tc>
          <w:tcPr>
            <w:tcW w:w="4111"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right="56"/>
              <w:rPr>
                <w:rFonts w:ascii="Times New Roman" w:hAnsi="Times New Roman"/>
                <w:sz w:val="20"/>
                <w:szCs w:val="20"/>
              </w:rPr>
            </w:pPr>
            <w:r>
              <w:rPr>
                <w:rFonts w:ascii="Times New Roman" w:hAnsi="Times New Roman"/>
                <w:sz w:val="20"/>
                <w:szCs w:val="20"/>
              </w:rPr>
              <w:t>˗ A baleseti helyszínen végrehajtandó tevékenység lépéseinek ismerete.</w:t>
            </w:r>
            <w:r>
              <w:rPr>
                <w:rFonts w:ascii="Times New Roman" w:hAnsi="Times New Roman"/>
                <w:sz w:val="20"/>
                <w:szCs w:val="20"/>
              </w:rPr>
              <w:br/>
              <w:t xml:space="preserve">˗ Az eszméletlen állapot felismerésének módszerei, az eszméletlenség felismerése a </w:t>
            </w:r>
            <w:r w:rsidRPr="001A17B5">
              <w:rPr>
                <w:rFonts w:ascii="Times New Roman" w:hAnsi="Times New Roman"/>
                <w:sz w:val="20"/>
                <w:szCs w:val="20"/>
              </w:rPr>
              <w:t>gyakorlatban.</w:t>
            </w:r>
            <w:r>
              <w:rPr>
                <w:rFonts w:ascii="Times New Roman" w:hAnsi="Times New Roman"/>
                <w:sz w:val="20"/>
                <w:szCs w:val="20"/>
              </w:rPr>
              <w:br/>
              <w:t>˗ A légzésvizsgálat végrehajtásának képessége a gyakorlatban.</w:t>
            </w:r>
            <w:r>
              <w:rPr>
                <w:rFonts w:ascii="Times New Roman" w:hAnsi="Times New Roman"/>
                <w:sz w:val="20"/>
                <w:szCs w:val="20"/>
              </w:rPr>
              <w:br/>
              <w:t xml:space="preserve">˗ </w:t>
            </w:r>
            <w:proofErr w:type="spellStart"/>
            <w:r>
              <w:rPr>
                <w:rFonts w:ascii="Times New Roman" w:hAnsi="Times New Roman"/>
                <w:sz w:val="20"/>
                <w:szCs w:val="20"/>
              </w:rPr>
              <w:t>Rautek-féle</w:t>
            </w:r>
            <w:proofErr w:type="spellEnd"/>
            <w:r>
              <w:rPr>
                <w:rFonts w:ascii="Times New Roman" w:hAnsi="Times New Roman"/>
                <w:sz w:val="20"/>
                <w:szCs w:val="20"/>
              </w:rPr>
              <w:t xml:space="preserve"> műfogás, tálcafogás kivitelezésének ismerete </w:t>
            </w:r>
            <w:r w:rsidRPr="001A17B5">
              <w:rPr>
                <w:rFonts w:ascii="Times New Roman" w:hAnsi="Times New Roman"/>
                <w:sz w:val="20"/>
                <w:szCs w:val="20"/>
              </w:rPr>
              <w:t>a gyakorlatban.</w:t>
            </w:r>
            <w:r>
              <w:rPr>
                <w:rFonts w:ascii="Times New Roman" w:hAnsi="Times New Roman"/>
                <w:sz w:val="20"/>
                <w:szCs w:val="20"/>
              </w:rPr>
              <w:br/>
            </w:r>
            <w:r w:rsidRPr="002E5A05">
              <w:rPr>
                <w:rFonts w:ascii="Times New Roman" w:hAnsi="Times New Roman"/>
                <w:sz w:val="20"/>
                <w:szCs w:val="20"/>
              </w:rPr>
              <w:t xml:space="preserve">˗ A mozgatást kizáró sérülések ismerete, fektetési módok és alkalmazásuk ismerete. Stabil oldalfekvő helyzet kivitelezése </w:t>
            </w:r>
            <w:r w:rsidRPr="00D04ADE">
              <w:rPr>
                <w:rFonts w:ascii="Times New Roman" w:hAnsi="Times New Roman"/>
                <w:sz w:val="20"/>
                <w:szCs w:val="20"/>
              </w:rPr>
              <w:t>a gyakorlatban.</w:t>
            </w:r>
            <w:r>
              <w:rPr>
                <w:rFonts w:ascii="Times New Roman" w:hAnsi="Times New Roman"/>
                <w:sz w:val="20"/>
                <w:szCs w:val="20"/>
              </w:rPr>
              <w:br/>
              <w:t>˗ Az alapszintű újraélesztés (BLS) lépéseinek, kivitelezésének ismerete a gyakorlatban.</w:t>
            </w:r>
            <w:r>
              <w:rPr>
                <w:rFonts w:ascii="Times New Roman" w:hAnsi="Times New Roman"/>
                <w:sz w:val="20"/>
                <w:szCs w:val="20"/>
              </w:rPr>
              <w:br/>
              <w:t xml:space="preserve">˗ Az újraélesztés végrehajtásának ismerete automata </w:t>
            </w:r>
            <w:proofErr w:type="spellStart"/>
            <w:r>
              <w:rPr>
                <w:rFonts w:ascii="Times New Roman" w:hAnsi="Times New Roman"/>
                <w:sz w:val="20"/>
                <w:szCs w:val="20"/>
              </w:rPr>
              <w:t>defibrillátorral</w:t>
            </w:r>
            <w:proofErr w:type="spellEnd"/>
            <w:r>
              <w:rPr>
                <w:rFonts w:ascii="Times New Roman" w:hAnsi="Times New Roman"/>
                <w:sz w:val="20"/>
                <w:szCs w:val="20"/>
              </w:rPr>
              <w:t xml:space="preserve"> (AED).</w:t>
            </w:r>
            <w:r>
              <w:rPr>
                <w:rFonts w:ascii="Times New Roman" w:hAnsi="Times New Roman"/>
                <w:sz w:val="20"/>
                <w:szCs w:val="20"/>
              </w:rPr>
              <w:br/>
            </w:r>
            <w:r w:rsidRPr="002E5A05">
              <w:rPr>
                <w:rFonts w:ascii="Times New Roman" w:hAnsi="Times New Roman"/>
                <w:sz w:val="20"/>
                <w:szCs w:val="20"/>
              </w:rPr>
              <w:t>˗ A</w:t>
            </w:r>
            <w:r>
              <w:rPr>
                <w:rFonts w:ascii="Times New Roman" w:hAnsi="Times New Roman"/>
                <w:sz w:val="20"/>
                <w:szCs w:val="20"/>
              </w:rPr>
              <w:t xml:space="preserve"> vérzésellátás szabályainak ismerete, alkalmazásuk a gyakorlatban.</w:t>
            </w:r>
            <w:r>
              <w:rPr>
                <w:rFonts w:ascii="Times New Roman" w:hAnsi="Times New Roman"/>
                <w:sz w:val="20"/>
                <w:szCs w:val="20"/>
              </w:rPr>
              <w:br/>
              <w:t>˗ A törések és ízületi sérülések ellátásának,</w:t>
            </w:r>
            <w:r>
              <w:rPr>
                <w:rFonts w:ascii="Times New Roman" w:hAnsi="Times New Roman"/>
                <w:sz w:val="20"/>
                <w:szCs w:val="20"/>
              </w:rPr>
              <w:br/>
              <w:t>a rögzítési alapelvek ismerete a gyakorlatban.</w:t>
            </w:r>
          </w:p>
        </w:tc>
        <w:tc>
          <w:tcPr>
            <w:tcW w:w="5523"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Elsősegélynyújtással kapcsolatos legfontosabb alapfogalmak.</w:t>
            </w:r>
            <w:r>
              <w:rPr>
                <w:rFonts w:ascii="Times New Roman" w:hAnsi="Times New Roman"/>
                <w:sz w:val="20"/>
                <w:szCs w:val="20"/>
              </w:rPr>
              <w:br/>
              <w:t>˗ Az eszmélet vizsgálata.</w:t>
            </w:r>
            <w:r>
              <w:rPr>
                <w:rFonts w:ascii="Times New Roman" w:hAnsi="Times New Roman"/>
                <w:sz w:val="20"/>
                <w:szCs w:val="20"/>
              </w:rPr>
              <w:br/>
              <w:t>˗ A légzés hármas érzékelése.</w:t>
            </w:r>
            <w:r>
              <w:rPr>
                <w:rFonts w:ascii="Times New Roman" w:hAnsi="Times New Roman"/>
                <w:sz w:val="20"/>
                <w:szCs w:val="20"/>
              </w:rPr>
              <w:br/>
              <w:t>˗ A sérültek kimentésének módszerei és szabályai.</w:t>
            </w:r>
            <w:r>
              <w:rPr>
                <w:rFonts w:ascii="Times New Roman" w:hAnsi="Times New Roman"/>
                <w:sz w:val="20"/>
                <w:szCs w:val="20"/>
              </w:rPr>
              <w:br/>
            </w:r>
            <w:r w:rsidRPr="002E5A05">
              <w:rPr>
                <w:rFonts w:ascii="Times New Roman" w:hAnsi="Times New Roman"/>
                <w:sz w:val="20"/>
                <w:szCs w:val="20"/>
              </w:rPr>
              <w:t>˗ Sérültek és betegek mozgatása, fektetési módok, mozgatáshoz használható alkalmi eszközök.</w:t>
            </w:r>
            <w:r>
              <w:rPr>
                <w:rFonts w:ascii="Times New Roman" w:hAnsi="Times New Roman"/>
                <w:sz w:val="20"/>
                <w:szCs w:val="20"/>
              </w:rPr>
              <w:br/>
              <w:t>˗ Hirtelen szívhalál, alapszintű újraélesztés, a halál biztos jelei.</w:t>
            </w:r>
            <w:r>
              <w:rPr>
                <w:rFonts w:ascii="Times New Roman" w:hAnsi="Times New Roman"/>
                <w:sz w:val="20"/>
                <w:szCs w:val="20"/>
              </w:rPr>
              <w:br/>
              <w:t xml:space="preserve">˗ Automata </w:t>
            </w:r>
            <w:proofErr w:type="spellStart"/>
            <w:r>
              <w:rPr>
                <w:rFonts w:ascii="Times New Roman" w:hAnsi="Times New Roman"/>
                <w:sz w:val="20"/>
                <w:szCs w:val="20"/>
              </w:rPr>
              <w:t>defibrillátor</w:t>
            </w:r>
            <w:proofErr w:type="spellEnd"/>
            <w:r>
              <w:rPr>
                <w:rFonts w:ascii="Times New Roman" w:hAnsi="Times New Roman"/>
                <w:sz w:val="20"/>
                <w:szCs w:val="20"/>
              </w:rPr>
              <w:t xml:space="preserve"> jelölése (AED), használata.</w:t>
            </w:r>
            <w:r>
              <w:rPr>
                <w:rFonts w:ascii="Times New Roman" w:hAnsi="Times New Roman"/>
                <w:sz w:val="20"/>
                <w:szCs w:val="20"/>
              </w:rPr>
              <w:br/>
            </w:r>
            <w:r w:rsidRPr="002E5A05">
              <w:rPr>
                <w:rFonts w:ascii="Times New Roman" w:hAnsi="Times New Roman"/>
                <w:sz w:val="20"/>
                <w:szCs w:val="20"/>
              </w:rPr>
              <w:t>˗ Vérzéstípusok</w:t>
            </w:r>
            <w:r>
              <w:rPr>
                <w:rFonts w:ascii="Times New Roman" w:hAnsi="Times New Roman"/>
                <w:sz w:val="20"/>
                <w:szCs w:val="20"/>
              </w:rPr>
              <w:t xml:space="preserve"> jellemzői.</w:t>
            </w:r>
            <w:r>
              <w:rPr>
                <w:rFonts w:ascii="Times New Roman" w:hAnsi="Times New Roman"/>
                <w:sz w:val="20"/>
                <w:szCs w:val="20"/>
              </w:rPr>
              <w:br/>
              <w:t>˗ Kötözési alapelvek.</w:t>
            </w:r>
            <w:r>
              <w:rPr>
                <w:rFonts w:ascii="Times New Roman" w:hAnsi="Times New Roman"/>
                <w:sz w:val="20"/>
                <w:szCs w:val="20"/>
              </w:rPr>
              <w:br/>
              <w:t>˗ A csontok és az ízületek sérülései, ellátásuk.</w:t>
            </w:r>
            <w:r>
              <w:rPr>
                <w:rFonts w:ascii="Times New Roman" w:hAnsi="Times New Roman"/>
                <w:sz w:val="20"/>
                <w:szCs w:val="20"/>
              </w:rPr>
              <w:br/>
              <w:t>˗ Rögzítési alapelvek.</w:t>
            </w:r>
            <w:r>
              <w:rPr>
                <w:rFonts w:ascii="Times New Roman" w:hAnsi="Times New Roman"/>
                <w:sz w:val="20"/>
                <w:szCs w:val="20"/>
              </w:rPr>
              <w:br/>
            </w:r>
          </w:p>
        </w:tc>
      </w:tr>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Kulcsfogalmak</w:t>
            </w:r>
          </w:p>
        </w:tc>
        <w:tc>
          <w:tcPr>
            <w:tcW w:w="7938"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Sérült, beteg, időfaktor, eszméletlenség, </w:t>
            </w:r>
            <w:proofErr w:type="spellStart"/>
            <w:r>
              <w:rPr>
                <w:rFonts w:ascii="Times New Roman" w:hAnsi="Times New Roman"/>
                <w:sz w:val="20"/>
                <w:szCs w:val="20"/>
              </w:rPr>
              <w:t>Rautek-féle</w:t>
            </w:r>
            <w:proofErr w:type="spellEnd"/>
            <w:r>
              <w:rPr>
                <w:rFonts w:ascii="Times New Roman" w:hAnsi="Times New Roman"/>
                <w:sz w:val="20"/>
                <w:szCs w:val="20"/>
              </w:rPr>
              <w:t xml:space="preserve"> műfogás, stabil oldalfekvés, hirtelen szívhalál, újraélesztés, BLS, AED, nyomókötés, fedőkötés. </w:t>
            </w:r>
          </w:p>
        </w:tc>
      </w:tr>
    </w:tbl>
    <w:p w:rsidR="00FF7186" w:rsidRDefault="00FF7186" w:rsidP="00FF7186"/>
    <w:tbl>
      <w:tblPr>
        <w:tblW w:w="9632" w:type="dxa"/>
        <w:tblInd w:w="5" w:type="dxa"/>
        <w:tblBorders>
          <w:top w:val="nil"/>
          <w:left w:val="nil"/>
          <w:bottom w:val="nil"/>
          <w:right w:val="nil"/>
          <w:insideH w:val="nil"/>
          <w:insideV w:val="nil"/>
        </w:tblBorders>
        <w:tblLayout w:type="fixed"/>
        <w:tblCellMar>
          <w:left w:w="0" w:type="dxa"/>
          <w:right w:w="0" w:type="dxa"/>
        </w:tblCellMar>
        <w:tblLook w:val="0000"/>
      </w:tblPr>
      <w:tblGrid>
        <w:gridCol w:w="1692"/>
        <w:gridCol w:w="2419"/>
        <w:gridCol w:w="4375"/>
        <w:gridCol w:w="1146"/>
      </w:tblGrid>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b/>
                <w:bCs/>
                <w:sz w:val="20"/>
                <w:szCs w:val="20"/>
              </w:rPr>
            </w:pPr>
            <w:r>
              <w:rPr>
                <w:rFonts w:ascii="Times New Roman" w:hAnsi="Times New Roman"/>
                <w:b/>
                <w:bCs/>
                <w:sz w:val="20"/>
                <w:szCs w:val="20"/>
              </w:rPr>
              <w:lastRenderedPageBreak/>
              <w:t>Tematikai egység</w:t>
            </w:r>
          </w:p>
        </w:tc>
        <w:tc>
          <w:tcPr>
            <w:tcW w:w="6794"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sz w:val="20"/>
                <w:szCs w:val="20"/>
              </w:rPr>
            </w:pPr>
            <w:r>
              <w:rPr>
                <w:rFonts w:ascii="Times New Roman" w:hAnsi="Times New Roman"/>
                <w:sz w:val="20"/>
                <w:szCs w:val="20"/>
              </w:rPr>
              <w:t xml:space="preserve"> 6. Túlélési ismeretek, táborozástechnika</w:t>
            </w:r>
          </w:p>
        </w:tc>
        <w:tc>
          <w:tcPr>
            <w:tcW w:w="114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sz w:val="20"/>
                <w:szCs w:val="20"/>
              </w:rPr>
            </w:pPr>
            <w:r>
              <w:rPr>
                <w:rFonts w:ascii="Times New Roman" w:hAnsi="Times New Roman"/>
                <w:sz w:val="20"/>
                <w:szCs w:val="20"/>
              </w:rPr>
              <w:t xml:space="preserve"> Órakeret</w:t>
            </w:r>
            <w:r>
              <w:rPr>
                <w:rFonts w:ascii="Times New Roman" w:hAnsi="Times New Roman"/>
                <w:sz w:val="20"/>
                <w:szCs w:val="20"/>
              </w:rPr>
              <w:br/>
              <w:t>6 óra</w:t>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Előzetes tudás</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Általános iskolában természetismeret, valamint biológia-egészségtan tantárgyakból az emberi test működéséről, az ehető és mérgező növényekről, a környezeti tényezők élőlényekre kifejtett hatásáról tanultak ismerete.</w:t>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A tematikai egység nevelési-fejlesztési céljai</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A sikeres túléléshez szükséges képességek fejlesztése, a túlélőt érő hatások és a túlélést befolyásoló körülmények megismertetése. </w:t>
            </w:r>
            <w:r>
              <w:rPr>
                <w:rFonts w:ascii="Times New Roman" w:hAnsi="Times New Roman"/>
                <w:sz w:val="20"/>
                <w:szCs w:val="20"/>
              </w:rPr>
              <w:br/>
              <w:t>Alapvető táborozástechnikai ismeretek elsajátítása a gyakorlatban.</w:t>
            </w:r>
          </w:p>
        </w:tc>
      </w:tr>
      <w:tr w:rsidR="00FF7186" w:rsidTr="004C52E1">
        <w:tc>
          <w:tcPr>
            <w:tcW w:w="4111"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Fejlesztési követelmények</w:t>
            </w:r>
          </w:p>
        </w:tc>
        <w:tc>
          <w:tcPr>
            <w:tcW w:w="5521" w:type="dxa"/>
            <w:gridSpan w:val="2"/>
            <w:tcBorders>
              <w:top w:val="single" w:sz="4" w:space="0" w:color="auto"/>
              <w:left w:val="single" w:sz="4" w:space="0" w:color="auto"/>
              <w:bottom w:val="single" w:sz="4" w:space="0" w:color="auto"/>
              <w:right w:val="single" w:sz="4" w:space="0" w:color="auto"/>
            </w:tcBorders>
          </w:tcPr>
          <w:p w:rsidR="00FF7186" w:rsidRPr="008928B2" w:rsidRDefault="00FF7186" w:rsidP="004C52E1">
            <w:pPr>
              <w:spacing w:after="0" w:line="240" w:lineRule="auto"/>
              <w:ind w:left="56" w:right="56"/>
              <w:jc w:val="center"/>
              <w:rPr>
                <w:rFonts w:ascii="Times New Roman" w:hAnsi="Times New Roman"/>
                <w:b/>
                <w:sz w:val="20"/>
                <w:szCs w:val="20"/>
              </w:rPr>
            </w:pPr>
            <w:r>
              <w:rPr>
                <w:rFonts w:ascii="Times New Roman" w:hAnsi="Times New Roman"/>
                <w:sz w:val="20"/>
                <w:szCs w:val="20"/>
              </w:rPr>
              <w:t xml:space="preserve"> </w:t>
            </w:r>
            <w:r w:rsidRPr="008928B2">
              <w:rPr>
                <w:rFonts w:ascii="Times New Roman" w:hAnsi="Times New Roman"/>
                <w:b/>
                <w:sz w:val="20"/>
                <w:szCs w:val="20"/>
              </w:rPr>
              <w:t>Ismeretek</w:t>
            </w:r>
          </w:p>
        </w:tc>
      </w:tr>
      <w:tr w:rsidR="00FF7186" w:rsidTr="004C52E1">
        <w:tc>
          <w:tcPr>
            <w:tcW w:w="4111"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 Csoportmunkában annak megvitatása, hogy milyen esetekben kerülhet egy átlagember túlélési helyzetbe.</w:t>
            </w:r>
            <w:r>
              <w:rPr>
                <w:rFonts w:ascii="Times New Roman" w:hAnsi="Times New Roman"/>
                <w:sz w:val="20"/>
                <w:szCs w:val="20"/>
              </w:rPr>
              <w:br/>
              <w:t>˗ A túlélőfelszerelés összeállításának szabályai, a felszerelés elemeinek bemutatása.</w:t>
            </w:r>
            <w:r>
              <w:rPr>
                <w:rFonts w:ascii="Times New Roman" w:hAnsi="Times New Roman"/>
                <w:sz w:val="20"/>
                <w:szCs w:val="20"/>
              </w:rPr>
              <w:br/>
              <w:t>˗ Csoportmunkában egy konkrét túlélési helyzet teendőinek megtervezése, az alapvető túlélési technikák bemutatása.</w:t>
            </w:r>
            <w:r>
              <w:rPr>
                <w:rFonts w:ascii="Times New Roman" w:hAnsi="Times New Roman"/>
                <w:sz w:val="20"/>
                <w:szCs w:val="20"/>
              </w:rPr>
              <w:br/>
              <w:t>˗ Táborozástechnikai ismeretek gyakorlása a szabadban:</w:t>
            </w:r>
            <w:r>
              <w:rPr>
                <w:rFonts w:ascii="Times New Roman" w:hAnsi="Times New Roman"/>
                <w:sz w:val="20"/>
                <w:szCs w:val="20"/>
              </w:rPr>
              <w:br/>
              <w:t xml:space="preserve">     ˗ egyszerű víztisztító berendezés összeállítása;</w:t>
            </w:r>
            <w:r>
              <w:rPr>
                <w:rFonts w:ascii="Times New Roman" w:hAnsi="Times New Roman"/>
                <w:sz w:val="20"/>
                <w:szCs w:val="20"/>
              </w:rPr>
              <w:br/>
              <w:t xml:space="preserve">     ˗ egyszerű menedék elkészítése;</w:t>
            </w:r>
            <w:r>
              <w:rPr>
                <w:rFonts w:ascii="Times New Roman" w:hAnsi="Times New Roman"/>
                <w:sz w:val="20"/>
                <w:szCs w:val="20"/>
              </w:rPr>
              <w:br/>
              <w:t xml:space="preserve">     ˗ tűzrakóhely kialakítása.</w:t>
            </w:r>
          </w:p>
        </w:tc>
        <w:tc>
          <w:tcPr>
            <w:tcW w:w="5521"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A túlélés alapjai, a rendkívüli helyzetekben követendő eljárások.</w:t>
            </w:r>
            <w:r>
              <w:rPr>
                <w:rFonts w:ascii="Times New Roman" w:hAnsi="Times New Roman"/>
                <w:sz w:val="20"/>
                <w:szCs w:val="20"/>
              </w:rPr>
              <w:br/>
              <w:t>˗ Túlélőfelszerelés elemei.</w:t>
            </w:r>
            <w:r>
              <w:rPr>
                <w:rFonts w:ascii="Times New Roman" w:hAnsi="Times New Roman"/>
                <w:sz w:val="20"/>
                <w:szCs w:val="20"/>
              </w:rPr>
              <w:br/>
              <w:t>˗ Víznyerési lehetőségek a természetben.</w:t>
            </w:r>
            <w:r>
              <w:rPr>
                <w:rFonts w:ascii="Times New Roman" w:hAnsi="Times New Roman"/>
                <w:sz w:val="20"/>
                <w:szCs w:val="20"/>
              </w:rPr>
              <w:br/>
              <w:t>˗ Élelemszerzési lehetőségek a természetben, ehetőségi teszt.</w:t>
            </w:r>
            <w:r>
              <w:rPr>
                <w:rFonts w:ascii="Times New Roman" w:hAnsi="Times New Roman"/>
                <w:sz w:val="20"/>
                <w:szCs w:val="20"/>
              </w:rPr>
              <w:br/>
              <w:t>˗ Tűzrakóhely kialakítása, tűzgyújtás.</w:t>
            </w:r>
            <w:r>
              <w:rPr>
                <w:rFonts w:ascii="Times New Roman" w:hAnsi="Times New Roman"/>
                <w:sz w:val="20"/>
                <w:szCs w:val="20"/>
              </w:rPr>
              <w:br/>
              <w:t>˗ A menedék jelentősége a túlélési helyzetekben.</w:t>
            </w:r>
            <w:r>
              <w:rPr>
                <w:rFonts w:ascii="Times New Roman" w:hAnsi="Times New Roman"/>
                <w:sz w:val="20"/>
                <w:szCs w:val="20"/>
              </w:rPr>
              <w:br/>
            </w:r>
          </w:p>
        </w:tc>
      </w:tr>
      <w:tr w:rsidR="00FF7186" w:rsidTr="004C52E1">
        <w:tc>
          <w:tcPr>
            <w:tcW w:w="1692"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Kulcsfogalmak</w:t>
            </w:r>
          </w:p>
        </w:tc>
        <w:tc>
          <w:tcPr>
            <w:tcW w:w="7940"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 Fizikai és pszichikai felkészülés, motiváció, túlélés, szükségfegyver, menedék, ehetőségi teszt.</w:t>
            </w:r>
          </w:p>
        </w:tc>
      </w:tr>
    </w:tbl>
    <w:p w:rsidR="00FF7186" w:rsidRDefault="00FF7186" w:rsidP="00FF7186"/>
    <w:tbl>
      <w:tblPr>
        <w:tblW w:w="9634" w:type="dxa"/>
        <w:tblInd w:w="5" w:type="dxa"/>
        <w:tblBorders>
          <w:top w:val="nil"/>
          <w:left w:val="nil"/>
          <w:bottom w:val="nil"/>
          <w:right w:val="nil"/>
          <w:insideH w:val="nil"/>
          <w:insideV w:val="nil"/>
        </w:tblBorders>
        <w:tblLayout w:type="fixed"/>
        <w:tblCellMar>
          <w:left w:w="0" w:type="dxa"/>
          <w:right w:w="0" w:type="dxa"/>
        </w:tblCellMar>
        <w:tblLook w:val="0000"/>
      </w:tblPr>
      <w:tblGrid>
        <w:gridCol w:w="1696"/>
        <w:gridCol w:w="2415"/>
        <w:gridCol w:w="4389"/>
        <w:gridCol w:w="1134"/>
      </w:tblGrid>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b/>
                <w:bCs/>
                <w:sz w:val="20"/>
                <w:szCs w:val="20"/>
              </w:rPr>
            </w:pPr>
            <w:r>
              <w:rPr>
                <w:rFonts w:ascii="Times New Roman" w:hAnsi="Times New Roman"/>
                <w:b/>
                <w:bCs/>
                <w:sz w:val="20"/>
                <w:szCs w:val="20"/>
              </w:rPr>
              <w:t>Tematikai egység</w:t>
            </w:r>
          </w:p>
        </w:tc>
        <w:tc>
          <w:tcPr>
            <w:tcW w:w="6804"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before="120" w:after="0" w:line="240" w:lineRule="auto"/>
              <w:ind w:left="56" w:right="56"/>
              <w:jc w:val="center"/>
              <w:rPr>
                <w:rFonts w:ascii="Times New Roman" w:hAnsi="Times New Roman"/>
                <w:sz w:val="20"/>
                <w:szCs w:val="20"/>
              </w:rPr>
            </w:pPr>
            <w:r>
              <w:rPr>
                <w:rFonts w:ascii="Times New Roman" w:hAnsi="Times New Roman"/>
                <w:sz w:val="20"/>
                <w:szCs w:val="20"/>
              </w:rPr>
              <w:t xml:space="preserve"> 7. Térkép- és tereptani alapismeretek</w:t>
            </w:r>
          </w:p>
        </w:tc>
        <w:tc>
          <w:tcPr>
            <w:tcW w:w="1134"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sz w:val="20"/>
                <w:szCs w:val="20"/>
              </w:rPr>
            </w:pPr>
            <w:r>
              <w:rPr>
                <w:rFonts w:ascii="Times New Roman" w:hAnsi="Times New Roman"/>
                <w:sz w:val="20"/>
                <w:szCs w:val="20"/>
              </w:rPr>
              <w:t xml:space="preserve"> Órakeret</w:t>
            </w:r>
            <w:r>
              <w:rPr>
                <w:rFonts w:ascii="Times New Roman" w:hAnsi="Times New Roman"/>
                <w:sz w:val="20"/>
                <w:szCs w:val="20"/>
              </w:rPr>
              <w:br/>
              <w:t>6 óra</w:t>
            </w:r>
          </w:p>
        </w:tc>
      </w:tr>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Előzetes tudás</w:t>
            </w:r>
          </w:p>
        </w:tc>
        <w:tc>
          <w:tcPr>
            <w:tcW w:w="7938"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 xml:space="preserve">Földrajz tantárgyból a </w:t>
            </w:r>
            <w:r w:rsidRPr="007F6FE2">
              <w:rPr>
                <w:rFonts w:ascii="Times New Roman" w:hAnsi="Times New Roman"/>
                <w:sz w:val="20"/>
                <w:szCs w:val="20"/>
              </w:rPr>
              <w:t>térképészet alapelvei, térképtípusok</w:t>
            </w:r>
            <w:r>
              <w:rPr>
                <w:rFonts w:ascii="Times New Roman" w:hAnsi="Times New Roman"/>
                <w:sz w:val="20"/>
                <w:szCs w:val="20"/>
              </w:rPr>
              <w:t xml:space="preserve"> és </w:t>
            </w:r>
            <w:r w:rsidRPr="007F6FE2">
              <w:rPr>
                <w:rFonts w:ascii="Times New Roman" w:hAnsi="Times New Roman"/>
                <w:sz w:val="20"/>
                <w:szCs w:val="20"/>
              </w:rPr>
              <w:t>felszínformák</w:t>
            </w:r>
            <w:r>
              <w:rPr>
                <w:rFonts w:ascii="Times New Roman" w:hAnsi="Times New Roman"/>
                <w:sz w:val="20"/>
                <w:szCs w:val="20"/>
              </w:rPr>
              <w:t xml:space="preserve"> </w:t>
            </w:r>
            <w:r w:rsidRPr="007F6FE2">
              <w:rPr>
                <w:rFonts w:ascii="Times New Roman" w:hAnsi="Times New Roman"/>
                <w:sz w:val="20"/>
                <w:szCs w:val="20"/>
              </w:rPr>
              <w:t>fogalmainak</w:t>
            </w:r>
            <w:r>
              <w:rPr>
                <w:rFonts w:ascii="Times New Roman" w:hAnsi="Times New Roman"/>
                <w:sz w:val="20"/>
                <w:szCs w:val="20"/>
              </w:rPr>
              <w:t xml:space="preserve"> ismerete.</w:t>
            </w:r>
          </w:p>
        </w:tc>
      </w:tr>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A tematikai egység nevelési-fejlesztési céljai</w:t>
            </w:r>
          </w:p>
        </w:tc>
        <w:tc>
          <w:tcPr>
            <w:tcW w:w="7938" w:type="dxa"/>
            <w:gridSpan w:val="3"/>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A terep fogalmának és hatásának megismerése.</w:t>
            </w:r>
          </w:p>
          <w:p w:rsidR="00FF7186" w:rsidRDefault="00FF7186" w:rsidP="004C52E1">
            <w:pPr>
              <w:spacing w:after="0" w:line="240" w:lineRule="auto"/>
              <w:ind w:left="56" w:right="56"/>
              <w:rPr>
                <w:rFonts w:ascii="Times New Roman" w:hAnsi="Times New Roman"/>
                <w:sz w:val="20"/>
                <w:szCs w:val="20"/>
              </w:rPr>
            </w:pPr>
            <w:r>
              <w:rPr>
                <w:rFonts w:ascii="Times New Roman" w:hAnsi="Times New Roman"/>
                <w:sz w:val="20"/>
                <w:szCs w:val="20"/>
              </w:rPr>
              <w:t>A domborzat ábrázolásának ismerete a topográfiai térképeken.</w:t>
            </w:r>
            <w:r>
              <w:rPr>
                <w:rFonts w:ascii="Times New Roman" w:hAnsi="Times New Roman"/>
                <w:sz w:val="20"/>
                <w:szCs w:val="20"/>
              </w:rPr>
              <w:br/>
              <w:t>A terepi tájékozódás alapfogalmainak, fő műveleteinek, jellemzőinek álló helyzetben, illetve mozgás közben, valamint a tájékozódás során alkalmazott eszközeinek megismerése és alkalmazása.</w:t>
            </w:r>
          </w:p>
        </w:tc>
      </w:tr>
      <w:tr w:rsidR="00FF7186" w:rsidTr="004C52E1">
        <w:tc>
          <w:tcPr>
            <w:tcW w:w="4111" w:type="dxa"/>
            <w:gridSpan w:val="2"/>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Fejlesztési követelmények</w:t>
            </w:r>
          </w:p>
        </w:tc>
        <w:tc>
          <w:tcPr>
            <w:tcW w:w="5523" w:type="dxa"/>
            <w:gridSpan w:val="2"/>
            <w:tcBorders>
              <w:top w:val="single" w:sz="4" w:space="0" w:color="auto"/>
              <w:left w:val="single" w:sz="4" w:space="0" w:color="auto"/>
              <w:bottom w:val="single" w:sz="4" w:space="0" w:color="auto"/>
              <w:right w:val="single" w:sz="4" w:space="0" w:color="auto"/>
            </w:tcBorders>
          </w:tcPr>
          <w:p w:rsidR="00FF7186" w:rsidRPr="008928B2" w:rsidRDefault="00FF7186" w:rsidP="004C52E1">
            <w:pPr>
              <w:spacing w:after="0" w:line="240" w:lineRule="auto"/>
              <w:ind w:left="56" w:right="56"/>
              <w:jc w:val="center"/>
              <w:rPr>
                <w:rFonts w:ascii="Times New Roman" w:hAnsi="Times New Roman"/>
                <w:b/>
                <w:sz w:val="20"/>
                <w:szCs w:val="20"/>
              </w:rPr>
            </w:pPr>
            <w:r w:rsidRPr="008928B2">
              <w:rPr>
                <w:rFonts w:ascii="Times New Roman" w:hAnsi="Times New Roman"/>
                <w:b/>
                <w:sz w:val="20"/>
                <w:szCs w:val="20"/>
              </w:rPr>
              <w:t xml:space="preserve"> Ismeretek</w:t>
            </w:r>
          </w:p>
        </w:tc>
      </w:tr>
      <w:tr w:rsidR="00FF7186" w:rsidTr="004C52E1">
        <w:tc>
          <w:tcPr>
            <w:tcW w:w="4111" w:type="dxa"/>
            <w:gridSpan w:val="2"/>
            <w:tcBorders>
              <w:top w:val="single" w:sz="4" w:space="0" w:color="auto"/>
              <w:left w:val="single" w:sz="4" w:space="0" w:color="auto"/>
              <w:bottom w:val="single" w:sz="4" w:space="0" w:color="auto"/>
              <w:right w:val="single" w:sz="4" w:space="0" w:color="auto"/>
            </w:tcBorders>
          </w:tcPr>
          <w:p w:rsidR="00FF7186" w:rsidRPr="001776DE" w:rsidRDefault="00FF7186" w:rsidP="004C52E1">
            <w:pPr>
              <w:spacing w:after="0" w:line="240" w:lineRule="auto"/>
              <w:ind w:left="56" w:right="56"/>
              <w:rPr>
                <w:rFonts w:ascii="Times New Roman" w:hAnsi="Times New Roman"/>
                <w:sz w:val="20"/>
                <w:szCs w:val="20"/>
              </w:rPr>
            </w:pPr>
            <w:r w:rsidRPr="001776DE">
              <w:rPr>
                <w:rFonts w:ascii="Times New Roman" w:hAnsi="Times New Roman"/>
                <w:sz w:val="20"/>
                <w:szCs w:val="20"/>
              </w:rPr>
              <w:t xml:space="preserve"> ˗ A terepelemek jellemzőinek ismerete.</w:t>
            </w:r>
          </w:p>
          <w:p w:rsidR="00FF7186" w:rsidRPr="001776DE" w:rsidRDefault="00FF7186" w:rsidP="004C52E1">
            <w:pPr>
              <w:spacing w:after="0" w:line="240" w:lineRule="auto"/>
              <w:ind w:left="56" w:right="56"/>
              <w:rPr>
                <w:rFonts w:ascii="Times New Roman" w:hAnsi="Times New Roman"/>
                <w:sz w:val="20"/>
                <w:szCs w:val="20"/>
              </w:rPr>
            </w:pPr>
            <w:r w:rsidRPr="001776DE">
              <w:rPr>
                <w:rFonts w:ascii="Times New Roman" w:hAnsi="Times New Roman"/>
                <w:sz w:val="20"/>
                <w:szCs w:val="20"/>
              </w:rPr>
              <w:t>˗ A méretarány értelmezése, a különböző méretarányú térképek összehasonlítása a felhasználás célja szerint.</w:t>
            </w:r>
            <w:r w:rsidRPr="001776DE">
              <w:rPr>
                <w:rFonts w:ascii="Times New Roman" w:hAnsi="Times New Roman"/>
                <w:sz w:val="20"/>
                <w:szCs w:val="20"/>
              </w:rPr>
              <w:br/>
              <w:t>˗ Topográfiai térképek értelmezése, elemzése.</w:t>
            </w:r>
            <w:r w:rsidRPr="001776DE">
              <w:rPr>
                <w:rFonts w:ascii="Times New Roman" w:hAnsi="Times New Roman"/>
                <w:sz w:val="20"/>
                <w:szCs w:val="20"/>
              </w:rPr>
              <w:br/>
              <w:t>˗ Térképszelvények jelölésének értelmezése.</w:t>
            </w:r>
            <w:r w:rsidRPr="001776DE">
              <w:rPr>
                <w:rFonts w:ascii="Times New Roman" w:hAnsi="Times New Roman"/>
                <w:sz w:val="20"/>
                <w:szCs w:val="20"/>
              </w:rPr>
              <w:br/>
              <w:t>˗ A tájolók és az egyszerű iránytűk közötti különbségek ismerete.</w:t>
            </w:r>
            <w:r w:rsidRPr="001776DE">
              <w:rPr>
                <w:rFonts w:ascii="Times New Roman" w:hAnsi="Times New Roman"/>
                <w:sz w:val="20"/>
                <w:szCs w:val="20"/>
              </w:rPr>
              <w:br/>
              <w:t>˗ A terepi tájékozódást segítő eszközök alkalmazása, térkép tájolása, fő világtájak kitűzése.</w:t>
            </w:r>
            <w:r w:rsidRPr="001776DE">
              <w:rPr>
                <w:rFonts w:ascii="Times New Roman" w:hAnsi="Times New Roman"/>
                <w:sz w:val="20"/>
                <w:szCs w:val="20"/>
              </w:rPr>
              <w:br/>
              <w:t>˗ A földrajzi, a mágneses és a hálózati északi irányok értelmezése.</w:t>
            </w:r>
            <w:r w:rsidRPr="001776DE">
              <w:rPr>
                <w:rFonts w:ascii="Times New Roman" w:hAnsi="Times New Roman"/>
                <w:sz w:val="20"/>
                <w:szCs w:val="20"/>
              </w:rPr>
              <w:br/>
              <w:t>˗ Álláspont meghatározása néhány módszer alkalmazásával.</w:t>
            </w:r>
            <w:r w:rsidRPr="001776DE">
              <w:rPr>
                <w:rFonts w:ascii="Times New Roman" w:hAnsi="Times New Roman"/>
                <w:sz w:val="20"/>
                <w:szCs w:val="20"/>
              </w:rPr>
              <w:br/>
              <w:t>˗ Az álló helyzetből és a mozgás közben végzett tájékozódás összehasonlítása.</w:t>
            </w:r>
            <w:r w:rsidRPr="001776DE">
              <w:rPr>
                <w:rFonts w:ascii="Times New Roman" w:hAnsi="Times New Roman"/>
                <w:sz w:val="20"/>
                <w:szCs w:val="20"/>
              </w:rPr>
              <w:br/>
              <w:t>˗ Tájékozódás gyakorlása terepen, térképpel és tájékozódást segítő eszközzel:</w:t>
            </w:r>
            <w:r w:rsidRPr="001776DE">
              <w:rPr>
                <w:rFonts w:ascii="Times New Roman" w:hAnsi="Times New Roman"/>
                <w:sz w:val="20"/>
                <w:szCs w:val="20"/>
              </w:rPr>
              <w:br/>
              <w:t xml:space="preserve">     ˗ térkép tájolása;</w:t>
            </w:r>
            <w:r w:rsidRPr="001776DE">
              <w:rPr>
                <w:rFonts w:ascii="Times New Roman" w:hAnsi="Times New Roman"/>
                <w:sz w:val="20"/>
                <w:szCs w:val="20"/>
              </w:rPr>
              <w:br/>
              <w:t xml:space="preserve">     ˗ álláspont meghatározása;</w:t>
            </w:r>
            <w:r w:rsidRPr="001776DE">
              <w:rPr>
                <w:rFonts w:ascii="Times New Roman" w:hAnsi="Times New Roman"/>
                <w:sz w:val="20"/>
                <w:szCs w:val="20"/>
              </w:rPr>
              <w:br/>
              <w:t xml:space="preserve">     ˗ </w:t>
            </w:r>
            <w:proofErr w:type="spellStart"/>
            <w:r w:rsidRPr="001776DE">
              <w:rPr>
                <w:rFonts w:ascii="Times New Roman" w:hAnsi="Times New Roman"/>
                <w:sz w:val="20"/>
                <w:szCs w:val="20"/>
              </w:rPr>
              <w:t>azimut</w:t>
            </w:r>
            <w:proofErr w:type="spellEnd"/>
            <w:r w:rsidRPr="001776DE">
              <w:rPr>
                <w:rFonts w:ascii="Times New Roman" w:hAnsi="Times New Roman"/>
                <w:sz w:val="20"/>
                <w:szCs w:val="20"/>
              </w:rPr>
              <w:t xml:space="preserve"> menet;</w:t>
            </w:r>
            <w:r w:rsidRPr="001776DE">
              <w:rPr>
                <w:rFonts w:ascii="Times New Roman" w:hAnsi="Times New Roman"/>
                <w:sz w:val="20"/>
                <w:szCs w:val="20"/>
              </w:rPr>
              <w:br/>
              <w:t xml:space="preserve">     ˗ tájékozódást segítő eszköz alkalmazásának gyakorlása;</w:t>
            </w:r>
            <w:r w:rsidRPr="001776DE">
              <w:rPr>
                <w:rFonts w:ascii="Times New Roman" w:hAnsi="Times New Roman"/>
                <w:sz w:val="20"/>
                <w:szCs w:val="20"/>
              </w:rPr>
              <w:br/>
              <w:t xml:space="preserve">     ˗ tájékozódás tereptárgyak, korábbi </w:t>
            </w:r>
            <w:r w:rsidRPr="001776DE">
              <w:rPr>
                <w:rFonts w:ascii="Times New Roman" w:hAnsi="Times New Roman"/>
                <w:sz w:val="20"/>
                <w:szCs w:val="20"/>
              </w:rPr>
              <w:lastRenderedPageBreak/>
              <w:t>tanulmányok során megismert természeti jelenségek és szükségeszközök segítségével.</w:t>
            </w:r>
          </w:p>
        </w:tc>
        <w:tc>
          <w:tcPr>
            <w:tcW w:w="5523" w:type="dxa"/>
            <w:gridSpan w:val="2"/>
            <w:tcBorders>
              <w:top w:val="single" w:sz="4" w:space="0" w:color="auto"/>
              <w:left w:val="single" w:sz="4" w:space="0" w:color="auto"/>
              <w:bottom w:val="single" w:sz="4" w:space="0" w:color="auto"/>
              <w:right w:val="single" w:sz="4" w:space="0" w:color="auto"/>
            </w:tcBorders>
          </w:tcPr>
          <w:p w:rsidR="00FF7186" w:rsidRPr="001776DE" w:rsidRDefault="00FF7186" w:rsidP="004C52E1">
            <w:pPr>
              <w:spacing w:after="0" w:line="240" w:lineRule="auto"/>
              <w:ind w:left="56" w:right="56"/>
              <w:rPr>
                <w:rFonts w:ascii="Times New Roman" w:hAnsi="Times New Roman"/>
                <w:sz w:val="20"/>
                <w:szCs w:val="20"/>
              </w:rPr>
            </w:pPr>
            <w:r w:rsidRPr="001776DE">
              <w:rPr>
                <w:rFonts w:ascii="Times New Roman" w:hAnsi="Times New Roman"/>
                <w:sz w:val="20"/>
                <w:szCs w:val="20"/>
              </w:rPr>
              <w:lastRenderedPageBreak/>
              <w:t>˗ A terep ábrázolása, a térkép fogalma, a domborzat, a vízrajz topográfiai térképeken.</w:t>
            </w:r>
            <w:r w:rsidRPr="001776DE">
              <w:rPr>
                <w:rFonts w:ascii="Times New Roman" w:hAnsi="Times New Roman"/>
                <w:sz w:val="20"/>
                <w:szCs w:val="20"/>
              </w:rPr>
              <w:br/>
              <w:t>˗ A szintvonalak típusai és alkalmazásuk.</w:t>
            </w:r>
            <w:r w:rsidRPr="001776DE">
              <w:rPr>
                <w:rFonts w:ascii="Times New Roman" w:hAnsi="Times New Roman"/>
                <w:sz w:val="20"/>
                <w:szCs w:val="20"/>
              </w:rPr>
              <w:br/>
              <w:t>˗ A térképi méretarányok és</w:t>
            </w:r>
            <w:r w:rsidRPr="001776DE">
              <w:rPr>
                <w:rFonts w:ascii="Times New Roman" w:hAnsi="Times New Roman"/>
                <w:sz w:val="20"/>
                <w:szCs w:val="20"/>
              </w:rPr>
              <w:br/>
              <w:t>a térképek szelvényméreteinek összefüggése.</w:t>
            </w:r>
            <w:r w:rsidRPr="001776DE">
              <w:rPr>
                <w:rFonts w:ascii="Times New Roman" w:hAnsi="Times New Roman"/>
                <w:sz w:val="20"/>
                <w:szCs w:val="20"/>
              </w:rPr>
              <w:br/>
              <w:t>˗ Az egyezményes jelek szerepe a térképészetben.</w:t>
            </w:r>
            <w:r w:rsidRPr="001776DE">
              <w:rPr>
                <w:rFonts w:ascii="Times New Roman" w:hAnsi="Times New Roman"/>
                <w:sz w:val="20"/>
                <w:szCs w:val="20"/>
              </w:rPr>
              <w:br/>
              <w:t>˗ A jelkulcs tartalma.</w:t>
            </w:r>
            <w:r w:rsidRPr="001776DE">
              <w:rPr>
                <w:rFonts w:ascii="Times New Roman" w:hAnsi="Times New Roman"/>
                <w:sz w:val="20"/>
                <w:szCs w:val="20"/>
              </w:rPr>
              <w:br/>
              <w:t>˗ Térképek szelvényezése, a nemzetközi világtérkép alapján történő szelvényezés (IMW).</w:t>
            </w:r>
            <w:r w:rsidRPr="001776DE">
              <w:rPr>
                <w:rFonts w:ascii="Times New Roman" w:hAnsi="Times New Roman"/>
                <w:sz w:val="20"/>
                <w:szCs w:val="20"/>
              </w:rPr>
              <w:br/>
              <w:t>˗ A tájoló részei, alkalmazása, északi irányok.</w:t>
            </w:r>
            <w:r w:rsidRPr="001776DE">
              <w:rPr>
                <w:rFonts w:ascii="Times New Roman" w:hAnsi="Times New Roman"/>
                <w:sz w:val="20"/>
                <w:szCs w:val="20"/>
              </w:rPr>
              <w:br/>
              <w:t>˗ Álláspont meghatározása.</w:t>
            </w:r>
            <w:r w:rsidRPr="001776DE">
              <w:rPr>
                <w:rFonts w:ascii="Times New Roman" w:hAnsi="Times New Roman"/>
                <w:sz w:val="20"/>
                <w:szCs w:val="20"/>
              </w:rPr>
              <w:br/>
              <w:t>˗ Tájékozódás álló helyzetből és mozgás közben.</w:t>
            </w:r>
            <w:r w:rsidRPr="001776DE">
              <w:rPr>
                <w:rFonts w:ascii="Times New Roman" w:hAnsi="Times New Roman"/>
                <w:sz w:val="20"/>
                <w:szCs w:val="20"/>
              </w:rPr>
              <w:br/>
              <w:t>˗ A terepi tájékozódás lényeges műveletei és eszközei.</w:t>
            </w:r>
          </w:p>
        </w:tc>
      </w:tr>
      <w:tr w:rsidR="00FF7186" w:rsidTr="004C52E1">
        <w:tc>
          <w:tcPr>
            <w:tcW w:w="1696" w:type="dxa"/>
            <w:tcBorders>
              <w:top w:val="single" w:sz="4" w:space="0" w:color="auto"/>
              <w:left w:val="single" w:sz="4" w:space="0" w:color="auto"/>
              <w:bottom w:val="single" w:sz="4" w:space="0" w:color="auto"/>
              <w:right w:val="single" w:sz="4" w:space="0" w:color="auto"/>
            </w:tcBorders>
          </w:tcPr>
          <w:p w:rsidR="00FF7186" w:rsidRDefault="00FF7186" w:rsidP="004C52E1">
            <w:pPr>
              <w:spacing w:after="0" w:line="240" w:lineRule="auto"/>
              <w:ind w:left="56" w:right="56"/>
              <w:jc w:val="center"/>
              <w:rPr>
                <w:rFonts w:ascii="Times New Roman" w:hAnsi="Times New Roman"/>
                <w:b/>
                <w:bCs/>
                <w:sz w:val="20"/>
                <w:szCs w:val="20"/>
              </w:rPr>
            </w:pPr>
            <w:r>
              <w:rPr>
                <w:rFonts w:ascii="Times New Roman" w:hAnsi="Times New Roman"/>
                <w:sz w:val="20"/>
                <w:szCs w:val="20"/>
              </w:rPr>
              <w:lastRenderedPageBreak/>
              <w:t xml:space="preserve"> </w:t>
            </w:r>
            <w:r>
              <w:rPr>
                <w:rFonts w:ascii="Times New Roman" w:hAnsi="Times New Roman"/>
                <w:b/>
                <w:bCs/>
                <w:sz w:val="20"/>
                <w:szCs w:val="20"/>
              </w:rPr>
              <w:t>Kulcsfogalmak</w:t>
            </w:r>
          </w:p>
        </w:tc>
        <w:tc>
          <w:tcPr>
            <w:tcW w:w="7938" w:type="dxa"/>
            <w:gridSpan w:val="3"/>
            <w:tcBorders>
              <w:top w:val="single" w:sz="4" w:space="0" w:color="auto"/>
              <w:left w:val="single" w:sz="4" w:space="0" w:color="auto"/>
              <w:bottom w:val="single" w:sz="4" w:space="0" w:color="auto"/>
              <w:right w:val="single" w:sz="4" w:space="0" w:color="auto"/>
            </w:tcBorders>
          </w:tcPr>
          <w:p w:rsidR="00FF7186" w:rsidRPr="001776DE" w:rsidRDefault="00FF7186" w:rsidP="004C52E1">
            <w:pPr>
              <w:spacing w:after="0" w:line="240" w:lineRule="auto"/>
              <w:ind w:left="56" w:right="56"/>
              <w:rPr>
                <w:rFonts w:ascii="Times New Roman" w:hAnsi="Times New Roman"/>
                <w:sz w:val="20"/>
                <w:szCs w:val="20"/>
                <w:highlight w:val="green"/>
              </w:rPr>
            </w:pPr>
            <w:r>
              <w:rPr>
                <w:rFonts w:ascii="Times New Roman" w:hAnsi="Times New Roman"/>
                <w:sz w:val="20"/>
                <w:szCs w:val="20"/>
              </w:rPr>
              <w:t xml:space="preserve"> Terep, terepelem, jelkulcs, szintvonal, </w:t>
            </w:r>
            <w:proofErr w:type="spellStart"/>
            <w:r>
              <w:rPr>
                <w:rFonts w:ascii="Times New Roman" w:hAnsi="Times New Roman"/>
                <w:sz w:val="20"/>
                <w:szCs w:val="20"/>
              </w:rPr>
              <w:t>alapszintköz</w:t>
            </w:r>
            <w:proofErr w:type="spellEnd"/>
            <w:r>
              <w:rPr>
                <w:rFonts w:ascii="Times New Roman" w:hAnsi="Times New Roman"/>
                <w:sz w:val="20"/>
                <w:szCs w:val="20"/>
              </w:rPr>
              <w:t xml:space="preserve">, szelvényezés, </w:t>
            </w:r>
            <w:r w:rsidRPr="00564C64">
              <w:rPr>
                <w:rFonts w:ascii="Times New Roman" w:hAnsi="Times New Roman"/>
                <w:sz w:val="20"/>
                <w:szCs w:val="20"/>
              </w:rPr>
              <w:t>tájoló</w:t>
            </w:r>
            <w:r>
              <w:rPr>
                <w:rFonts w:ascii="Times New Roman" w:hAnsi="Times New Roman"/>
                <w:sz w:val="20"/>
                <w:szCs w:val="20"/>
              </w:rPr>
              <w:t xml:space="preserve">, </w:t>
            </w:r>
            <w:r w:rsidRPr="009A6502">
              <w:rPr>
                <w:rFonts w:ascii="Times New Roman" w:hAnsi="Times New Roman"/>
                <w:sz w:val="20"/>
                <w:szCs w:val="20"/>
              </w:rPr>
              <w:t>föl</w:t>
            </w:r>
            <w:r>
              <w:rPr>
                <w:rFonts w:ascii="Times New Roman" w:hAnsi="Times New Roman"/>
                <w:sz w:val="20"/>
                <w:szCs w:val="20"/>
              </w:rPr>
              <w:t>drajzi észak, hálózati észak, mágneses észa</w:t>
            </w:r>
            <w:r w:rsidRPr="001776DE">
              <w:rPr>
                <w:rFonts w:ascii="Times New Roman" w:hAnsi="Times New Roman"/>
                <w:sz w:val="20"/>
                <w:szCs w:val="20"/>
              </w:rPr>
              <w:t>k,</w:t>
            </w:r>
            <w:r>
              <w:rPr>
                <w:rFonts w:ascii="Times New Roman" w:hAnsi="Times New Roman"/>
                <w:sz w:val="20"/>
                <w:szCs w:val="20"/>
              </w:rPr>
              <w:t xml:space="preserve"> </w:t>
            </w:r>
            <w:proofErr w:type="spellStart"/>
            <w:r>
              <w:rPr>
                <w:rFonts w:ascii="Times New Roman" w:hAnsi="Times New Roman"/>
                <w:sz w:val="20"/>
                <w:szCs w:val="20"/>
              </w:rPr>
              <w:t>azimut</w:t>
            </w:r>
            <w:proofErr w:type="spellEnd"/>
            <w:r>
              <w:rPr>
                <w:rFonts w:ascii="Times New Roman" w:hAnsi="Times New Roman"/>
                <w:sz w:val="20"/>
                <w:szCs w:val="20"/>
              </w:rPr>
              <w:t xml:space="preserve">. </w:t>
            </w:r>
          </w:p>
        </w:tc>
      </w:tr>
    </w:tbl>
    <w:p w:rsidR="00FF7186" w:rsidRDefault="00FF7186" w:rsidP="00FE1634"/>
    <w:sectPr w:rsidR="00FF7186" w:rsidSect="009A47B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780" w:rsidRDefault="004E5780">
      <w:pPr>
        <w:spacing w:after="0" w:line="240" w:lineRule="auto"/>
      </w:pPr>
      <w:r>
        <w:separator/>
      </w:r>
    </w:p>
  </w:endnote>
  <w:endnote w:type="continuationSeparator" w:id="0">
    <w:p w:rsidR="004E5780" w:rsidRDefault="004E5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imes H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B" w:rsidRDefault="004E5780">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B" w:rsidRPr="00B52FF8" w:rsidRDefault="004E5780" w:rsidP="00B85F39">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B" w:rsidRDefault="004E5780">
    <w:pPr>
      <w:pStyle w:val="ll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B" w:rsidRPr="00B52FF8" w:rsidRDefault="004E5780" w:rsidP="00B85F39">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780" w:rsidRDefault="004E5780">
      <w:pPr>
        <w:spacing w:after="0" w:line="240" w:lineRule="auto"/>
      </w:pPr>
      <w:r>
        <w:separator/>
      </w:r>
    </w:p>
  </w:footnote>
  <w:footnote w:type="continuationSeparator" w:id="0">
    <w:p w:rsidR="004E5780" w:rsidRDefault="004E57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B" w:rsidRDefault="004E5780">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B" w:rsidRDefault="004E5780">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87B" w:rsidRDefault="004E5780">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DEE"/>
    <w:multiLevelType w:val="hybridMultilevel"/>
    <w:tmpl w:val="AB64CB7A"/>
    <w:lvl w:ilvl="0" w:tplc="A9B65C08">
      <w:numFmt w:val="bullet"/>
      <w:pStyle w:val="felsorol3"/>
      <w:lvlText w:val="–"/>
      <w:lvlJc w:val="left"/>
      <w:pPr>
        <w:tabs>
          <w:tab w:val="num" w:pos="1004"/>
        </w:tabs>
        <w:ind w:left="1004" w:hanging="360"/>
      </w:pPr>
      <w:rPr>
        <w:rFonts w:ascii="Garamond" w:eastAsia="Times New Roman" w:hAnsi="Garamond" w:cs="Aria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
    <w:nsid w:val="029E1C98"/>
    <w:multiLevelType w:val="hybridMultilevel"/>
    <w:tmpl w:val="3A4E0A34"/>
    <w:lvl w:ilvl="0" w:tplc="2C9EF74C">
      <w:numFmt w:val="bullet"/>
      <w:lvlText w:val="—"/>
      <w:lvlJc w:val="left"/>
      <w:pPr>
        <w:ind w:left="1069" w:hanging="360"/>
      </w:pPr>
      <w:rPr>
        <w:rFonts w:ascii="Calibri" w:eastAsia="Calibri"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
    <w:nsid w:val="030502BF"/>
    <w:multiLevelType w:val="hybridMultilevel"/>
    <w:tmpl w:val="EF2AC340"/>
    <w:lvl w:ilvl="0" w:tplc="2C9EF74C">
      <w:numFmt w:val="bullet"/>
      <w:lvlText w:val="—"/>
      <w:lvlJc w:val="left"/>
      <w:pPr>
        <w:ind w:left="1069" w:hanging="360"/>
      </w:pPr>
      <w:rPr>
        <w:rFonts w:ascii="Calibri" w:eastAsia="Calibri"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3">
    <w:nsid w:val="08C4015D"/>
    <w:multiLevelType w:val="hybridMultilevel"/>
    <w:tmpl w:val="556C6554"/>
    <w:lvl w:ilvl="0" w:tplc="5F828B1C">
      <w:start w:val="1"/>
      <w:numFmt w:val="decimal"/>
      <w:lvlText w:val="%1."/>
      <w:lvlJc w:val="left"/>
      <w:pPr>
        <w:ind w:left="416" w:hanging="360"/>
      </w:pPr>
      <w:rPr>
        <w:rFonts w:hint="default"/>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abstractNum w:abstractNumId="4">
    <w:nsid w:val="0BB72AD6"/>
    <w:multiLevelType w:val="hybridMultilevel"/>
    <w:tmpl w:val="2B5498C2"/>
    <w:lvl w:ilvl="0" w:tplc="2C9EF74C">
      <w:numFmt w:val="bullet"/>
      <w:lvlText w:val="—"/>
      <w:lvlJc w:val="left"/>
      <w:pPr>
        <w:ind w:left="1069" w:hanging="360"/>
      </w:pPr>
      <w:rPr>
        <w:rFonts w:ascii="Calibri" w:eastAsia="Calibri"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5">
    <w:nsid w:val="0C7F0991"/>
    <w:multiLevelType w:val="hybridMultilevel"/>
    <w:tmpl w:val="5C885AE6"/>
    <w:lvl w:ilvl="0" w:tplc="2C9EF74C">
      <w:numFmt w:val="bullet"/>
      <w:lvlText w:val="—"/>
      <w:lvlJc w:val="left"/>
      <w:pPr>
        <w:ind w:left="1068" w:hanging="360"/>
      </w:pPr>
      <w:rPr>
        <w:rFonts w:ascii="Calibri" w:eastAsia="Calibri" w:hAnsi="Calibri" w:cs="Calibri"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
    <w:nsid w:val="1B3F7915"/>
    <w:multiLevelType w:val="hybridMultilevel"/>
    <w:tmpl w:val="C97076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CAA6797"/>
    <w:multiLevelType w:val="hybridMultilevel"/>
    <w:tmpl w:val="F90256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CAE6F8D"/>
    <w:multiLevelType w:val="hybridMultilevel"/>
    <w:tmpl w:val="97B6AAA8"/>
    <w:lvl w:ilvl="0" w:tplc="2C9EF74C">
      <w:numFmt w:val="bullet"/>
      <w:lvlText w:val="—"/>
      <w:lvlJc w:val="left"/>
      <w:pPr>
        <w:ind w:left="1068" w:hanging="360"/>
      </w:pPr>
      <w:rPr>
        <w:rFonts w:ascii="Calibri" w:eastAsia="Calibri"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nsid w:val="247978FC"/>
    <w:multiLevelType w:val="hybridMultilevel"/>
    <w:tmpl w:val="CE645DE6"/>
    <w:lvl w:ilvl="0" w:tplc="E7B0F982">
      <w:start w:val="1"/>
      <w:numFmt w:val="bullet"/>
      <w:lvlText w:val="-"/>
      <w:lvlJc w:val="left"/>
      <w:pPr>
        <w:tabs>
          <w:tab w:val="num" w:pos="397"/>
        </w:tabs>
        <w:ind w:left="397" w:hanging="397"/>
      </w:pPr>
      <w:rPr>
        <w:rFonts w:hint="default"/>
      </w:rPr>
    </w:lvl>
    <w:lvl w:ilvl="1" w:tplc="75BC381E" w:tentative="1">
      <w:start w:val="1"/>
      <w:numFmt w:val="bullet"/>
      <w:lvlText w:val="o"/>
      <w:lvlJc w:val="left"/>
      <w:pPr>
        <w:tabs>
          <w:tab w:val="num" w:pos="1440"/>
        </w:tabs>
        <w:ind w:left="1440" w:hanging="360"/>
      </w:pPr>
      <w:rPr>
        <w:rFonts w:ascii="Courier New" w:hAnsi="Courier New" w:hint="default"/>
      </w:rPr>
    </w:lvl>
    <w:lvl w:ilvl="2" w:tplc="42008E40" w:tentative="1">
      <w:start w:val="1"/>
      <w:numFmt w:val="bullet"/>
      <w:lvlText w:val=""/>
      <w:lvlJc w:val="left"/>
      <w:pPr>
        <w:tabs>
          <w:tab w:val="num" w:pos="2160"/>
        </w:tabs>
        <w:ind w:left="2160" w:hanging="360"/>
      </w:pPr>
      <w:rPr>
        <w:rFonts w:ascii="Wingdings" w:hAnsi="Wingdings" w:hint="default"/>
      </w:rPr>
    </w:lvl>
    <w:lvl w:ilvl="3" w:tplc="D3F03CAA" w:tentative="1">
      <w:start w:val="1"/>
      <w:numFmt w:val="bullet"/>
      <w:lvlText w:val=""/>
      <w:lvlJc w:val="left"/>
      <w:pPr>
        <w:tabs>
          <w:tab w:val="num" w:pos="2880"/>
        </w:tabs>
        <w:ind w:left="2880" w:hanging="360"/>
      </w:pPr>
      <w:rPr>
        <w:rFonts w:ascii="Symbol" w:hAnsi="Symbol" w:hint="default"/>
      </w:rPr>
    </w:lvl>
    <w:lvl w:ilvl="4" w:tplc="BADE51A4" w:tentative="1">
      <w:start w:val="1"/>
      <w:numFmt w:val="bullet"/>
      <w:lvlText w:val="o"/>
      <w:lvlJc w:val="left"/>
      <w:pPr>
        <w:tabs>
          <w:tab w:val="num" w:pos="3600"/>
        </w:tabs>
        <w:ind w:left="3600" w:hanging="360"/>
      </w:pPr>
      <w:rPr>
        <w:rFonts w:ascii="Courier New" w:hAnsi="Courier New" w:hint="default"/>
      </w:rPr>
    </w:lvl>
    <w:lvl w:ilvl="5" w:tplc="5FCA2D62" w:tentative="1">
      <w:start w:val="1"/>
      <w:numFmt w:val="bullet"/>
      <w:lvlText w:val=""/>
      <w:lvlJc w:val="left"/>
      <w:pPr>
        <w:tabs>
          <w:tab w:val="num" w:pos="4320"/>
        </w:tabs>
        <w:ind w:left="4320" w:hanging="360"/>
      </w:pPr>
      <w:rPr>
        <w:rFonts w:ascii="Wingdings" w:hAnsi="Wingdings" w:hint="default"/>
      </w:rPr>
    </w:lvl>
    <w:lvl w:ilvl="6" w:tplc="77E4CFD2" w:tentative="1">
      <w:start w:val="1"/>
      <w:numFmt w:val="bullet"/>
      <w:lvlText w:val=""/>
      <w:lvlJc w:val="left"/>
      <w:pPr>
        <w:tabs>
          <w:tab w:val="num" w:pos="5040"/>
        </w:tabs>
        <w:ind w:left="5040" w:hanging="360"/>
      </w:pPr>
      <w:rPr>
        <w:rFonts w:ascii="Symbol" w:hAnsi="Symbol" w:hint="default"/>
      </w:rPr>
    </w:lvl>
    <w:lvl w:ilvl="7" w:tplc="43F44A9A" w:tentative="1">
      <w:start w:val="1"/>
      <w:numFmt w:val="bullet"/>
      <w:lvlText w:val="o"/>
      <w:lvlJc w:val="left"/>
      <w:pPr>
        <w:tabs>
          <w:tab w:val="num" w:pos="5760"/>
        </w:tabs>
        <w:ind w:left="5760" w:hanging="360"/>
      </w:pPr>
      <w:rPr>
        <w:rFonts w:ascii="Courier New" w:hAnsi="Courier New" w:hint="default"/>
      </w:rPr>
    </w:lvl>
    <w:lvl w:ilvl="8" w:tplc="44BC3480" w:tentative="1">
      <w:start w:val="1"/>
      <w:numFmt w:val="bullet"/>
      <w:lvlText w:val=""/>
      <w:lvlJc w:val="left"/>
      <w:pPr>
        <w:tabs>
          <w:tab w:val="num" w:pos="6480"/>
        </w:tabs>
        <w:ind w:left="6480" w:hanging="360"/>
      </w:pPr>
      <w:rPr>
        <w:rFonts w:ascii="Wingdings" w:hAnsi="Wingdings" w:hint="default"/>
      </w:rPr>
    </w:lvl>
  </w:abstractNum>
  <w:abstractNum w:abstractNumId="10">
    <w:nsid w:val="25655230"/>
    <w:multiLevelType w:val="hybridMultilevel"/>
    <w:tmpl w:val="77A8D71C"/>
    <w:lvl w:ilvl="0" w:tplc="D3482D44">
      <w:start w:val="1"/>
      <w:numFmt w:val="decimal"/>
      <w:pStyle w:val="tblacm"/>
      <w:lvlText w:val="%1."/>
      <w:lvlJc w:val="right"/>
      <w:rPr>
        <w:rFonts w:ascii="Times New Roman" w:hAnsi="Times New Roman" w:hint="default"/>
        <w:b w:val="0"/>
        <w:i w:val="0"/>
        <w:caps w:val="0"/>
        <w:strike w:val="0"/>
        <w:dstrike w:val="0"/>
        <w:vanish w:val="0"/>
        <w:color w:val="000000"/>
        <w:sz w:val="24"/>
        <w:szCs w:val="24"/>
        <w:vertAlign w:val="baseline"/>
      </w:rPr>
    </w:lvl>
    <w:lvl w:ilvl="1" w:tplc="F46ECD74" w:tentative="1">
      <w:start w:val="1"/>
      <w:numFmt w:val="lowerLetter"/>
      <w:lvlText w:val="%2."/>
      <w:lvlJc w:val="left"/>
      <w:pPr>
        <w:tabs>
          <w:tab w:val="num" w:pos="1440"/>
        </w:tabs>
        <w:ind w:left="1440" w:hanging="360"/>
      </w:pPr>
    </w:lvl>
    <w:lvl w:ilvl="2" w:tplc="542E0432" w:tentative="1">
      <w:start w:val="1"/>
      <w:numFmt w:val="lowerRoman"/>
      <w:lvlText w:val="%3."/>
      <w:lvlJc w:val="right"/>
      <w:pPr>
        <w:tabs>
          <w:tab w:val="num" w:pos="2160"/>
        </w:tabs>
        <w:ind w:left="2160" w:hanging="180"/>
      </w:pPr>
    </w:lvl>
    <w:lvl w:ilvl="3" w:tplc="754EC85E" w:tentative="1">
      <w:start w:val="1"/>
      <w:numFmt w:val="decimal"/>
      <w:lvlText w:val="%4."/>
      <w:lvlJc w:val="left"/>
      <w:pPr>
        <w:tabs>
          <w:tab w:val="num" w:pos="2880"/>
        </w:tabs>
        <w:ind w:left="2880" w:hanging="360"/>
      </w:pPr>
    </w:lvl>
    <w:lvl w:ilvl="4" w:tplc="4BE620FC" w:tentative="1">
      <w:start w:val="1"/>
      <w:numFmt w:val="lowerLetter"/>
      <w:lvlText w:val="%5."/>
      <w:lvlJc w:val="left"/>
      <w:pPr>
        <w:tabs>
          <w:tab w:val="num" w:pos="3600"/>
        </w:tabs>
        <w:ind w:left="3600" w:hanging="360"/>
      </w:pPr>
    </w:lvl>
    <w:lvl w:ilvl="5" w:tplc="C9263F94" w:tentative="1">
      <w:start w:val="1"/>
      <w:numFmt w:val="lowerRoman"/>
      <w:lvlText w:val="%6."/>
      <w:lvlJc w:val="right"/>
      <w:pPr>
        <w:tabs>
          <w:tab w:val="num" w:pos="4320"/>
        </w:tabs>
        <w:ind w:left="4320" w:hanging="180"/>
      </w:pPr>
    </w:lvl>
    <w:lvl w:ilvl="6" w:tplc="7318ECEC" w:tentative="1">
      <w:start w:val="1"/>
      <w:numFmt w:val="decimal"/>
      <w:lvlText w:val="%7."/>
      <w:lvlJc w:val="left"/>
      <w:pPr>
        <w:tabs>
          <w:tab w:val="num" w:pos="5040"/>
        </w:tabs>
        <w:ind w:left="5040" w:hanging="360"/>
      </w:pPr>
    </w:lvl>
    <w:lvl w:ilvl="7" w:tplc="BCB01ED4" w:tentative="1">
      <w:start w:val="1"/>
      <w:numFmt w:val="lowerLetter"/>
      <w:lvlText w:val="%8."/>
      <w:lvlJc w:val="left"/>
      <w:pPr>
        <w:tabs>
          <w:tab w:val="num" w:pos="5760"/>
        </w:tabs>
        <w:ind w:left="5760" w:hanging="360"/>
      </w:pPr>
    </w:lvl>
    <w:lvl w:ilvl="8" w:tplc="FA3ECBAE" w:tentative="1">
      <w:start w:val="1"/>
      <w:numFmt w:val="lowerRoman"/>
      <w:lvlText w:val="%9."/>
      <w:lvlJc w:val="right"/>
      <w:pPr>
        <w:tabs>
          <w:tab w:val="num" w:pos="6480"/>
        </w:tabs>
        <w:ind w:left="6480" w:hanging="180"/>
      </w:pPr>
    </w:lvl>
  </w:abstractNum>
  <w:abstractNum w:abstractNumId="11">
    <w:nsid w:val="25834D0D"/>
    <w:multiLevelType w:val="hybridMultilevel"/>
    <w:tmpl w:val="513602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6CD3556"/>
    <w:multiLevelType w:val="hybridMultilevel"/>
    <w:tmpl w:val="0C6CE56C"/>
    <w:lvl w:ilvl="0" w:tplc="7AC680BC">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20401A8"/>
    <w:multiLevelType w:val="hybridMultilevel"/>
    <w:tmpl w:val="653E8002"/>
    <w:lvl w:ilvl="0" w:tplc="2C9EF74C">
      <w:numFmt w:val="bullet"/>
      <w:lvlText w:val="—"/>
      <w:lvlJc w:val="left"/>
      <w:pPr>
        <w:ind w:left="1069" w:hanging="360"/>
      </w:pPr>
      <w:rPr>
        <w:rFonts w:ascii="Calibri" w:eastAsia="Calibri" w:hAnsi="Calibri" w:cs="Calibri" w:hint="default"/>
      </w:rPr>
    </w:lvl>
    <w:lvl w:ilvl="1" w:tplc="040E0003" w:tentative="1">
      <w:start w:val="1"/>
      <w:numFmt w:val="bullet"/>
      <w:lvlText w:val="o"/>
      <w:lvlJc w:val="left"/>
      <w:pPr>
        <w:ind w:left="1789" w:hanging="360"/>
      </w:pPr>
      <w:rPr>
        <w:rFonts w:ascii="Courier New" w:hAnsi="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4">
    <w:nsid w:val="3FEB4975"/>
    <w:multiLevelType w:val="hybridMultilevel"/>
    <w:tmpl w:val="66AAFC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186687C"/>
    <w:multiLevelType w:val="multilevel"/>
    <w:tmpl w:val="369ECF20"/>
    <w:lvl w:ilvl="0">
      <w:start w:val="1"/>
      <w:numFmt w:val="decimal"/>
      <w:lvlText w:val="%1."/>
      <w:lvlJc w:val="right"/>
      <w:rPr>
        <w:rFonts w:ascii="Times New Roman" w:hAnsi="Times New Roman" w:hint="default"/>
        <w:b w:val="0"/>
        <w:i w:val="0"/>
        <w:caps w:val="0"/>
        <w:strike w:val="0"/>
        <w:dstrike w:val="0"/>
        <w:vanish w:val="0"/>
        <w:color w:val="000000"/>
        <w:spacing w:val="0"/>
        <w:position w:val="0"/>
        <w:sz w:val="24"/>
        <w:szCs w:val="24"/>
        <w:vertAlign w:val="baseline"/>
      </w:rPr>
    </w:lvl>
    <w:lvl w:ilvl="1">
      <w:start w:val="1"/>
      <w:numFmt w:val="decimal"/>
      <w:lvlText w:val="%1.  %2."/>
      <w:lvlJc w:val="left"/>
      <w:pPr>
        <w:tabs>
          <w:tab w:val="num" w:pos="851"/>
        </w:tabs>
        <w:ind w:left="851" w:hanging="851"/>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419838FF"/>
    <w:multiLevelType w:val="hybridMultilevel"/>
    <w:tmpl w:val="BD1C6F48"/>
    <w:lvl w:ilvl="0" w:tplc="2C9EF74C">
      <w:numFmt w:val="bullet"/>
      <w:lvlText w:val="—"/>
      <w:lvlJc w:val="left"/>
      <w:pPr>
        <w:ind w:left="1068" w:hanging="360"/>
      </w:pPr>
      <w:rPr>
        <w:rFonts w:ascii="Calibri" w:eastAsia="Calibri" w:hAnsi="Calibri" w:cs="Calibri"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17">
    <w:nsid w:val="4CC26CD7"/>
    <w:multiLevelType w:val="hybridMultilevel"/>
    <w:tmpl w:val="884679BC"/>
    <w:lvl w:ilvl="0" w:tplc="98021D8A">
      <w:start w:val="1"/>
      <w:numFmt w:val="bullet"/>
      <w:pStyle w:val="felsorol"/>
      <w:lvlText w:val="–"/>
      <w:lvlJc w:val="left"/>
      <w:pPr>
        <w:tabs>
          <w:tab w:val="num" w:pos="737"/>
        </w:tabs>
        <w:ind w:left="737" w:hanging="397"/>
      </w:pPr>
      <w:rPr>
        <w:rFonts w:ascii="Times New Roman" w:eastAsia="Times New Roman" w:hAnsi="Times New Roman" w:cs="Times New Roman" w:hint="default"/>
      </w:rPr>
    </w:lvl>
    <w:lvl w:ilvl="1" w:tplc="A998CFF4" w:tentative="1">
      <w:start w:val="1"/>
      <w:numFmt w:val="bullet"/>
      <w:lvlText w:val="o"/>
      <w:lvlJc w:val="left"/>
      <w:pPr>
        <w:tabs>
          <w:tab w:val="num" w:pos="1620"/>
        </w:tabs>
        <w:ind w:left="1620" w:hanging="360"/>
      </w:pPr>
      <w:rPr>
        <w:rFonts w:ascii="Courier New" w:hAnsi="Courier New" w:cs="Courier New" w:hint="default"/>
      </w:rPr>
    </w:lvl>
    <w:lvl w:ilvl="2" w:tplc="61D24B9C" w:tentative="1">
      <w:start w:val="1"/>
      <w:numFmt w:val="bullet"/>
      <w:lvlText w:val=""/>
      <w:lvlJc w:val="left"/>
      <w:pPr>
        <w:tabs>
          <w:tab w:val="num" w:pos="2340"/>
        </w:tabs>
        <w:ind w:left="2340" w:hanging="360"/>
      </w:pPr>
      <w:rPr>
        <w:rFonts w:ascii="Wingdings" w:hAnsi="Wingdings" w:hint="default"/>
      </w:rPr>
    </w:lvl>
    <w:lvl w:ilvl="3" w:tplc="0E728FE6" w:tentative="1">
      <w:start w:val="1"/>
      <w:numFmt w:val="bullet"/>
      <w:lvlText w:val=""/>
      <w:lvlJc w:val="left"/>
      <w:pPr>
        <w:tabs>
          <w:tab w:val="num" w:pos="3060"/>
        </w:tabs>
        <w:ind w:left="3060" w:hanging="360"/>
      </w:pPr>
      <w:rPr>
        <w:rFonts w:ascii="Symbol" w:hAnsi="Symbol" w:hint="default"/>
      </w:rPr>
    </w:lvl>
    <w:lvl w:ilvl="4" w:tplc="E97CC5B4" w:tentative="1">
      <w:start w:val="1"/>
      <w:numFmt w:val="bullet"/>
      <w:lvlText w:val="o"/>
      <w:lvlJc w:val="left"/>
      <w:pPr>
        <w:tabs>
          <w:tab w:val="num" w:pos="3780"/>
        </w:tabs>
        <w:ind w:left="3780" w:hanging="360"/>
      </w:pPr>
      <w:rPr>
        <w:rFonts w:ascii="Courier New" w:hAnsi="Courier New" w:cs="Courier New" w:hint="default"/>
      </w:rPr>
    </w:lvl>
    <w:lvl w:ilvl="5" w:tplc="307C7BEC" w:tentative="1">
      <w:start w:val="1"/>
      <w:numFmt w:val="bullet"/>
      <w:lvlText w:val=""/>
      <w:lvlJc w:val="left"/>
      <w:pPr>
        <w:tabs>
          <w:tab w:val="num" w:pos="4500"/>
        </w:tabs>
        <w:ind w:left="4500" w:hanging="360"/>
      </w:pPr>
      <w:rPr>
        <w:rFonts w:ascii="Wingdings" w:hAnsi="Wingdings" w:hint="default"/>
      </w:rPr>
    </w:lvl>
    <w:lvl w:ilvl="6" w:tplc="90884862" w:tentative="1">
      <w:start w:val="1"/>
      <w:numFmt w:val="bullet"/>
      <w:lvlText w:val=""/>
      <w:lvlJc w:val="left"/>
      <w:pPr>
        <w:tabs>
          <w:tab w:val="num" w:pos="5220"/>
        </w:tabs>
        <w:ind w:left="5220" w:hanging="360"/>
      </w:pPr>
      <w:rPr>
        <w:rFonts w:ascii="Symbol" w:hAnsi="Symbol" w:hint="default"/>
      </w:rPr>
    </w:lvl>
    <w:lvl w:ilvl="7" w:tplc="66B46EE2" w:tentative="1">
      <w:start w:val="1"/>
      <w:numFmt w:val="bullet"/>
      <w:lvlText w:val="o"/>
      <w:lvlJc w:val="left"/>
      <w:pPr>
        <w:tabs>
          <w:tab w:val="num" w:pos="5940"/>
        </w:tabs>
        <w:ind w:left="5940" w:hanging="360"/>
      </w:pPr>
      <w:rPr>
        <w:rFonts w:ascii="Courier New" w:hAnsi="Courier New" w:cs="Courier New" w:hint="default"/>
      </w:rPr>
    </w:lvl>
    <w:lvl w:ilvl="8" w:tplc="2DBCCA70" w:tentative="1">
      <w:start w:val="1"/>
      <w:numFmt w:val="bullet"/>
      <w:lvlText w:val=""/>
      <w:lvlJc w:val="left"/>
      <w:pPr>
        <w:tabs>
          <w:tab w:val="num" w:pos="6660"/>
        </w:tabs>
        <w:ind w:left="6660" w:hanging="360"/>
      </w:pPr>
      <w:rPr>
        <w:rFonts w:ascii="Wingdings" w:hAnsi="Wingdings" w:hint="default"/>
      </w:rPr>
    </w:lvl>
  </w:abstractNum>
  <w:abstractNum w:abstractNumId="18">
    <w:nsid w:val="54D82385"/>
    <w:multiLevelType w:val="hybridMultilevel"/>
    <w:tmpl w:val="162617FA"/>
    <w:lvl w:ilvl="0" w:tplc="CCDEF0B0">
      <w:start w:val="7"/>
      <w:numFmt w:val="bullet"/>
      <w:lvlText w:val="-"/>
      <w:lvlJc w:val="left"/>
      <w:pPr>
        <w:ind w:left="416" w:hanging="360"/>
      </w:pPr>
      <w:rPr>
        <w:rFonts w:ascii="Times New Roman" w:eastAsia="Calibri" w:hAnsi="Times New Roman" w:cs="Times New Roman" w:hint="default"/>
      </w:rPr>
    </w:lvl>
    <w:lvl w:ilvl="1" w:tplc="040E0003" w:tentative="1">
      <w:start w:val="1"/>
      <w:numFmt w:val="bullet"/>
      <w:lvlText w:val="o"/>
      <w:lvlJc w:val="left"/>
      <w:pPr>
        <w:ind w:left="1136" w:hanging="360"/>
      </w:pPr>
      <w:rPr>
        <w:rFonts w:ascii="Courier New" w:hAnsi="Courier New" w:cs="Courier New" w:hint="default"/>
      </w:rPr>
    </w:lvl>
    <w:lvl w:ilvl="2" w:tplc="040E0005" w:tentative="1">
      <w:start w:val="1"/>
      <w:numFmt w:val="bullet"/>
      <w:lvlText w:val=""/>
      <w:lvlJc w:val="left"/>
      <w:pPr>
        <w:ind w:left="1856" w:hanging="360"/>
      </w:pPr>
      <w:rPr>
        <w:rFonts w:ascii="Wingdings" w:hAnsi="Wingdings" w:hint="default"/>
      </w:rPr>
    </w:lvl>
    <w:lvl w:ilvl="3" w:tplc="040E0001" w:tentative="1">
      <w:start w:val="1"/>
      <w:numFmt w:val="bullet"/>
      <w:lvlText w:val=""/>
      <w:lvlJc w:val="left"/>
      <w:pPr>
        <w:ind w:left="2576" w:hanging="360"/>
      </w:pPr>
      <w:rPr>
        <w:rFonts w:ascii="Symbol" w:hAnsi="Symbol" w:hint="default"/>
      </w:rPr>
    </w:lvl>
    <w:lvl w:ilvl="4" w:tplc="040E0003" w:tentative="1">
      <w:start w:val="1"/>
      <w:numFmt w:val="bullet"/>
      <w:lvlText w:val="o"/>
      <w:lvlJc w:val="left"/>
      <w:pPr>
        <w:ind w:left="3296" w:hanging="360"/>
      </w:pPr>
      <w:rPr>
        <w:rFonts w:ascii="Courier New" w:hAnsi="Courier New" w:cs="Courier New" w:hint="default"/>
      </w:rPr>
    </w:lvl>
    <w:lvl w:ilvl="5" w:tplc="040E0005" w:tentative="1">
      <w:start w:val="1"/>
      <w:numFmt w:val="bullet"/>
      <w:lvlText w:val=""/>
      <w:lvlJc w:val="left"/>
      <w:pPr>
        <w:ind w:left="4016" w:hanging="360"/>
      </w:pPr>
      <w:rPr>
        <w:rFonts w:ascii="Wingdings" w:hAnsi="Wingdings" w:hint="default"/>
      </w:rPr>
    </w:lvl>
    <w:lvl w:ilvl="6" w:tplc="040E0001" w:tentative="1">
      <w:start w:val="1"/>
      <w:numFmt w:val="bullet"/>
      <w:lvlText w:val=""/>
      <w:lvlJc w:val="left"/>
      <w:pPr>
        <w:ind w:left="4736" w:hanging="360"/>
      </w:pPr>
      <w:rPr>
        <w:rFonts w:ascii="Symbol" w:hAnsi="Symbol" w:hint="default"/>
      </w:rPr>
    </w:lvl>
    <w:lvl w:ilvl="7" w:tplc="040E0003" w:tentative="1">
      <w:start w:val="1"/>
      <w:numFmt w:val="bullet"/>
      <w:lvlText w:val="o"/>
      <w:lvlJc w:val="left"/>
      <w:pPr>
        <w:ind w:left="5456" w:hanging="360"/>
      </w:pPr>
      <w:rPr>
        <w:rFonts w:ascii="Courier New" w:hAnsi="Courier New" w:cs="Courier New" w:hint="default"/>
      </w:rPr>
    </w:lvl>
    <w:lvl w:ilvl="8" w:tplc="040E0005" w:tentative="1">
      <w:start w:val="1"/>
      <w:numFmt w:val="bullet"/>
      <w:lvlText w:val=""/>
      <w:lvlJc w:val="left"/>
      <w:pPr>
        <w:ind w:left="6176" w:hanging="360"/>
      </w:pPr>
      <w:rPr>
        <w:rFonts w:ascii="Wingdings" w:hAnsi="Wingdings" w:hint="default"/>
      </w:rPr>
    </w:lvl>
  </w:abstractNum>
  <w:abstractNum w:abstractNumId="19">
    <w:nsid w:val="55B11D2E"/>
    <w:multiLevelType w:val="hybridMultilevel"/>
    <w:tmpl w:val="2B888484"/>
    <w:lvl w:ilvl="0" w:tplc="2C9EF74C">
      <w:numFmt w:val="bullet"/>
      <w:lvlText w:val="—"/>
      <w:lvlJc w:val="left"/>
      <w:pPr>
        <w:ind w:left="1068" w:hanging="360"/>
      </w:pPr>
      <w:rPr>
        <w:rFonts w:ascii="Calibri" w:eastAsia="Calibri" w:hAnsi="Calibri" w:cs="Calibri"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0">
    <w:nsid w:val="5B37053F"/>
    <w:multiLevelType w:val="hybridMultilevel"/>
    <w:tmpl w:val="F6164C98"/>
    <w:lvl w:ilvl="0" w:tplc="2C9EF74C">
      <w:numFmt w:val="bullet"/>
      <w:lvlText w:val="—"/>
      <w:lvlJc w:val="left"/>
      <w:pPr>
        <w:ind w:left="1068" w:hanging="360"/>
      </w:pPr>
      <w:rPr>
        <w:rFonts w:ascii="Calibri" w:eastAsia="Calibri" w:hAnsi="Calibri" w:cs="Calibri"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21">
    <w:nsid w:val="5B87025E"/>
    <w:multiLevelType w:val="hybridMultilevel"/>
    <w:tmpl w:val="EAE85F8A"/>
    <w:lvl w:ilvl="0" w:tplc="0E3688A2">
      <w:start w:val="9"/>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5CAE55B0"/>
    <w:multiLevelType w:val="hybridMultilevel"/>
    <w:tmpl w:val="8D1012A2"/>
    <w:lvl w:ilvl="0" w:tplc="94EA7C56">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67766280"/>
    <w:multiLevelType w:val="hybridMultilevel"/>
    <w:tmpl w:val="0CA6B822"/>
    <w:lvl w:ilvl="0" w:tplc="2C9EF74C">
      <w:numFmt w:val="bullet"/>
      <w:lvlText w:val="—"/>
      <w:lvlJc w:val="left"/>
      <w:pPr>
        <w:ind w:left="1069" w:hanging="360"/>
      </w:pPr>
      <w:rPr>
        <w:rFonts w:ascii="Calibri" w:eastAsia="Calibri"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4">
    <w:nsid w:val="6C234142"/>
    <w:multiLevelType w:val="hybridMultilevel"/>
    <w:tmpl w:val="35381AE4"/>
    <w:lvl w:ilvl="0" w:tplc="872E727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nsid w:val="70495FB7"/>
    <w:multiLevelType w:val="hybridMultilevel"/>
    <w:tmpl w:val="3D9261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70F36247"/>
    <w:multiLevelType w:val="multilevel"/>
    <w:tmpl w:val="FB103A66"/>
    <w:lvl w:ilvl="0">
      <w:start w:val="1"/>
      <w:numFmt w:val="decimal"/>
      <w:pStyle w:val="szamoz"/>
      <w:lvlText w:val="%1."/>
      <w:lvlJc w:val="left"/>
      <w:pPr>
        <w:tabs>
          <w:tab w:val="num" w:pos="360"/>
        </w:tabs>
        <w:ind w:left="360" w:hanging="360"/>
      </w:pPr>
      <w:rPr>
        <w:rFonts w:hint="default"/>
      </w:rPr>
    </w:lvl>
    <w:lvl w:ilvl="1">
      <w:start w:val="1"/>
      <w:numFmt w:val="decimal"/>
      <w:pStyle w:val="szamoztbbszint"/>
      <w:lvlText w:val="%1.%2."/>
      <w:lvlJc w:val="left"/>
      <w:pPr>
        <w:tabs>
          <w:tab w:val="num" w:pos="1080"/>
        </w:tabs>
        <w:ind w:left="792" w:hanging="432"/>
      </w:pPr>
      <w:rPr>
        <w:rFonts w:hint="default"/>
      </w:rPr>
    </w:lvl>
    <w:lvl w:ilvl="2">
      <w:start w:val="1"/>
      <w:numFmt w:val="decimal"/>
      <w:pStyle w:val="szamoztbbszint2"/>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71813A12"/>
    <w:multiLevelType w:val="hybridMultilevel"/>
    <w:tmpl w:val="F09085FE"/>
    <w:lvl w:ilvl="0" w:tplc="2C9EF74C">
      <w:numFmt w:val="bullet"/>
      <w:lvlText w:val="—"/>
      <w:lvlJc w:val="left"/>
      <w:pPr>
        <w:ind w:left="1069" w:hanging="360"/>
      </w:pPr>
      <w:rPr>
        <w:rFonts w:ascii="Calibri" w:eastAsia="Calibri" w:hAnsi="Calibri" w:cs="Calibri" w:hint="default"/>
      </w:rPr>
    </w:lvl>
    <w:lvl w:ilvl="1" w:tplc="040E0003" w:tentative="1">
      <w:start w:val="1"/>
      <w:numFmt w:val="bullet"/>
      <w:lvlText w:val="o"/>
      <w:lvlJc w:val="left"/>
      <w:pPr>
        <w:ind w:left="1789" w:hanging="360"/>
      </w:pPr>
      <w:rPr>
        <w:rFonts w:ascii="Courier New" w:hAnsi="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8">
    <w:nsid w:val="73457BB3"/>
    <w:multiLevelType w:val="hybridMultilevel"/>
    <w:tmpl w:val="C406D082"/>
    <w:lvl w:ilvl="0" w:tplc="2C9EF74C">
      <w:numFmt w:val="bullet"/>
      <w:pStyle w:val="tblaszvegfelsorol"/>
      <w:lvlText w:val="—"/>
      <w:lvlJc w:val="left"/>
      <w:pPr>
        <w:ind w:left="1068" w:hanging="360"/>
      </w:pPr>
      <w:rPr>
        <w:rFonts w:ascii="Calibri" w:eastAsia="Calibri"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9">
    <w:nsid w:val="7F2D474F"/>
    <w:multiLevelType w:val="hybridMultilevel"/>
    <w:tmpl w:val="447A63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19"/>
  </w:num>
  <w:num w:numId="3">
    <w:abstractNumId w:val="21"/>
  </w:num>
  <w:num w:numId="4">
    <w:abstractNumId w:val="13"/>
  </w:num>
  <w:num w:numId="5">
    <w:abstractNumId w:val="8"/>
  </w:num>
  <w:num w:numId="6">
    <w:abstractNumId w:val="28"/>
  </w:num>
  <w:num w:numId="7">
    <w:abstractNumId w:val="17"/>
  </w:num>
  <w:num w:numId="8">
    <w:abstractNumId w:val="26"/>
  </w:num>
  <w:num w:numId="9">
    <w:abstractNumId w:val="0"/>
  </w:num>
  <w:num w:numId="10">
    <w:abstractNumId w:val="15"/>
  </w:num>
  <w:num w:numId="11">
    <w:abstractNumId w:val="10"/>
  </w:num>
  <w:num w:numId="12">
    <w:abstractNumId w:val="9"/>
  </w:num>
  <w:num w:numId="13">
    <w:abstractNumId w:val="23"/>
  </w:num>
  <w:num w:numId="14">
    <w:abstractNumId w:val="2"/>
  </w:num>
  <w:num w:numId="15">
    <w:abstractNumId w:val="27"/>
  </w:num>
  <w:num w:numId="16">
    <w:abstractNumId w:val="1"/>
  </w:num>
  <w:num w:numId="17">
    <w:abstractNumId w:val="4"/>
  </w:num>
  <w:num w:numId="18">
    <w:abstractNumId w:val="12"/>
  </w:num>
  <w:num w:numId="19">
    <w:abstractNumId w:val="11"/>
  </w:num>
  <w:num w:numId="20">
    <w:abstractNumId w:val="7"/>
  </w:num>
  <w:num w:numId="21">
    <w:abstractNumId w:val="24"/>
  </w:num>
  <w:num w:numId="22">
    <w:abstractNumId w:val="29"/>
  </w:num>
  <w:num w:numId="23">
    <w:abstractNumId w:val="25"/>
  </w:num>
  <w:num w:numId="24">
    <w:abstractNumId w:val="14"/>
  </w:num>
  <w:num w:numId="25">
    <w:abstractNumId w:val="6"/>
  </w:num>
  <w:num w:numId="26">
    <w:abstractNumId w:val="22"/>
  </w:num>
  <w:num w:numId="27">
    <w:abstractNumId w:val="20"/>
  </w:num>
  <w:num w:numId="28">
    <w:abstractNumId w:val="16"/>
  </w:num>
  <w:num w:numId="29">
    <w:abstractNumId w:val="18"/>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E1634"/>
    <w:rsid w:val="00005FDE"/>
    <w:rsid w:val="000401FE"/>
    <w:rsid w:val="00174F1C"/>
    <w:rsid w:val="001A1225"/>
    <w:rsid w:val="00216740"/>
    <w:rsid w:val="00265AE8"/>
    <w:rsid w:val="002A70DB"/>
    <w:rsid w:val="003369E3"/>
    <w:rsid w:val="003C1DDC"/>
    <w:rsid w:val="00477F75"/>
    <w:rsid w:val="004E5780"/>
    <w:rsid w:val="005E0998"/>
    <w:rsid w:val="005E4533"/>
    <w:rsid w:val="0083793C"/>
    <w:rsid w:val="00881E0D"/>
    <w:rsid w:val="009404A4"/>
    <w:rsid w:val="009742BB"/>
    <w:rsid w:val="009A47B1"/>
    <w:rsid w:val="00B33AA6"/>
    <w:rsid w:val="00BF1C2E"/>
    <w:rsid w:val="00C51B9A"/>
    <w:rsid w:val="00C92157"/>
    <w:rsid w:val="00C96AC4"/>
    <w:rsid w:val="00E33571"/>
    <w:rsid w:val="00EE7D8E"/>
    <w:rsid w:val="00F5598D"/>
    <w:rsid w:val="00F91B64"/>
    <w:rsid w:val="00FB30FA"/>
    <w:rsid w:val="00FC57BB"/>
    <w:rsid w:val="00FE1634"/>
    <w:rsid w:val="00FF718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First Indent"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l">
    <w:name w:val="Normal"/>
    <w:qFormat/>
    <w:rsid w:val="009A47B1"/>
  </w:style>
  <w:style w:type="paragraph" w:styleId="Cmsor1">
    <w:name w:val="heading 1"/>
    <w:basedOn w:val="Norml"/>
    <w:next w:val="Norml"/>
    <w:link w:val="Cmsor1Char"/>
    <w:qFormat/>
    <w:rsid w:val="00EE7D8E"/>
    <w:pPr>
      <w:keepNext/>
      <w:spacing w:before="240" w:after="60"/>
      <w:outlineLvl w:val="0"/>
    </w:pPr>
    <w:rPr>
      <w:rFonts w:ascii="Arial" w:eastAsia="Times New Roman" w:hAnsi="Arial" w:cs="Arial"/>
      <w:b/>
      <w:bCs/>
      <w:kern w:val="32"/>
      <w:sz w:val="32"/>
      <w:szCs w:val="32"/>
    </w:rPr>
  </w:style>
  <w:style w:type="paragraph" w:styleId="Cmsor2">
    <w:name w:val="heading 2"/>
    <w:basedOn w:val="Norml"/>
    <w:next w:val="Norml"/>
    <w:link w:val="Cmsor2Char"/>
    <w:autoRedefine/>
    <w:qFormat/>
    <w:rsid w:val="00EE7D8E"/>
    <w:pPr>
      <w:keepNext/>
      <w:spacing w:after="0" w:line="240" w:lineRule="auto"/>
      <w:jc w:val="center"/>
      <w:outlineLvl w:val="1"/>
    </w:pPr>
    <w:rPr>
      <w:rFonts w:ascii="Calibri" w:eastAsia="Times New Roman" w:hAnsi="Calibri" w:cs="Calibri"/>
      <w:b/>
      <w:bCs/>
      <w:sz w:val="20"/>
      <w:szCs w:val="20"/>
      <w:lang w:eastAsia="hu-HU"/>
    </w:rPr>
  </w:style>
  <w:style w:type="paragraph" w:styleId="Cmsor3">
    <w:name w:val="heading 3"/>
    <w:basedOn w:val="Norml"/>
    <w:next w:val="Norml"/>
    <w:link w:val="Cmsor3Char"/>
    <w:qFormat/>
    <w:rsid w:val="00EE7D8E"/>
    <w:pPr>
      <w:keepNext/>
      <w:keepLines/>
      <w:spacing w:before="200" w:after="0" w:line="240" w:lineRule="auto"/>
      <w:outlineLvl w:val="2"/>
    </w:pPr>
    <w:rPr>
      <w:rFonts w:ascii="Cambria" w:eastAsia="Times New Roman" w:hAnsi="Cambria" w:cs="Cambria"/>
      <w:b/>
      <w:bCs/>
      <w:color w:val="4F81BD"/>
    </w:rPr>
  </w:style>
  <w:style w:type="paragraph" w:styleId="Cmsor4">
    <w:name w:val="heading 4"/>
    <w:basedOn w:val="Norml"/>
    <w:next w:val="Norml"/>
    <w:link w:val="Cmsor4Char"/>
    <w:qFormat/>
    <w:rsid w:val="00EE7D8E"/>
    <w:pPr>
      <w:keepNext/>
      <w:tabs>
        <w:tab w:val="left" w:pos="2522"/>
      </w:tabs>
      <w:spacing w:after="0" w:line="240" w:lineRule="auto"/>
      <w:outlineLvl w:val="3"/>
    </w:pPr>
    <w:rPr>
      <w:rFonts w:ascii="Calibri" w:eastAsia="Times New Roman" w:hAnsi="Calibri" w:cs="Calibri"/>
      <w:b/>
      <w:bCs/>
      <w:sz w:val="24"/>
      <w:szCs w:val="24"/>
    </w:rPr>
  </w:style>
  <w:style w:type="paragraph" w:styleId="Cmsor5">
    <w:name w:val="heading 5"/>
    <w:basedOn w:val="Norml"/>
    <w:next w:val="Norml"/>
    <w:link w:val="Cmsor5Char"/>
    <w:qFormat/>
    <w:rsid w:val="00EE7D8E"/>
    <w:pPr>
      <w:spacing w:before="240" w:after="60" w:line="240" w:lineRule="auto"/>
      <w:outlineLvl w:val="4"/>
    </w:pPr>
    <w:rPr>
      <w:rFonts w:ascii="Calibri" w:eastAsia="Times New Roman" w:hAnsi="Calibri" w:cs="Calibri"/>
      <w:b/>
      <w:bCs/>
      <w:i/>
      <w:iCs/>
      <w:sz w:val="26"/>
      <w:szCs w:val="26"/>
    </w:rPr>
  </w:style>
  <w:style w:type="paragraph" w:styleId="Cmsor6">
    <w:name w:val="heading 6"/>
    <w:basedOn w:val="Norml"/>
    <w:next w:val="Norml"/>
    <w:link w:val="Cmsor6Char"/>
    <w:qFormat/>
    <w:rsid w:val="00EE7D8E"/>
    <w:pPr>
      <w:keepNext/>
      <w:framePr w:hSpace="141" w:wrap="auto" w:vAnchor="page" w:hAnchor="margin" w:y="1978"/>
      <w:spacing w:after="0" w:line="240" w:lineRule="auto"/>
      <w:outlineLvl w:val="5"/>
    </w:pPr>
    <w:rPr>
      <w:rFonts w:ascii="Calibri" w:eastAsia="Times New Roman" w:hAnsi="Calibri" w:cs="Times New Roman"/>
      <w:b/>
      <w:bCs/>
      <w:sz w:val="24"/>
      <w:szCs w:val="24"/>
    </w:rPr>
  </w:style>
  <w:style w:type="paragraph" w:styleId="Cmsor7">
    <w:name w:val="heading 7"/>
    <w:basedOn w:val="Norml"/>
    <w:next w:val="Norml"/>
    <w:link w:val="Cmsor7Char"/>
    <w:qFormat/>
    <w:rsid w:val="00EE7D8E"/>
    <w:pPr>
      <w:spacing w:before="240" w:after="60"/>
      <w:outlineLvl w:val="6"/>
    </w:pPr>
    <w:rPr>
      <w:rFonts w:ascii="Calibri" w:eastAsia="Times New Roman" w:hAnsi="Calibri" w:cs="Calibri"/>
      <w:sz w:val="24"/>
      <w:szCs w:val="24"/>
    </w:rPr>
  </w:style>
  <w:style w:type="paragraph" w:styleId="Cmsor8">
    <w:name w:val="heading 8"/>
    <w:basedOn w:val="Norml"/>
    <w:next w:val="Norml"/>
    <w:link w:val="Cmsor8Char"/>
    <w:unhideWhenUsed/>
    <w:qFormat/>
    <w:rsid w:val="00EE7D8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Cmsor9">
    <w:name w:val="heading 9"/>
    <w:basedOn w:val="Norml"/>
    <w:next w:val="Norml"/>
    <w:link w:val="Cmsor9Char"/>
    <w:qFormat/>
    <w:rsid w:val="005E0998"/>
    <w:pPr>
      <w:tabs>
        <w:tab w:val="num" w:pos="1584"/>
      </w:tabs>
      <w:spacing w:before="280" w:after="0" w:line="360" w:lineRule="auto"/>
      <w:outlineLvl w:val="8"/>
    </w:pPr>
    <w:rPr>
      <w:rFonts w:ascii="Cambria" w:eastAsia="Calibri" w:hAnsi="Cambria" w:cs="Times New Roman"/>
      <w:i/>
      <w:iCs/>
      <w:sz w:val="18"/>
      <w:szCs w:val="18"/>
      <w:lang/>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2">
    <w:name w:val="Listaszerű bekezdés2"/>
    <w:basedOn w:val="Norml"/>
    <w:uiPriority w:val="99"/>
    <w:rsid w:val="00FE1634"/>
    <w:pPr>
      <w:spacing w:after="0" w:line="240" w:lineRule="auto"/>
      <w:ind w:left="720"/>
      <w:contextualSpacing/>
    </w:pPr>
    <w:rPr>
      <w:rFonts w:ascii="Times New Roman" w:eastAsia="Times New Roman" w:hAnsi="Times New Roman" w:cs="Times New Roman"/>
      <w:sz w:val="24"/>
    </w:rPr>
  </w:style>
  <w:style w:type="paragraph" w:customStyle="1" w:styleId="CM38">
    <w:name w:val="CM38"/>
    <w:basedOn w:val="Norml"/>
    <w:next w:val="Norml"/>
    <w:uiPriority w:val="99"/>
    <w:rsid w:val="00FE1634"/>
    <w:pPr>
      <w:widowControl w:val="0"/>
      <w:autoSpaceDE w:val="0"/>
      <w:autoSpaceDN w:val="0"/>
      <w:adjustRightInd w:val="0"/>
      <w:spacing w:after="325" w:line="240" w:lineRule="auto"/>
    </w:pPr>
    <w:rPr>
      <w:rFonts w:ascii="Arial" w:eastAsia="Times New Roman" w:hAnsi="Arial" w:cs="Times New Roman"/>
      <w:sz w:val="24"/>
      <w:szCs w:val="24"/>
      <w:lang w:eastAsia="hu-HU"/>
    </w:rPr>
  </w:style>
  <w:style w:type="paragraph" w:styleId="Szvegtrzs">
    <w:name w:val="Body Text"/>
    <w:basedOn w:val="Norml"/>
    <w:link w:val="SzvegtrzsChar"/>
    <w:autoRedefine/>
    <w:uiPriority w:val="99"/>
    <w:rsid w:val="00FB30FA"/>
    <w:pPr>
      <w:widowControl w:val="0"/>
      <w:spacing w:after="0" w:line="240" w:lineRule="auto"/>
      <w:jc w:val="both"/>
    </w:pPr>
    <w:rPr>
      <w:rFonts w:ascii="Times New Roman" w:eastAsia="Calibri" w:hAnsi="Times New Roman" w:cs="Times New Roman"/>
      <w:sz w:val="20"/>
      <w:szCs w:val="20"/>
      <w:lang w:eastAsia="hu-HU"/>
    </w:rPr>
  </w:style>
  <w:style w:type="character" w:customStyle="1" w:styleId="SzvegtrzsChar">
    <w:name w:val="Szövegtörzs Char"/>
    <w:basedOn w:val="Bekezdsalapbettpusa"/>
    <w:link w:val="Szvegtrzs"/>
    <w:uiPriority w:val="99"/>
    <w:rsid w:val="00FB30FA"/>
    <w:rPr>
      <w:rFonts w:ascii="Times New Roman" w:eastAsia="Calibri" w:hAnsi="Times New Roman" w:cs="Times New Roman"/>
      <w:sz w:val="20"/>
      <w:szCs w:val="20"/>
      <w:lang w:eastAsia="hu-HU"/>
    </w:rPr>
  </w:style>
  <w:style w:type="paragraph" w:styleId="Lista">
    <w:name w:val="List"/>
    <w:basedOn w:val="Norml"/>
    <w:rsid w:val="00FB30FA"/>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8"/>
      <w:szCs w:val="20"/>
      <w:lang w:eastAsia="hu-HU"/>
    </w:rPr>
  </w:style>
  <w:style w:type="character" w:styleId="Hiperhivatkozs">
    <w:name w:val="Hyperlink"/>
    <w:uiPriority w:val="99"/>
    <w:unhideWhenUsed/>
    <w:rsid w:val="00EE7D8E"/>
    <w:rPr>
      <w:color w:val="0000FF"/>
      <w:u w:val="single"/>
    </w:rPr>
  </w:style>
  <w:style w:type="paragraph" w:styleId="Listaszerbekezds">
    <w:name w:val="List Paragraph"/>
    <w:basedOn w:val="Norml"/>
    <w:uiPriority w:val="34"/>
    <w:qFormat/>
    <w:rsid w:val="00EE7D8E"/>
    <w:pPr>
      <w:spacing w:after="0" w:line="240" w:lineRule="auto"/>
      <w:ind w:left="720"/>
      <w:contextualSpacing/>
    </w:pPr>
    <w:rPr>
      <w:rFonts w:ascii="Calibri" w:eastAsia="Times New Roman" w:hAnsi="Calibri" w:cs="Times New Roman"/>
      <w:sz w:val="24"/>
      <w:szCs w:val="24"/>
      <w:lang w:val="en-US"/>
    </w:rPr>
  </w:style>
  <w:style w:type="paragraph" w:customStyle="1" w:styleId="Tblzattartalom">
    <w:name w:val="Táblázattartalom"/>
    <w:basedOn w:val="Norml"/>
    <w:uiPriority w:val="99"/>
    <w:rsid w:val="00EE7D8E"/>
    <w:pPr>
      <w:widowControl w:val="0"/>
      <w:suppressLineNumbers/>
      <w:spacing w:after="0" w:line="240" w:lineRule="auto"/>
    </w:pPr>
    <w:rPr>
      <w:rFonts w:ascii="Times New Roman" w:eastAsia="Times New Roman" w:hAnsi="Times New Roman" w:cs="Times New Roman"/>
      <w:kern w:val="1"/>
      <w:sz w:val="24"/>
      <w:szCs w:val="20"/>
      <w:lang w:val="en-US"/>
    </w:rPr>
  </w:style>
  <w:style w:type="character" w:customStyle="1" w:styleId="Cmsor1Char">
    <w:name w:val="Címsor 1 Char"/>
    <w:basedOn w:val="Bekezdsalapbettpusa"/>
    <w:link w:val="Cmsor1"/>
    <w:rsid w:val="00EE7D8E"/>
    <w:rPr>
      <w:rFonts w:ascii="Arial" w:eastAsia="Times New Roman" w:hAnsi="Arial" w:cs="Arial"/>
      <w:b/>
      <w:bCs/>
      <w:kern w:val="32"/>
      <w:sz w:val="32"/>
      <w:szCs w:val="32"/>
    </w:rPr>
  </w:style>
  <w:style w:type="character" w:customStyle="1" w:styleId="Cmsor2Char">
    <w:name w:val="Címsor 2 Char"/>
    <w:basedOn w:val="Bekezdsalapbettpusa"/>
    <w:link w:val="Cmsor2"/>
    <w:rsid w:val="00EE7D8E"/>
    <w:rPr>
      <w:rFonts w:ascii="Calibri" w:eastAsia="Times New Roman" w:hAnsi="Calibri" w:cs="Calibri"/>
      <w:b/>
      <w:bCs/>
      <w:sz w:val="20"/>
      <w:szCs w:val="20"/>
      <w:lang w:eastAsia="hu-HU"/>
    </w:rPr>
  </w:style>
  <w:style w:type="character" w:customStyle="1" w:styleId="Cmsor3Char">
    <w:name w:val="Címsor 3 Char"/>
    <w:basedOn w:val="Bekezdsalapbettpusa"/>
    <w:link w:val="Cmsor3"/>
    <w:rsid w:val="00EE7D8E"/>
    <w:rPr>
      <w:rFonts w:ascii="Cambria" w:eastAsia="Times New Roman" w:hAnsi="Cambria" w:cs="Cambria"/>
      <w:b/>
      <w:bCs/>
      <w:color w:val="4F81BD"/>
    </w:rPr>
  </w:style>
  <w:style w:type="character" w:customStyle="1" w:styleId="Cmsor4Char">
    <w:name w:val="Címsor 4 Char"/>
    <w:basedOn w:val="Bekezdsalapbettpusa"/>
    <w:link w:val="Cmsor4"/>
    <w:rsid w:val="00EE7D8E"/>
    <w:rPr>
      <w:rFonts w:ascii="Calibri" w:eastAsia="Times New Roman" w:hAnsi="Calibri" w:cs="Calibri"/>
      <w:b/>
      <w:bCs/>
      <w:sz w:val="24"/>
      <w:szCs w:val="24"/>
    </w:rPr>
  </w:style>
  <w:style w:type="character" w:customStyle="1" w:styleId="Cmsor5Char">
    <w:name w:val="Címsor 5 Char"/>
    <w:basedOn w:val="Bekezdsalapbettpusa"/>
    <w:link w:val="Cmsor5"/>
    <w:rsid w:val="00EE7D8E"/>
    <w:rPr>
      <w:rFonts w:ascii="Calibri" w:eastAsia="Times New Roman" w:hAnsi="Calibri" w:cs="Calibri"/>
      <w:b/>
      <w:bCs/>
      <w:i/>
      <w:iCs/>
      <w:sz w:val="26"/>
      <w:szCs w:val="26"/>
    </w:rPr>
  </w:style>
  <w:style w:type="character" w:customStyle="1" w:styleId="Cmsor6Char">
    <w:name w:val="Címsor 6 Char"/>
    <w:basedOn w:val="Bekezdsalapbettpusa"/>
    <w:link w:val="Cmsor6"/>
    <w:rsid w:val="00EE7D8E"/>
    <w:rPr>
      <w:rFonts w:ascii="Calibri" w:eastAsia="Times New Roman" w:hAnsi="Calibri" w:cs="Times New Roman"/>
      <w:b/>
      <w:bCs/>
      <w:sz w:val="24"/>
      <w:szCs w:val="24"/>
    </w:rPr>
  </w:style>
  <w:style w:type="character" w:customStyle="1" w:styleId="Cmsor7Char">
    <w:name w:val="Címsor 7 Char"/>
    <w:basedOn w:val="Bekezdsalapbettpusa"/>
    <w:link w:val="Cmsor7"/>
    <w:rsid w:val="00EE7D8E"/>
    <w:rPr>
      <w:rFonts w:ascii="Calibri" w:eastAsia="Times New Roman" w:hAnsi="Calibri" w:cs="Calibri"/>
      <w:sz w:val="24"/>
      <w:szCs w:val="24"/>
    </w:rPr>
  </w:style>
  <w:style w:type="character" w:customStyle="1" w:styleId="Cmsor8Char">
    <w:name w:val="Címsor 8 Char"/>
    <w:basedOn w:val="Bekezdsalapbettpusa"/>
    <w:link w:val="Cmsor8"/>
    <w:rsid w:val="00EE7D8E"/>
    <w:rPr>
      <w:rFonts w:asciiTheme="majorHAnsi" w:eastAsiaTheme="majorEastAsia" w:hAnsiTheme="majorHAnsi" w:cstheme="majorBidi"/>
      <w:color w:val="404040" w:themeColor="text1" w:themeTint="BF"/>
      <w:sz w:val="20"/>
      <w:szCs w:val="20"/>
    </w:rPr>
  </w:style>
  <w:style w:type="character" w:customStyle="1" w:styleId="Heading1Char">
    <w:name w:val="Heading 1 Char"/>
    <w:uiPriority w:val="99"/>
    <w:rsid w:val="00EE7D8E"/>
    <w:rPr>
      <w:rFonts w:ascii="Arial" w:hAnsi="Arial" w:cs="Arial"/>
      <w:b/>
      <w:bCs/>
      <w:kern w:val="32"/>
      <w:sz w:val="32"/>
      <w:szCs w:val="32"/>
    </w:rPr>
  </w:style>
  <w:style w:type="character" w:customStyle="1" w:styleId="Heading2Char">
    <w:name w:val="Heading 2 Char"/>
    <w:rsid w:val="00EE7D8E"/>
    <w:rPr>
      <w:rFonts w:ascii="Times New Roman" w:hAnsi="Times New Roman" w:cs="Times New Roman"/>
      <w:b/>
      <w:bCs/>
      <w:sz w:val="20"/>
      <w:szCs w:val="20"/>
      <w:lang w:eastAsia="hu-HU"/>
    </w:rPr>
  </w:style>
  <w:style w:type="character" w:customStyle="1" w:styleId="Heading3Char">
    <w:name w:val="Heading 3 Char"/>
    <w:uiPriority w:val="99"/>
    <w:rsid w:val="00EE7D8E"/>
    <w:rPr>
      <w:rFonts w:ascii="Cambria" w:hAnsi="Cambria" w:cs="Cambria"/>
      <w:b/>
      <w:bCs/>
      <w:color w:val="4F81BD"/>
    </w:rPr>
  </w:style>
  <w:style w:type="character" w:customStyle="1" w:styleId="Heading5Char">
    <w:name w:val="Heading 5 Char"/>
    <w:uiPriority w:val="99"/>
    <w:rsid w:val="00EE7D8E"/>
    <w:rPr>
      <w:rFonts w:ascii="Calibri" w:hAnsi="Calibri" w:cs="Calibri"/>
      <w:b/>
      <w:bCs/>
      <w:i/>
      <w:iCs/>
      <w:sz w:val="26"/>
      <w:szCs w:val="26"/>
    </w:rPr>
  </w:style>
  <w:style w:type="character" w:customStyle="1" w:styleId="Heading7Char">
    <w:name w:val="Heading 7 Char"/>
    <w:uiPriority w:val="99"/>
    <w:rsid w:val="00EE7D8E"/>
    <w:rPr>
      <w:rFonts w:ascii="Times New Roman" w:hAnsi="Times New Roman" w:cs="Times New Roman"/>
      <w:sz w:val="24"/>
      <w:szCs w:val="24"/>
    </w:rPr>
  </w:style>
  <w:style w:type="character" w:customStyle="1" w:styleId="BodyTextChar">
    <w:name w:val="Body Text Char"/>
    <w:uiPriority w:val="99"/>
    <w:rsid w:val="00EE7D8E"/>
    <w:rPr>
      <w:rFonts w:ascii="Times New Roman" w:hAnsi="Times New Roman" w:cs="Times New Roman"/>
      <w:sz w:val="20"/>
      <w:szCs w:val="20"/>
      <w:lang w:eastAsia="hu-HU"/>
    </w:rPr>
  </w:style>
  <w:style w:type="paragraph" w:styleId="llb">
    <w:name w:val="footer"/>
    <w:basedOn w:val="Norml"/>
    <w:link w:val="llbChar"/>
    <w:uiPriority w:val="99"/>
    <w:rsid w:val="00EE7D8E"/>
    <w:pPr>
      <w:tabs>
        <w:tab w:val="center" w:pos="4536"/>
        <w:tab w:val="right" w:pos="9072"/>
      </w:tabs>
      <w:spacing w:after="0" w:line="240" w:lineRule="auto"/>
    </w:pPr>
    <w:rPr>
      <w:rFonts w:ascii="Calibri" w:eastAsia="Times New Roman" w:hAnsi="Calibri" w:cs="Calibri"/>
    </w:rPr>
  </w:style>
  <w:style w:type="character" w:customStyle="1" w:styleId="llbChar">
    <w:name w:val="Élőláb Char"/>
    <w:basedOn w:val="Bekezdsalapbettpusa"/>
    <w:link w:val="llb"/>
    <w:uiPriority w:val="99"/>
    <w:rsid w:val="00EE7D8E"/>
    <w:rPr>
      <w:rFonts w:ascii="Calibri" w:eastAsia="Times New Roman" w:hAnsi="Calibri" w:cs="Calibri"/>
    </w:rPr>
  </w:style>
  <w:style w:type="character" w:customStyle="1" w:styleId="FooterChar">
    <w:name w:val="Footer Char"/>
    <w:uiPriority w:val="99"/>
    <w:rsid w:val="00EE7D8E"/>
    <w:rPr>
      <w:rFonts w:ascii="Calibri" w:hAnsi="Calibri" w:cs="Calibri"/>
    </w:rPr>
  </w:style>
  <w:style w:type="character" w:styleId="Oldalszm">
    <w:name w:val="page number"/>
    <w:uiPriority w:val="99"/>
    <w:rsid w:val="00EE7D8E"/>
    <w:rPr>
      <w:rFonts w:ascii="Times New Roman" w:hAnsi="Times New Roman" w:cs="Times New Roman"/>
    </w:rPr>
  </w:style>
  <w:style w:type="paragraph" w:styleId="lfej">
    <w:name w:val="header"/>
    <w:basedOn w:val="Norml"/>
    <w:link w:val="lfejChar"/>
    <w:uiPriority w:val="99"/>
    <w:rsid w:val="00EE7D8E"/>
    <w:pPr>
      <w:tabs>
        <w:tab w:val="center" w:pos="4536"/>
        <w:tab w:val="right" w:pos="9072"/>
      </w:tabs>
      <w:spacing w:after="0" w:line="240" w:lineRule="auto"/>
    </w:pPr>
    <w:rPr>
      <w:rFonts w:ascii="Calibri" w:eastAsia="Times New Roman" w:hAnsi="Calibri" w:cs="Calibri"/>
    </w:rPr>
  </w:style>
  <w:style w:type="character" w:customStyle="1" w:styleId="lfejChar">
    <w:name w:val="Élőfej Char"/>
    <w:basedOn w:val="Bekezdsalapbettpusa"/>
    <w:link w:val="lfej"/>
    <w:uiPriority w:val="99"/>
    <w:rsid w:val="00EE7D8E"/>
    <w:rPr>
      <w:rFonts w:ascii="Calibri" w:eastAsia="Times New Roman" w:hAnsi="Calibri" w:cs="Calibri"/>
    </w:rPr>
  </w:style>
  <w:style w:type="character" w:customStyle="1" w:styleId="HeaderChar">
    <w:name w:val="Header Char"/>
    <w:uiPriority w:val="99"/>
    <w:rsid w:val="00EE7D8E"/>
    <w:rPr>
      <w:rFonts w:ascii="Calibri" w:hAnsi="Calibri" w:cs="Calibri"/>
    </w:rPr>
  </w:style>
  <w:style w:type="paragraph" w:styleId="Jegyzetszveg">
    <w:name w:val="annotation text"/>
    <w:basedOn w:val="Norml"/>
    <w:link w:val="JegyzetszvegChar"/>
    <w:uiPriority w:val="99"/>
    <w:rsid w:val="00EE7D8E"/>
    <w:pPr>
      <w:spacing w:after="0" w:line="240" w:lineRule="auto"/>
    </w:pPr>
    <w:rPr>
      <w:rFonts w:ascii="Calibri" w:eastAsia="Times New Roman" w:hAnsi="Calibri" w:cs="Calibri"/>
      <w:sz w:val="20"/>
      <w:szCs w:val="20"/>
    </w:rPr>
  </w:style>
  <w:style w:type="character" w:customStyle="1" w:styleId="JegyzetszvegChar">
    <w:name w:val="Jegyzetszöveg Char"/>
    <w:basedOn w:val="Bekezdsalapbettpusa"/>
    <w:link w:val="Jegyzetszveg"/>
    <w:uiPriority w:val="99"/>
    <w:rsid w:val="00EE7D8E"/>
    <w:rPr>
      <w:rFonts w:ascii="Calibri" w:eastAsia="Times New Roman" w:hAnsi="Calibri" w:cs="Calibri"/>
      <w:sz w:val="20"/>
      <w:szCs w:val="20"/>
    </w:rPr>
  </w:style>
  <w:style w:type="character" w:customStyle="1" w:styleId="CommentTextChar1">
    <w:name w:val="Comment Text Char1"/>
    <w:rsid w:val="00EE7D8E"/>
    <w:rPr>
      <w:rFonts w:ascii="Calibri" w:hAnsi="Calibri" w:cs="Calibri"/>
      <w:sz w:val="20"/>
      <w:szCs w:val="20"/>
    </w:rPr>
  </w:style>
  <w:style w:type="paragraph" w:customStyle="1" w:styleId="Default">
    <w:name w:val="Default"/>
    <w:rsid w:val="00EE7D8E"/>
    <w:pPr>
      <w:widowControl w:val="0"/>
      <w:suppressAutoHyphens/>
      <w:autoSpaceDE w:val="0"/>
      <w:spacing w:after="0" w:line="240" w:lineRule="auto"/>
    </w:pPr>
    <w:rPr>
      <w:rFonts w:ascii="Times HRoman" w:eastAsia="Times New Roman" w:hAnsi="Times HRoman" w:cs="Times HRoman"/>
      <w:color w:val="000000"/>
      <w:sz w:val="24"/>
      <w:szCs w:val="24"/>
      <w:lang w:eastAsia="hu-HU"/>
    </w:rPr>
  </w:style>
  <w:style w:type="paragraph" w:customStyle="1" w:styleId="Tblzatszveg">
    <w:name w:val="Táblázat_szöveg"/>
    <w:basedOn w:val="Norml"/>
    <w:next w:val="Norml"/>
    <w:uiPriority w:val="99"/>
    <w:rsid w:val="00EE7D8E"/>
    <w:pPr>
      <w:autoSpaceDE w:val="0"/>
      <w:autoSpaceDN w:val="0"/>
      <w:adjustRightInd w:val="0"/>
      <w:spacing w:after="0" w:line="240" w:lineRule="auto"/>
    </w:pPr>
    <w:rPr>
      <w:rFonts w:ascii="Calibri" w:eastAsia="Times New Roman" w:hAnsi="Calibri" w:cs="Calibri"/>
      <w:sz w:val="20"/>
      <w:szCs w:val="20"/>
      <w:lang w:eastAsia="hu-HU"/>
    </w:rPr>
  </w:style>
  <w:style w:type="character" w:customStyle="1" w:styleId="CommentTextChar">
    <w:name w:val="Comment Text Char"/>
    <w:uiPriority w:val="99"/>
    <w:rsid w:val="00EE7D8E"/>
    <w:rPr>
      <w:rFonts w:ascii="Calibri" w:hAnsi="Calibri" w:cs="Calibri"/>
      <w:lang w:val="hu-HU" w:eastAsia="en-US"/>
    </w:rPr>
  </w:style>
  <w:style w:type="paragraph" w:styleId="Buborkszveg">
    <w:name w:val="Balloon Text"/>
    <w:basedOn w:val="Norml"/>
    <w:link w:val="BuborkszvegChar"/>
    <w:uiPriority w:val="99"/>
    <w:rsid w:val="00EE7D8E"/>
    <w:pPr>
      <w:spacing w:after="0" w:line="240" w:lineRule="auto"/>
    </w:pPr>
    <w:rPr>
      <w:rFonts w:ascii="Tahoma" w:eastAsia="Times New Roman" w:hAnsi="Tahoma" w:cs="Tahoma"/>
      <w:sz w:val="16"/>
      <w:szCs w:val="16"/>
    </w:rPr>
  </w:style>
  <w:style w:type="character" w:customStyle="1" w:styleId="BuborkszvegChar">
    <w:name w:val="Buborékszöveg Char"/>
    <w:basedOn w:val="Bekezdsalapbettpusa"/>
    <w:link w:val="Buborkszveg"/>
    <w:uiPriority w:val="99"/>
    <w:rsid w:val="00EE7D8E"/>
    <w:rPr>
      <w:rFonts w:ascii="Tahoma" w:eastAsia="Times New Roman" w:hAnsi="Tahoma" w:cs="Tahoma"/>
      <w:sz w:val="16"/>
      <w:szCs w:val="16"/>
    </w:rPr>
  </w:style>
  <w:style w:type="character" w:customStyle="1" w:styleId="BalloonTextChar">
    <w:name w:val="Balloon Text Char"/>
    <w:uiPriority w:val="99"/>
    <w:rsid w:val="00EE7D8E"/>
    <w:rPr>
      <w:rFonts w:ascii="Tahoma" w:hAnsi="Tahoma" w:cs="Tahoma"/>
      <w:sz w:val="16"/>
      <w:szCs w:val="16"/>
    </w:rPr>
  </w:style>
  <w:style w:type="character" w:styleId="Jegyzethivatkozs">
    <w:name w:val="annotation reference"/>
    <w:uiPriority w:val="99"/>
    <w:rsid w:val="00EE7D8E"/>
    <w:rPr>
      <w:rFonts w:ascii="Times New Roman" w:hAnsi="Times New Roman" w:cs="Times New Roman"/>
      <w:sz w:val="16"/>
      <w:szCs w:val="16"/>
    </w:rPr>
  </w:style>
  <w:style w:type="paragraph" w:styleId="Megjegyzstrgya">
    <w:name w:val="annotation subject"/>
    <w:basedOn w:val="Jegyzetszveg"/>
    <w:next w:val="Jegyzetszveg"/>
    <w:link w:val="MegjegyzstrgyaChar"/>
    <w:uiPriority w:val="99"/>
    <w:rsid w:val="00EE7D8E"/>
    <w:rPr>
      <w:b/>
      <w:bCs/>
    </w:rPr>
  </w:style>
  <w:style w:type="character" w:customStyle="1" w:styleId="MegjegyzstrgyaChar">
    <w:name w:val="Megjegyzés tárgya Char"/>
    <w:basedOn w:val="JegyzetszvegChar"/>
    <w:link w:val="Megjegyzstrgya"/>
    <w:uiPriority w:val="99"/>
    <w:rsid w:val="00EE7D8E"/>
    <w:rPr>
      <w:rFonts w:ascii="Calibri" w:eastAsia="Times New Roman" w:hAnsi="Calibri" w:cs="Calibri"/>
      <w:b/>
      <w:bCs/>
      <w:sz w:val="20"/>
      <w:szCs w:val="20"/>
    </w:rPr>
  </w:style>
  <w:style w:type="character" w:customStyle="1" w:styleId="CommentSubjectChar">
    <w:name w:val="Comment Subject Char"/>
    <w:uiPriority w:val="99"/>
    <w:rsid w:val="00EE7D8E"/>
    <w:rPr>
      <w:rFonts w:ascii="Calibri" w:hAnsi="Calibri" w:cs="Calibri"/>
      <w:b/>
      <w:bCs/>
      <w:sz w:val="20"/>
      <w:szCs w:val="20"/>
    </w:rPr>
  </w:style>
  <w:style w:type="paragraph" w:styleId="Vltozat">
    <w:name w:val="Revision"/>
    <w:hidden/>
    <w:uiPriority w:val="99"/>
    <w:rsid w:val="00EE7D8E"/>
    <w:pPr>
      <w:spacing w:after="0" w:line="240" w:lineRule="auto"/>
    </w:pPr>
    <w:rPr>
      <w:rFonts w:ascii="Calibri" w:eastAsia="Times New Roman" w:hAnsi="Calibri" w:cs="Calibri"/>
    </w:rPr>
  </w:style>
  <w:style w:type="paragraph" w:styleId="Szvegtrzs2">
    <w:name w:val="Body Text 2"/>
    <w:basedOn w:val="Norml"/>
    <w:link w:val="Szvegtrzs2Char"/>
    <w:uiPriority w:val="99"/>
    <w:rsid w:val="00EE7D8E"/>
    <w:pPr>
      <w:framePr w:hSpace="141" w:wrap="auto" w:vAnchor="text" w:hAnchor="margin" w:y="-260"/>
      <w:spacing w:after="0" w:line="240" w:lineRule="auto"/>
    </w:pPr>
    <w:rPr>
      <w:rFonts w:ascii="Calibri" w:eastAsia="Times New Roman" w:hAnsi="Calibri" w:cs="Times New Roman"/>
      <w:sz w:val="24"/>
      <w:szCs w:val="24"/>
      <w:lang w:eastAsia="hu-HU"/>
    </w:rPr>
  </w:style>
  <w:style w:type="character" w:customStyle="1" w:styleId="Szvegtrzs2Char">
    <w:name w:val="Szövegtörzs 2 Char"/>
    <w:basedOn w:val="Bekezdsalapbettpusa"/>
    <w:link w:val="Szvegtrzs2"/>
    <w:uiPriority w:val="99"/>
    <w:rsid w:val="00EE7D8E"/>
    <w:rPr>
      <w:rFonts w:ascii="Calibri" w:eastAsia="Times New Roman" w:hAnsi="Calibri" w:cs="Times New Roman"/>
      <w:sz w:val="24"/>
      <w:szCs w:val="24"/>
      <w:lang w:eastAsia="hu-HU"/>
    </w:rPr>
  </w:style>
  <w:style w:type="character" w:customStyle="1" w:styleId="BodyText2Char">
    <w:name w:val="Body Text 2 Char"/>
    <w:uiPriority w:val="99"/>
    <w:rsid w:val="00EE7D8E"/>
    <w:rPr>
      <w:rFonts w:ascii="Calibri" w:hAnsi="Calibri" w:cs="Calibri"/>
    </w:rPr>
  </w:style>
  <w:style w:type="paragraph" w:customStyle="1" w:styleId="Beoszts">
    <w:name w:val="Beosztás"/>
    <w:basedOn w:val="Norml"/>
    <w:next w:val="Norml"/>
    <w:uiPriority w:val="99"/>
    <w:rsid w:val="00EE7D8E"/>
    <w:pPr>
      <w:overflowPunct w:val="0"/>
      <w:autoSpaceDE w:val="0"/>
      <w:autoSpaceDN w:val="0"/>
      <w:adjustRightInd w:val="0"/>
      <w:spacing w:before="960" w:after="0" w:line="240" w:lineRule="auto"/>
      <w:jc w:val="center"/>
      <w:textAlignment w:val="baseline"/>
    </w:pPr>
    <w:rPr>
      <w:rFonts w:ascii="Arial" w:eastAsia="Times New Roman" w:hAnsi="Arial" w:cs="Arial"/>
      <w:lang w:eastAsia="hu-HU"/>
    </w:rPr>
  </w:style>
  <w:style w:type="character" w:styleId="Kiemels">
    <w:name w:val="Emphasis"/>
    <w:qFormat/>
    <w:rsid w:val="00EE7D8E"/>
    <w:rPr>
      <w:rFonts w:ascii="Times New Roman" w:hAnsi="Times New Roman" w:cs="Times New Roman"/>
      <w:i/>
      <w:iCs/>
    </w:rPr>
  </w:style>
  <w:style w:type="paragraph" w:customStyle="1" w:styleId="CM3">
    <w:name w:val="CM3"/>
    <w:basedOn w:val="Default"/>
    <w:next w:val="Default"/>
    <w:uiPriority w:val="99"/>
    <w:rsid w:val="00EE7D8E"/>
    <w:pPr>
      <w:suppressAutoHyphens w:val="0"/>
      <w:autoSpaceDN w:val="0"/>
      <w:adjustRightInd w:val="0"/>
      <w:spacing w:line="288" w:lineRule="atLeast"/>
    </w:pPr>
    <w:rPr>
      <w:color w:val="auto"/>
    </w:rPr>
  </w:style>
  <w:style w:type="paragraph" w:styleId="NormlWeb">
    <w:name w:val="Normal (Web)"/>
    <w:basedOn w:val="Norml"/>
    <w:uiPriority w:val="99"/>
    <w:semiHidden/>
    <w:rsid w:val="00EE7D8E"/>
    <w:pPr>
      <w:spacing w:before="100" w:beforeAutospacing="1" w:after="100" w:afterAutospacing="1" w:line="240" w:lineRule="auto"/>
    </w:pPr>
    <w:rPr>
      <w:rFonts w:ascii="Calibri" w:eastAsia="Times New Roman" w:hAnsi="Calibri" w:cs="Calibri"/>
      <w:sz w:val="24"/>
      <w:szCs w:val="24"/>
      <w:lang w:eastAsia="hu-HU"/>
    </w:rPr>
  </w:style>
  <w:style w:type="character" w:styleId="Kiemels2">
    <w:name w:val="Strong"/>
    <w:qFormat/>
    <w:rsid w:val="00EE7D8E"/>
    <w:rPr>
      <w:rFonts w:ascii="Times New Roman" w:hAnsi="Times New Roman" w:cs="Times New Roman"/>
      <w:b/>
      <w:bCs/>
    </w:rPr>
  </w:style>
  <w:style w:type="paragraph" w:customStyle="1" w:styleId="Szvegtrzs21">
    <w:name w:val="Szövegtörzs 21"/>
    <w:basedOn w:val="Norml"/>
    <w:autoRedefine/>
    <w:uiPriority w:val="99"/>
    <w:rsid w:val="00EE7D8E"/>
    <w:pPr>
      <w:spacing w:after="0" w:line="240" w:lineRule="auto"/>
      <w:ind w:firstLine="567"/>
      <w:jc w:val="both"/>
    </w:pPr>
    <w:rPr>
      <w:rFonts w:ascii="Calibri" w:eastAsia="Times New Roman" w:hAnsi="Calibri" w:cs="Calibri"/>
      <w:sz w:val="24"/>
      <w:szCs w:val="24"/>
      <w:lang w:eastAsia="hu-HU"/>
    </w:rPr>
  </w:style>
  <w:style w:type="paragraph" w:styleId="TJ2">
    <w:name w:val="toc 2"/>
    <w:basedOn w:val="Norml"/>
    <w:next w:val="Norml"/>
    <w:autoRedefine/>
    <w:semiHidden/>
    <w:rsid w:val="00EE7D8E"/>
    <w:pPr>
      <w:spacing w:after="0" w:line="240" w:lineRule="auto"/>
      <w:ind w:left="240"/>
    </w:pPr>
    <w:rPr>
      <w:rFonts w:ascii="Calibri" w:eastAsia="Times New Roman" w:hAnsi="Calibri" w:cs="Calibri"/>
      <w:sz w:val="24"/>
      <w:szCs w:val="24"/>
      <w:lang w:eastAsia="hu-HU"/>
    </w:rPr>
  </w:style>
  <w:style w:type="character" w:styleId="Mrltotthiperhivatkozs">
    <w:name w:val="FollowedHyperlink"/>
    <w:semiHidden/>
    <w:rsid w:val="00EE7D8E"/>
    <w:rPr>
      <w:rFonts w:ascii="Times New Roman" w:hAnsi="Times New Roman" w:cs="Times New Roman"/>
      <w:color w:val="800080"/>
      <w:u w:val="single"/>
    </w:rPr>
  </w:style>
  <w:style w:type="paragraph" w:styleId="Cm">
    <w:name w:val="Title"/>
    <w:basedOn w:val="Norml"/>
    <w:link w:val="CmChar"/>
    <w:qFormat/>
    <w:rsid w:val="00EE7D8E"/>
    <w:pPr>
      <w:tabs>
        <w:tab w:val="left" w:pos="2522"/>
      </w:tabs>
      <w:spacing w:after="0" w:line="240" w:lineRule="auto"/>
      <w:jc w:val="center"/>
    </w:pPr>
    <w:rPr>
      <w:rFonts w:ascii="Calibri" w:eastAsia="Times New Roman" w:hAnsi="Calibri" w:cs="Calibri"/>
      <w:b/>
      <w:bCs/>
      <w:sz w:val="28"/>
      <w:szCs w:val="28"/>
    </w:rPr>
  </w:style>
  <w:style w:type="character" w:customStyle="1" w:styleId="CmChar">
    <w:name w:val="Cím Char"/>
    <w:basedOn w:val="Bekezdsalapbettpusa"/>
    <w:link w:val="Cm"/>
    <w:rsid w:val="00EE7D8E"/>
    <w:rPr>
      <w:rFonts w:ascii="Calibri" w:eastAsia="Times New Roman" w:hAnsi="Calibri" w:cs="Calibri"/>
      <w:b/>
      <w:bCs/>
      <w:sz w:val="28"/>
      <w:szCs w:val="28"/>
    </w:rPr>
  </w:style>
  <w:style w:type="paragraph" w:styleId="Szvegtrzsbehzssal2">
    <w:name w:val="Body Text Indent 2"/>
    <w:basedOn w:val="Norml"/>
    <w:link w:val="Szvegtrzsbehzssal2Char"/>
    <w:uiPriority w:val="99"/>
    <w:rsid w:val="00EE7D8E"/>
    <w:pPr>
      <w:spacing w:after="0" w:line="240" w:lineRule="auto"/>
      <w:ind w:left="258" w:hanging="258"/>
      <w:jc w:val="center"/>
    </w:pPr>
    <w:rPr>
      <w:rFonts w:ascii="Calibri" w:eastAsia="Times New Roman" w:hAnsi="Calibri" w:cs="Calibri"/>
      <w:i/>
      <w:iCs/>
      <w:sz w:val="24"/>
      <w:szCs w:val="24"/>
      <w:lang w:eastAsia="hu-HU"/>
    </w:rPr>
  </w:style>
  <w:style w:type="character" w:customStyle="1" w:styleId="Szvegtrzsbehzssal2Char">
    <w:name w:val="Szövegtörzs behúzással 2 Char"/>
    <w:basedOn w:val="Bekezdsalapbettpusa"/>
    <w:link w:val="Szvegtrzsbehzssal2"/>
    <w:uiPriority w:val="99"/>
    <w:rsid w:val="00EE7D8E"/>
    <w:rPr>
      <w:rFonts w:ascii="Calibri" w:eastAsia="Times New Roman" w:hAnsi="Calibri" w:cs="Calibri"/>
      <w:i/>
      <w:iCs/>
      <w:sz w:val="24"/>
      <w:szCs w:val="24"/>
      <w:lang w:eastAsia="hu-HU"/>
    </w:rPr>
  </w:style>
  <w:style w:type="paragraph" w:styleId="Szvegtrzsbehzssal3">
    <w:name w:val="Body Text Indent 3"/>
    <w:basedOn w:val="Norml"/>
    <w:link w:val="Szvegtrzsbehzssal3Char"/>
    <w:rsid w:val="00EE7D8E"/>
    <w:pPr>
      <w:spacing w:after="0" w:line="240" w:lineRule="auto"/>
      <w:ind w:left="258" w:hanging="258"/>
    </w:pPr>
    <w:rPr>
      <w:rFonts w:ascii="Calibri" w:eastAsia="Times New Roman" w:hAnsi="Calibri" w:cs="Calibri"/>
      <w:sz w:val="24"/>
      <w:szCs w:val="24"/>
      <w:lang w:eastAsia="hu-HU"/>
    </w:rPr>
  </w:style>
  <w:style w:type="character" w:customStyle="1" w:styleId="Szvegtrzsbehzssal3Char">
    <w:name w:val="Szövegtörzs behúzással 3 Char"/>
    <w:basedOn w:val="Bekezdsalapbettpusa"/>
    <w:link w:val="Szvegtrzsbehzssal3"/>
    <w:rsid w:val="00EE7D8E"/>
    <w:rPr>
      <w:rFonts w:ascii="Calibri" w:eastAsia="Times New Roman" w:hAnsi="Calibri" w:cs="Calibri"/>
      <w:sz w:val="24"/>
      <w:szCs w:val="24"/>
      <w:lang w:eastAsia="hu-HU"/>
    </w:rPr>
  </w:style>
  <w:style w:type="paragraph" w:customStyle="1" w:styleId="Vltozat1">
    <w:name w:val="Változat1"/>
    <w:hidden/>
    <w:semiHidden/>
    <w:rsid w:val="00EE7D8E"/>
    <w:pPr>
      <w:spacing w:after="0" w:line="240" w:lineRule="auto"/>
    </w:pPr>
    <w:rPr>
      <w:rFonts w:ascii="Calibri" w:eastAsia="Times New Roman" w:hAnsi="Calibri" w:cs="Times New Roman"/>
    </w:rPr>
  </w:style>
  <w:style w:type="paragraph" w:customStyle="1" w:styleId="Listaszerbekezds1">
    <w:name w:val="Listaszerű bekezdés1"/>
    <w:basedOn w:val="Norml"/>
    <w:uiPriority w:val="99"/>
    <w:qFormat/>
    <w:rsid w:val="00EE7D8E"/>
    <w:pPr>
      <w:spacing w:after="0" w:line="240" w:lineRule="auto"/>
      <w:ind w:left="720"/>
      <w:contextualSpacing/>
    </w:pPr>
    <w:rPr>
      <w:rFonts w:ascii="Calibri" w:eastAsia="Times New Roman" w:hAnsi="Calibri" w:cs="Times New Roman"/>
    </w:rPr>
  </w:style>
  <w:style w:type="paragraph" w:styleId="Szvegtrzsbehzssal">
    <w:name w:val="Body Text Indent"/>
    <w:basedOn w:val="Norml"/>
    <w:link w:val="SzvegtrzsbehzssalChar"/>
    <w:uiPriority w:val="99"/>
    <w:rsid w:val="00EE7D8E"/>
    <w:pPr>
      <w:spacing w:after="0" w:line="240" w:lineRule="auto"/>
      <w:ind w:right="-57" w:firstLine="624"/>
      <w:jc w:val="both"/>
    </w:pPr>
    <w:rPr>
      <w:rFonts w:ascii="Times New Roman" w:eastAsia="Times New Roman" w:hAnsi="Times New Roman" w:cs="Times New Roman"/>
      <w:color w:val="000000"/>
      <w:sz w:val="24"/>
      <w:szCs w:val="24"/>
    </w:rPr>
  </w:style>
  <w:style w:type="character" w:customStyle="1" w:styleId="SzvegtrzsbehzssalChar">
    <w:name w:val="Szövegtörzs behúzással Char"/>
    <w:basedOn w:val="Bekezdsalapbettpusa"/>
    <w:link w:val="Szvegtrzsbehzssal"/>
    <w:uiPriority w:val="99"/>
    <w:rsid w:val="00EE7D8E"/>
    <w:rPr>
      <w:rFonts w:ascii="Times New Roman" w:eastAsia="Times New Roman" w:hAnsi="Times New Roman" w:cs="Times New Roman"/>
      <w:color w:val="000000"/>
      <w:sz w:val="24"/>
      <w:szCs w:val="24"/>
    </w:rPr>
  </w:style>
  <w:style w:type="paragraph" w:styleId="Szvegtrzs3">
    <w:name w:val="Body Text 3"/>
    <w:basedOn w:val="Norml"/>
    <w:link w:val="Szvegtrzs3Char"/>
    <w:uiPriority w:val="99"/>
    <w:rsid w:val="00EE7D8E"/>
    <w:pPr>
      <w:framePr w:hSpace="141" w:wrap="around" w:vAnchor="text" w:hAnchor="margin" w:y="-260"/>
      <w:spacing w:after="0" w:line="240" w:lineRule="auto"/>
    </w:pPr>
    <w:rPr>
      <w:rFonts w:ascii="Times New Roman" w:eastAsia="Times New Roman" w:hAnsi="Times New Roman" w:cs="Times New Roman"/>
      <w:sz w:val="24"/>
      <w:szCs w:val="24"/>
      <w:lang w:eastAsia="hu-HU"/>
    </w:rPr>
  </w:style>
  <w:style w:type="character" w:customStyle="1" w:styleId="Szvegtrzs3Char">
    <w:name w:val="Szövegtörzs 3 Char"/>
    <w:basedOn w:val="Bekezdsalapbettpusa"/>
    <w:link w:val="Szvegtrzs3"/>
    <w:uiPriority w:val="99"/>
    <w:rsid w:val="00EE7D8E"/>
    <w:rPr>
      <w:rFonts w:ascii="Times New Roman" w:eastAsia="Times New Roman" w:hAnsi="Times New Roman" w:cs="Times New Roman"/>
      <w:sz w:val="24"/>
      <w:szCs w:val="24"/>
      <w:lang w:eastAsia="hu-HU"/>
    </w:rPr>
  </w:style>
  <w:style w:type="paragraph" w:styleId="HTML-kntformzott">
    <w:name w:val="HTML Preformatted"/>
    <w:basedOn w:val="Norml"/>
    <w:link w:val="HTML-kntformzottChar"/>
    <w:uiPriority w:val="99"/>
    <w:semiHidden/>
    <w:unhideWhenUsed/>
    <w:rsid w:val="00EE7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EE7D8E"/>
    <w:rPr>
      <w:rFonts w:ascii="Courier New" w:eastAsia="Times New Roman" w:hAnsi="Courier New" w:cs="Courier New"/>
      <w:sz w:val="20"/>
      <w:szCs w:val="20"/>
      <w:lang w:eastAsia="hu-HU"/>
    </w:rPr>
  </w:style>
  <w:style w:type="paragraph" w:styleId="Csakszveg">
    <w:name w:val="Plain Text"/>
    <w:basedOn w:val="Norml"/>
    <w:link w:val="CsakszvegChar"/>
    <w:uiPriority w:val="99"/>
    <w:rsid w:val="00EE7D8E"/>
    <w:pPr>
      <w:spacing w:after="0" w:line="240" w:lineRule="auto"/>
    </w:pPr>
    <w:rPr>
      <w:rFonts w:ascii="Courier New" w:eastAsia="Times New Roman" w:hAnsi="Courier New" w:cs="Times New Roman"/>
      <w:sz w:val="20"/>
      <w:szCs w:val="20"/>
      <w:lang/>
    </w:rPr>
  </w:style>
  <w:style w:type="character" w:customStyle="1" w:styleId="CsakszvegChar">
    <w:name w:val="Csak szöveg Char"/>
    <w:basedOn w:val="Bekezdsalapbettpusa"/>
    <w:link w:val="Csakszveg"/>
    <w:uiPriority w:val="99"/>
    <w:rsid w:val="00EE7D8E"/>
    <w:rPr>
      <w:rFonts w:ascii="Courier New" w:eastAsia="Times New Roman" w:hAnsi="Courier New" w:cs="Times New Roman"/>
      <w:sz w:val="20"/>
      <w:szCs w:val="20"/>
      <w:lang/>
    </w:rPr>
  </w:style>
  <w:style w:type="numbering" w:customStyle="1" w:styleId="Nemlista1">
    <w:name w:val="Nem lista1"/>
    <w:next w:val="Nemlista"/>
    <w:uiPriority w:val="99"/>
    <w:semiHidden/>
    <w:unhideWhenUsed/>
    <w:rsid w:val="00EE7D8E"/>
  </w:style>
  <w:style w:type="table" w:styleId="Rcsostblzat">
    <w:name w:val="Table Grid"/>
    <w:basedOn w:val="Normltblzat"/>
    <w:uiPriority w:val="59"/>
    <w:rsid w:val="00EE7D8E"/>
    <w:pPr>
      <w:spacing w:after="0" w:line="240" w:lineRule="auto"/>
    </w:pPr>
    <w:rPr>
      <w:rFonts w:ascii="Calibri" w:eastAsia="Calibri" w:hAnsi="Calibri" w:cs="Times New Roman"/>
      <w:sz w:val="20"/>
      <w:szCs w:val="20"/>
      <w:lang w:eastAsia="hu-H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incstrkz">
    <w:name w:val="No Spacing"/>
    <w:qFormat/>
    <w:rsid w:val="00EE7D8E"/>
    <w:pPr>
      <w:spacing w:after="0" w:line="240" w:lineRule="auto"/>
    </w:pPr>
    <w:rPr>
      <w:rFonts w:ascii="Calibri" w:eastAsia="Calibri" w:hAnsi="Calibri" w:cs="Times New Roman"/>
    </w:rPr>
  </w:style>
  <w:style w:type="character" w:styleId="HTML-rgp">
    <w:name w:val="HTML Typewriter"/>
    <w:rsid w:val="00EE7D8E"/>
    <w:rPr>
      <w:rFonts w:ascii="Courier New" w:hAnsi="Courier New" w:cs="Times New Roman"/>
      <w:sz w:val="20"/>
    </w:rPr>
  </w:style>
  <w:style w:type="paragraph" w:styleId="Dokumentumtrkp">
    <w:name w:val="Document Map"/>
    <w:basedOn w:val="Norml"/>
    <w:link w:val="DokumentumtrkpChar"/>
    <w:uiPriority w:val="99"/>
    <w:semiHidden/>
    <w:rsid w:val="00EE7D8E"/>
    <w:pPr>
      <w:shd w:val="clear" w:color="auto" w:fill="000080"/>
      <w:spacing w:after="0" w:line="240" w:lineRule="auto"/>
    </w:pPr>
    <w:rPr>
      <w:rFonts w:ascii="Tahoma" w:eastAsia="Times New Roman" w:hAnsi="Tahoma" w:cs="Times New Roman"/>
      <w:sz w:val="20"/>
      <w:szCs w:val="20"/>
      <w:lang/>
    </w:rPr>
  </w:style>
  <w:style w:type="character" w:customStyle="1" w:styleId="DokumentumtrkpChar">
    <w:name w:val="Dokumentumtérkép Char"/>
    <w:basedOn w:val="Bekezdsalapbettpusa"/>
    <w:link w:val="Dokumentumtrkp"/>
    <w:uiPriority w:val="99"/>
    <w:semiHidden/>
    <w:rsid w:val="00EE7D8E"/>
    <w:rPr>
      <w:rFonts w:ascii="Tahoma" w:eastAsia="Times New Roman" w:hAnsi="Tahoma" w:cs="Times New Roman"/>
      <w:sz w:val="20"/>
      <w:szCs w:val="20"/>
      <w:shd w:val="clear" w:color="auto" w:fill="000080"/>
      <w:lang/>
    </w:rPr>
  </w:style>
  <w:style w:type="paragraph" w:customStyle="1" w:styleId="Alaprtelmezett">
    <w:name w:val="Alapértelmezett"/>
    <w:rsid w:val="00EE7D8E"/>
    <w:pPr>
      <w:tabs>
        <w:tab w:val="left" w:pos="709"/>
      </w:tabs>
      <w:suppressAutoHyphens/>
      <w:spacing w:line="276" w:lineRule="atLeast"/>
    </w:pPr>
    <w:rPr>
      <w:rFonts w:ascii="Calibri" w:eastAsia="Calibri" w:hAnsi="Calibri" w:cs="Calibri"/>
      <w:color w:val="00000A"/>
      <w:lang w:eastAsia="ar-SA"/>
    </w:rPr>
  </w:style>
  <w:style w:type="numbering" w:customStyle="1" w:styleId="Nemlista11">
    <w:name w:val="Nem lista11"/>
    <w:next w:val="Nemlista"/>
    <w:uiPriority w:val="99"/>
    <w:semiHidden/>
    <w:unhideWhenUsed/>
    <w:rsid w:val="00EE7D8E"/>
  </w:style>
  <w:style w:type="table" w:customStyle="1" w:styleId="Rcsostblzat1">
    <w:name w:val="Rácsos táblázat1"/>
    <w:basedOn w:val="Normltblzat"/>
    <w:next w:val="Rcsostblzat"/>
    <w:uiPriority w:val="99"/>
    <w:rsid w:val="00EE7D8E"/>
    <w:pPr>
      <w:spacing w:after="0" w:line="240" w:lineRule="auto"/>
    </w:pPr>
    <w:rPr>
      <w:rFonts w:ascii="Calibri" w:eastAsia="Calibri" w:hAnsi="Calibri" w:cs="Times New Roman"/>
      <w:sz w:val="20"/>
      <w:szCs w:val="20"/>
      <w:lang w:eastAsia="hu-H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incstrkz1">
    <w:name w:val="Nincs térköz1"/>
    <w:rsid w:val="00EE7D8E"/>
    <w:pPr>
      <w:spacing w:after="0" w:line="240" w:lineRule="auto"/>
    </w:pPr>
    <w:rPr>
      <w:rFonts w:ascii="Calibri" w:eastAsia="Times New Roman" w:hAnsi="Calibri" w:cs="Times New Roman"/>
    </w:rPr>
  </w:style>
  <w:style w:type="paragraph" w:customStyle="1" w:styleId="NoSpacing1">
    <w:name w:val="No Spacing1"/>
    <w:rsid w:val="00EE7D8E"/>
    <w:pPr>
      <w:spacing w:after="0" w:line="240" w:lineRule="auto"/>
    </w:pPr>
    <w:rPr>
      <w:rFonts w:ascii="Calibri" w:eastAsia="Times New Roman" w:hAnsi="Calibri" w:cs="Times New Roman"/>
    </w:rPr>
  </w:style>
  <w:style w:type="character" w:customStyle="1" w:styleId="CharChar4">
    <w:name w:val="Char Char4"/>
    <w:locked/>
    <w:rsid w:val="00EE7D8E"/>
    <w:rPr>
      <w:rFonts w:ascii="Calibri" w:hAnsi="Calibri"/>
      <w:b/>
      <w:bCs/>
      <w:i/>
      <w:iCs/>
      <w:sz w:val="26"/>
      <w:szCs w:val="26"/>
      <w:lang w:val="hu-HU" w:eastAsia="en-US" w:bidi="ar-SA"/>
    </w:rPr>
  </w:style>
  <w:style w:type="paragraph" w:styleId="Szvegtrzselssora">
    <w:name w:val="Body Text First Indent"/>
    <w:basedOn w:val="Szvegtrzs"/>
    <w:link w:val="SzvegtrzselssoraChar"/>
    <w:rsid w:val="00EE7D8E"/>
    <w:pPr>
      <w:widowControl/>
      <w:spacing w:after="120" w:line="276" w:lineRule="auto"/>
      <w:ind w:firstLine="210"/>
      <w:jc w:val="left"/>
    </w:pPr>
    <w:rPr>
      <w:rFonts w:ascii="Calibri" w:hAnsi="Calibri"/>
      <w:sz w:val="22"/>
      <w:szCs w:val="22"/>
      <w:lang w:eastAsia="en-US"/>
    </w:rPr>
  </w:style>
  <w:style w:type="character" w:customStyle="1" w:styleId="SzvegtrzselssoraChar">
    <w:name w:val="Szövegtörzs első sora Char"/>
    <w:basedOn w:val="SzvegtrzsChar"/>
    <w:link w:val="Szvegtrzselssora"/>
    <w:rsid w:val="00EE7D8E"/>
    <w:rPr>
      <w:rFonts w:ascii="Calibri" w:eastAsia="Calibri" w:hAnsi="Calibri" w:cs="Times New Roman"/>
      <w:sz w:val="20"/>
      <w:szCs w:val="20"/>
      <w:lang w:eastAsia="hu-HU"/>
    </w:rPr>
  </w:style>
  <w:style w:type="character" w:customStyle="1" w:styleId="apple-style-span">
    <w:name w:val="apple-style-span"/>
    <w:rsid w:val="00EE7D8E"/>
  </w:style>
  <w:style w:type="paragraph" w:styleId="Kpalrs">
    <w:name w:val="caption"/>
    <w:basedOn w:val="Norml"/>
    <w:next w:val="Norml"/>
    <w:unhideWhenUsed/>
    <w:qFormat/>
    <w:rsid w:val="00EE7D8E"/>
    <w:pPr>
      <w:spacing w:after="0" w:line="240" w:lineRule="auto"/>
    </w:pPr>
    <w:rPr>
      <w:rFonts w:ascii="Times New Roman" w:eastAsia="Calibri" w:hAnsi="Times New Roman" w:cs="Times New Roman"/>
      <w:b/>
      <w:bCs/>
      <w:sz w:val="20"/>
      <w:szCs w:val="20"/>
    </w:rPr>
  </w:style>
  <w:style w:type="character" w:styleId="Finomhivatkozs">
    <w:name w:val="Subtle Reference"/>
    <w:qFormat/>
    <w:rsid w:val="00EE7D8E"/>
    <w:rPr>
      <w:smallCaps/>
      <w:color w:val="C0504D"/>
      <w:u w:val="single"/>
    </w:rPr>
  </w:style>
  <w:style w:type="character" w:customStyle="1" w:styleId="JegyzetszvegChar1">
    <w:name w:val="Jegyzetszöveg Char1"/>
    <w:rsid w:val="00EE7D8E"/>
    <w:rPr>
      <w:rFonts w:ascii="Calibri" w:hAnsi="Calibri"/>
      <w:lang w:eastAsia="en-US"/>
    </w:rPr>
  </w:style>
  <w:style w:type="paragraph" w:customStyle="1" w:styleId="Stlus1">
    <w:name w:val="Stílus1"/>
    <w:basedOn w:val="Cmsor1"/>
    <w:rsid w:val="00EE7D8E"/>
    <w:pPr>
      <w:spacing w:line="240" w:lineRule="auto"/>
      <w:outlineLvl w:val="9"/>
    </w:pPr>
    <w:rPr>
      <w:rFonts w:ascii="Times New Roman" w:hAnsi="Times New Roman" w:cs="Times New Roman"/>
      <w:b w:val="0"/>
      <w:bCs w:val="0"/>
      <w:snapToGrid w:val="0"/>
      <w:kern w:val="28"/>
      <w:sz w:val="28"/>
      <w:szCs w:val="20"/>
      <w:lang w:eastAsia="hu-HU"/>
    </w:rPr>
  </w:style>
  <w:style w:type="character" w:customStyle="1" w:styleId="cm38char">
    <w:name w:val="cm38__char"/>
    <w:basedOn w:val="Bekezdsalapbettpusa"/>
    <w:uiPriority w:val="99"/>
    <w:rsid w:val="00EE7D8E"/>
  </w:style>
  <w:style w:type="paragraph" w:customStyle="1" w:styleId="cm380">
    <w:name w:val="cm38"/>
    <w:basedOn w:val="Norml"/>
    <w:uiPriority w:val="99"/>
    <w:rsid w:val="00EE7D8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eaderChar1">
    <w:name w:val="Header Char1"/>
    <w:uiPriority w:val="99"/>
    <w:rsid w:val="00EE7D8E"/>
    <w:rPr>
      <w:rFonts w:ascii="Times New Roman" w:hAnsi="Times New Roman" w:cs="Times New Roman"/>
      <w:lang w:eastAsia="en-US"/>
    </w:rPr>
  </w:style>
  <w:style w:type="character" w:customStyle="1" w:styleId="PlainTextChar">
    <w:name w:val="Plain Text Char"/>
    <w:uiPriority w:val="99"/>
    <w:rsid w:val="00EE7D8E"/>
    <w:rPr>
      <w:rFonts w:ascii="Consolas" w:hAnsi="Consolas" w:cs="Consolas"/>
      <w:sz w:val="21"/>
      <w:szCs w:val="21"/>
    </w:rPr>
  </w:style>
  <w:style w:type="character" w:customStyle="1" w:styleId="norm00e1lchar">
    <w:name w:val="norm_00e1l__char"/>
    <w:uiPriority w:val="99"/>
    <w:rsid w:val="00EE7D8E"/>
    <w:rPr>
      <w:rFonts w:cs="Times New Roman"/>
    </w:rPr>
  </w:style>
  <w:style w:type="character" w:customStyle="1" w:styleId="normal0020tablechar">
    <w:name w:val="normal_0020table__char"/>
    <w:uiPriority w:val="99"/>
    <w:rsid w:val="00EE7D8E"/>
    <w:rPr>
      <w:rFonts w:cs="Times New Roman"/>
    </w:rPr>
  </w:style>
  <w:style w:type="paragraph" w:customStyle="1" w:styleId="norm00e1l">
    <w:name w:val="norm_00e1l"/>
    <w:basedOn w:val="Norml"/>
    <w:uiPriority w:val="99"/>
    <w:rsid w:val="00EE7D8E"/>
    <w:pPr>
      <w:spacing w:before="100" w:beforeAutospacing="1" w:after="100" w:afterAutospacing="1" w:line="240" w:lineRule="auto"/>
    </w:pPr>
    <w:rPr>
      <w:rFonts w:ascii="Calibri" w:eastAsia="Times New Roman" w:hAnsi="Calibri" w:cs="Calibri"/>
      <w:sz w:val="24"/>
      <w:szCs w:val="24"/>
      <w:lang w:eastAsia="hu-HU"/>
    </w:rPr>
  </w:style>
  <w:style w:type="paragraph" w:customStyle="1" w:styleId="annotation0020text">
    <w:name w:val="annotation_0020text"/>
    <w:basedOn w:val="Norml"/>
    <w:uiPriority w:val="99"/>
    <w:rsid w:val="00EE7D8E"/>
    <w:pPr>
      <w:spacing w:before="100" w:beforeAutospacing="1" w:after="100" w:afterAutospacing="1" w:line="240" w:lineRule="auto"/>
    </w:pPr>
    <w:rPr>
      <w:rFonts w:ascii="Calibri" w:eastAsia="Times New Roman" w:hAnsi="Calibri" w:cs="Calibri"/>
      <w:sz w:val="24"/>
      <w:szCs w:val="24"/>
      <w:lang w:eastAsia="hu-HU"/>
    </w:rPr>
  </w:style>
  <w:style w:type="character" w:customStyle="1" w:styleId="annotation0020textchar">
    <w:name w:val="annotation_0020text__char"/>
    <w:uiPriority w:val="99"/>
    <w:rsid w:val="00EE7D8E"/>
    <w:rPr>
      <w:rFonts w:cs="Times New Roman"/>
    </w:rPr>
  </w:style>
  <w:style w:type="character" w:customStyle="1" w:styleId="t00e1bl00e1zat005fsz00f6vegchar">
    <w:name w:val="t_00e1bl_00e1zat_005fsz_00f6veg__char"/>
    <w:uiPriority w:val="99"/>
    <w:rsid w:val="00EE7D8E"/>
    <w:rPr>
      <w:rFonts w:cs="Times New Roman"/>
    </w:rPr>
  </w:style>
  <w:style w:type="paragraph" w:customStyle="1" w:styleId="t00e1bl00e1zat005fsz00f6veg">
    <w:name w:val="t_00e1bl_00e1zat_005fsz_00f6veg"/>
    <w:basedOn w:val="Norml"/>
    <w:uiPriority w:val="99"/>
    <w:rsid w:val="00EE7D8E"/>
    <w:pPr>
      <w:spacing w:before="100" w:beforeAutospacing="1" w:after="100" w:afterAutospacing="1" w:line="240" w:lineRule="auto"/>
    </w:pPr>
    <w:rPr>
      <w:rFonts w:ascii="Calibri" w:eastAsia="Times New Roman" w:hAnsi="Calibri" w:cs="Calibri"/>
      <w:sz w:val="24"/>
      <w:szCs w:val="24"/>
      <w:lang w:eastAsia="hu-HU"/>
    </w:rPr>
  </w:style>
  <w:style w:type="paragraph" w:customStyle="1" w:styleId="normal0020table">
    <w:name w:val="normal_0020table"/>
    <w:basedOn w:val="Norml"/>
    <w:uiPriority w:val="99"/>
    <w:rsid w:val="00EE7D8E"/>
    <w:pPr>
      <w:spacing w:before="100" w:beforeAutospacing="1" w:after="100" w:afterAutospacing="1" w:line="240" w:lineRule="auto"/>
    </w:pPr>
    <w:rPr>
      <w:rFonts w:ascii="Calibri" w:eastAsia="Times New Roman" w:hAnsi="Calibri" w:cs="Calibri"/>
      <w:sz w:val="24"/>
      <w:szCs w:val="24"/>
      <w:lang w:eastAsia="hu-HU"/>
    </w:rPr>
  </w:style>
  <w:style w:type="character" w:customStyle="1" w:styleId="sz00f6vegt00f6rzschar">
    <w:name w:val="sz_00f6vegt_00f6rzs__char"/>
    <w:uiPriority w:val="99"/>
    <w:rsid w:val="00EE7D8E"/>
    <w:rPr>
      <w:rFonts w:cs="Times New Roman"/>
    </w:rPr>
  </w:style>
  <w:style w:type="character" w:customStyle="1" w:styleId="defaultchar">
    <w:name w:val="default__char"/>
    <w:uiPriority w:val="99"/>
    <w:rsid w:val="00EE7D8E"/>
    <w:rPr>
      <w:rFonts w:cs="Times New Roman"/>
    </w:rPr>
  </w:style>
  <w:style w:type="character" w:customStyle="1" w:styleId="listaszer01710020bekezd00e9schar">
    <w:name w:val="listaszer_0171_0020bekezd_00e9s__char"/>
    <w:uiPriority w:val="99"/>
    <w:rsid w:val="00EE7D8E"/>
    <w:rPr>
      <w:rFonts w:cs="Times New Roman"/>
    </w:rPr>
  </w:style>
  <w:style w:type="paragraph" w:customStyle="1" w:styleId="listaszer01710020bekezd00e9s">
    <w:name w:val="listaszer_0171_0020bekezd_00e9s"/>
    <w:basedOn w:val="Norml"/>
    <w:uiPriority w:val="99"/>
    <w:rsid w:val="00EE7D8E"/>
    <w:pPr>
      <w:spacing w:before="100" w:beforeAutospacing="1" w:after="100" w:afterAutospacing="1" w:line="240" w:lineRule="auto"/>
    </w:pPr>
    <w:rPr>
      <w:rFonts w:ascii="Calibri" w:eastAsia="Times New Roman" w:hAnsi="Calibri" w:cs="Calibri"/>
      <w:sz w:val="24"/>
      <w:szCs w:val="24"/>
      <w:lang w:eastAsia="hu-HU"/>
    </w:rPr>
  </w:style>
  <w:style w:type="paragraph" w:customStyle="1" w:styleId="default0">
    <w:name w:val="default"/>
    <w:basedOn w:val="Norml"/>
    <w:uiPriority w:val="99"/>
    <w:rsid w:val="00EE7D8E"/>
    <w:pPr>
      <w:spacing w:before="100" w:beforeAutospacing="1" w:after="100" w:afterAutospacing="1" w:line="240" w:lineRule="auto"/>
    </w:pPr>
    <w:rPr>
      <w:rFonts w:ascii="Calibri" w:eastAsia="Times New Roman" w:hAnsi="Calibri" w:cs="Calibri"/>
      <w:sz w:val="24"/>
      <w:szCs w:val="24"/>
      <w:lang w:eastAsia="hu-HU"/>
    </w:rPr>
  </w:style>
  <w:style w:type="paragraph" w:customStyle="1" w:styleId="Szvegtrzs22">
    <w:name w:val="Szövegtörzs 22"/>
    <w:basedOn w:val="Norml"/>
    <w:autoRedefine/>
    <w:rsid w:val="00EE7D8E"/>
    <w:pPr>
      <w:spacing w:after="0" w:line="240" w:lineRule="auto"/>
      <w:jc w:val="center"/>
    </w:pPr>
    <w:rPr>
      <w:rFonts w:ascii="Times New Roman" w:eastAsia="Times New Roman" w:hAnsi="Times New Roman" w:cs="Times New Roman"/>
      <w:b/>
      <w:sz w:val="24"/>
      <w:szCs w:val="24"/>
      <w:lang w:eastAsia="hu-HU"/>
    </w:rPr>
  </w:style>
  <w:style w:type="paragraph" w:customStyle="1" w:styleId="Szvegtrzs31">
    <w:name w:val="Szövegtörzs 31"/>
    <w:basedOn w:val="Norml"/>
    <w:rsid w:val="00EE7D8E"/>
    <w:pPr>
      <w:spacing w:before="120" w:after="0" w:line="240" w:lineRule="auto"/>
      <w:jc w:val="both"/>
    </w:pPr>
    <w:rPr>
      <w:rFonts w:ascii="Times New Roman" w:eastAsia="Times New Roman" w:hAnsi="Times New Roman" w:cs="Times New Roman"/>
      <w:sz w:val="24"/>
      <w:szCs w:val="20"/>
      <w:lang w:eastAsia="hu-HU"/>
    </w:rPr>
  </w:style>
  <w:style w:type="paragraph" w:customStyle="1" w:styleId="Szneslista1jellszn1">
    <w:name w:val="Színes lista – 1. jelölőszín1"/>
    <w:basedOn w:val="Norml"/>
    <w:uiPriority w:val="99"/>
    <w:qFormat/>
    <w:rsid w:val="00EE7D8E"/>
    <w:pPr>
      <w:ind w:left="720"/>
    </w:pPr>
    <w:rPr>
      <w:rFonts w:ascii="Times New Roman" w:eastAsia="Times New Roman" w:hAnsi="Times New Roman" w:cs="Calibri"/>
    </w:rPr>
  </w:style>
  <w:style w:type="paragraph" w:customStyle="1" w:styleId="feladatszvege">
    <w:name w:val="feladat szövege"/>
    <w:basedOn w:val="Norml"/>
    <w:next w:val="Norml"/>
    <w:rsid w:val="00EE7D8E"/>
    <w:rPr>
      <w:rFonts w:ascii="Arial" w:eastAsia="Times New Roman" w:hAnsi="Arial" w:cs="Arial"/>
      <w:sz w:val="24"/>
      <w:szCs w:val="24"/>
    </w:rPr>
  </w:style>
  <w:style w:type="paragraph" w:customStyle="1" w:styleId="emeltszintcim">
    <w:name w:val="emelt szint cim"/>
    <w:basedOn w:val="Norml"/>
    <w:next w:val="Norml"/>
    <w:uiPriority w:val="99"/>
    <w:rsid w:val="00EE7D8E"/>
    <w:pPr>
      <w:keepNext/>
      <w:spacing w:before="680" w:after="680" w:line="280" w:lineRule="exact"/>
      <w:outlineLvl w:val="1"/>
    </w:pPr>
    <w:rPr>
      <w:rFonts w:ascii="Franklin Gothic Demi" w:eastAsia="Times New Roman" w:hAnsi="Franklin Gothic Demi" w:cs="Franklin Gothic Demi"/>
      <w:caps/>
      <w:kern w:val="32"/>
      <w:sz w:val="28"/>
      <w:szCs w:val="28"/>
    </w:rPr>
  </w:style>
  <w:style w:type="paragraph" w:customStyle="1" w:styleId="kidolgozottcm">
    <w:name w:val="kidolgozott cím"/>
    <w:basedOn w:val="Norml"/>
    <w:next w:val="Norml"/>
    <w:uiPriority w:val="99"/>
    <w:rsid w:val="00EE7D8E"/>
    <w:pPr>
      <w:keepNext/>
      <w:spacing w:before="680" w:after="680" w:line="280" w:lineRule="exact"/>
      <w:outlineLvl w:val="1"/>
    </w:pPr>
    <w:rPr>
      <w:rFonts w:ascii="Franklin Gothic Demi" w:eastAsia="Times New Roman" w:hAnsi="Franklin Gothic Demi" w:cs="Franklin Gothic Demi"/>
      <w:caps/>
      <w:kern w:val="32"/>
      <w:sz w:val="28"/>
      <w:szCs w:val="28"/>
    </w:rPr>
  </w:style>
  <w:style w:type="paragraph" w:customStyle="1" w:styleId="leckecm">
    <w:name w:val="leckecím"/>
    <w:basedOn w:val="Cmsor1"/>
    <w:next w:val="Norml"/>
    <w:uiPriority w:val="99"/>
    <w:rsid w:val="00EE7D8E"/>
    <w:pPr>
      <w:pageBreakBefore/>
      <w:spacing w:before="0" w:after="600" w:line="600" w:lineRule="exact"/>
    </w:pPr>
    <w:rPr>
      <w:rFonts w:ascii="Franklin Gothic Demi" w:hAnsi="Franklin Gothic Demi" w:cs="Franklin Gothic Demi"/>
      <w:b w:val="0"/>
      <w:bCs w:val="0"/>
      <w:caps/>
      <w:color w:val="0000FF"/>
      <w:sz w:val="48"/>
      <w:szCs w:val="48"/>
      <w:lang/>
    </w:rPr>
  </w:style>
  <w:style w:type="paragraph" w:customStyle="1" w:styleId="elmleticm">
    <w:name w:val="elméleti cím"/>
    <w:basedOn w:val="Cmsor2"/>
    <w:next w:val="Norml"/>
    <w:autoRedefine/>
    <w:uiPriority w:val="99"/>
    <w:rsid w:val="00EE7D8E"/>
    <w:pPr>
      <w:spacing w:before="600" w:after="600" w:line="280" w:lineRule="exact"/>
      <w:jc w:val="left"/>
    </w:pPr>
    <w:rPr>
      <w:rFonts w:ascii="Franklin Gothic Demi" w:hAnsi="Franklin Gothic Demi" w:cs="Franklin Gothic Demi"/>
      <w:b w:val="0"/>
      <w:bCs w:val="0"/>
      <w:caps/>
      <w:kern w:val="32"/>
      <w:sz w:val="28"/>
      <w:szCs w:val="28"/>
      <w:lang w:eastAsia="en-US"/>
    </w:rPr>
  </w:style>
  <w:style w:type="paragraph" w:customStyle="1" w:styleId="hzicm">
    <w:name w:val="házi cím"/>
    <w:basedOn w:val="elmleticm"/>
    <w:next w:val="Norml"/>
    <w:uiPriority w:val="99"/>
    <w:rsid w:val="00EE7D8E"/>
  </w:style>
  <w:style w:type="paragraph" w:customStyle="1" w:styleId="radscm">
    <w:name w:val="ráadás cím"/>
    <w:basedOn w:val="elmleticm"/>
    <w:uiPriority w:val="99"/>
    <w:rsid w:val="00EE7D8E"/>
  </w:style>
  <w:style w:type="paragraph" w:customStyle="1" w:styleId="Blockquote">
    <w:name w:val="Blockquote"/>
    <w:basedOn w:val="Norml"/>
    <w:uiPriority w:val="99"/>
    <w:rsid w:val="00EE7D8E"/>
    <w:pPr>
      <w:autoSpaceDE w:val="0"/>
      <w:autoSpaceDN w:val="0"/>
      <w:spacing w:before="100" w:after="100" w:line="240" w:lineRule="auto"/>
      <w:ind w:left="360" w:right="360"/>
    </w:pPr>
    <w:rPr>
      <w:rFonts w:ascii="Arial" w:eastAsia="Times New Roman" w:hAnsi="Arial" w:cs="Arial"/>
      <w:sz w:val="24"/>
      <w:szCs w:val="24"/>
      <w:lang w:eastAsia="hu-HU"/>
    </w:rPr>
  </w:style>
  <w:style w:type="character" w:customStyle="1" w:styleId="CharChar">
    <w:name w:val="Char Char"/>
    <w:uiPriority w:val="99"/>
    <w:rsid w:val="00EE7D8E"/>
    <w:rPr>
      <w:sz w:val="24"/>
      <w:szCs w:val="24"/>
      <w:lang w:val="hu-HU" w:eastAsia="hu-HU"/>
    </w:rPr>
  </w:style>
  <w:style w:type="character" w:customStyle="1" w:styleId="apple-converted-space">
    <w:name w:val="apple-converted-space"/>
    <w:basedOn w:val="Bekezdsalapbettpusa"/>
    <w:rsid w:val="00EE7D8E"/>
  </w:style>
  <w:style w:type="numbering" w:customStyle="1" w:styleId="Nemlista2">
    <w:name w:val="Nem lista2"/>
    <w:next w:val="Nemlista"/>
    <w:uiPriority w:val="99"/>
    <w:semiHidden/>
    <w:unhideWhenUsed/>
    <w:rsid w:val="00EE7D8E"/>
  </w:style>
  <w:style w:type="numbering" w:customStyle="1" w:styleId="Nemlista12">
    <w:name w:val="Nem lista12"/>
    <w:next w:val="Nemlista"/>
    <w:uiPriority w:val="99"/>
    <w:semiHidden/>
    <w:unhideWhenUsed/>
    <w:rsid w:val="00EE7D8E"/>
  </w:style>
  <w:style w:type="numbering" w:customStyle="1" w:styleId="Nemlista111">
    <w:name w:val="Nem lista111"/>
    <w:next w:val="Nemlista"/>
    <w:uiPriority w:val="99"/>
    <w:semiHidden/>
    <w:unhideWhenUsed/>
    <w:rsid w:val="00EE7D8E"/>
  </w:style>
  <w:style w:type="numbering" w:customStyle="1" w:styleId="Nemlista3">
    <w:name w:val="Nem lista3"/>
    <w:next w:val="Nemlista"/>
    <w:uiPriority w:val="99"/>
    <w:semiHidden/>
    <w:unhideWhenUsed/>
    <w:rsid w:val="00EE7D8E"/>
  </w:style>
  <w:style w:type="numbering" w:customStyle="1" w:styleId="Nemlista13">
    <w:name w:val="Nem lista13"/>
    <w:next w:val="Nemlista"/>
    <w:uiPriority w:val="99"/>
    <w:semiHidden/>
    <w:unhideWhenUsed/>
    <w:rsid w:val="00EE7D8E"/>
  </w:style>
  <w:style w:type="table" w:customStyle="1" w:styleId="Rcsostblzat2">
    <w:name w:val="Rácsos táblázat2"/>
    <w:basedOn w:val="Normltblzat"/>
    <w:next w:val="Rcsostblzat"/>
    <w:uiPriority w:val="99"/>
    <w:rsid w:val="00EE7D8E"/>
    <w:pPr>
      <w:spacing w:after="0" w:line="240" w:lineRule="auto"/>
    </w:pPr>
    <w:rPr>
      <w:rFonts w:ascii="Calibri" w:eastAsia="Calibri" w:hAnsi="Calibri" w:cs="Times New Roman"/>
      <w:sz w:val="20"/>
      <w:szCs w:val="20"/>
      <w:lang w:eastAsia="hu-H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emlista112">
    <w:name w:val="Nem lista112"/>
    <w:next w:val="Nemlista"/>
    <w:uiPriority w:val="99"/>
    <w:semiHidden/>
    <w:unhideWhenUsed/>
    <w:rsid w:val="00EE7D8E"/>
  </w:style>
  <w:style w:type="table" w:customStyle="1" w:styleId="Rcsostblzat11">
    <w:name w:val="Rácsos táblázat11"/>
    <w:basedOn w:val="Normltblzat"/>
    <w:next w:val="Rcsostblzat"/>
    <w:uiPriority w:val="99"/>
    <w:rsid w:val="00EE7D8E"/>
    <w:pPr>
      <w:spacing w:after="0" w:line="240" w:lineRule="auto"/>
    </w:pPr>
    <w:rPr>
      <w:rFonts w:ascii="Calibri" w:eastAsia="Calibri" w:hAnsi="Calibri" w:cs="Times New Roman"/>
      <w:sz w:val="20"/>
      <w:szCs w:val="20"/>
      <w:lang w:eastAsia="hu-H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msor9Char">
    <w:name w:val="Címsor 9 Char"/>
    <w:basedOn w:val="Bekezdsalapbettpusa"/>
    <w:link w:val="Cmsor9"/>
    <w:rsid w:val="005E0998"/>
    <w:rPr>
      <w:rFonts w:ascii="Cambria" w:eastAsia="Calibri" w:hAnsi="Cambria" w:cs="Times New Roman"/>
      <w:i/>
      <w:iCs/>
      <w:sz w:val="18"/>
      <w:szCs w:val="18"/>
      <w:lang/>
    </w:rPr>
  </w:style>
  <w:style w:type="paragraph" w:customStyle="1" w:styleId="CM9">
    <w:name w:val="CM9"/>
    <w:basedOn w:val="Norml"/>
    <w:next w:val="Norml"/>
    <w:uiPriority w:val="99"/>
    <w:rsid w:val="005E0998"/>
    <w:pPr>
      <w:widowControl w:val="0"/>
      <w:autoSpaceDE w:val="0"/>
      <w:autoSpaceDN w:val="0"/>
      <w:adjustRightInd w:val="0"/>
      <w:spacing w:after="0" w:line="271" w:lineRule="atLeast"/>
    </w:pPr>
    <w:rPr>
      <w:rFonts w:ascii="Times New Roman" w:eastAsia="Times New Roman" w:hAnsi="Times New Roman" w:cs="Times New Roman"/>
      <w:sz w:val="24"/>
      <w:szCs w:val="24"/>
      <w:lang w:eastAsia="hu-HU"/>
    </w:rPr>
  </w:style>
  <w:style w:type="character" w:customStyle="1" w:styleId="sport3Char">
    <w:name w:val="sport3 Char"/>
    <w:link w:val="sport3"/>
    <w:uiPriority w:val="99"/>
    <w:locked/>
    <w:rsid w:val="005E0998"/>
    <w:rPr>
      <w:rFonts w:ascii="Times New Roman" w:hAnsi="Times New Roman"/>
      <w:sz w:val="26"/>
    </w:rPr>
  </w:style>
  <w:style w:type="paragraph" w:customStyle="1" w:styleId="sport3">
    <w:name w:val="sport3"/>
    <w:basedOn w:val="Norml"/>
    <w:link w:val="sport3Char"/>
    <w:autoRedefine/>
    <w:uiPriority w:val="99"/>
    <w:rsid w:val="005E0998"/>
    <w:pPr>
      <w:tabs>
        <w:tab w:val="left" w:pos="2929"/>
      </w:tabs>
      <w:spacing w:after="0" w:line="240" w:lineRule="auto"/>
      <w:jc w:val="both"/>
    </w:pPr>
    <w:rPr>
      <w:rFonts w:ascii="Times New Roman" w:hAnsi="Times New Roman"/>
      <w:sz w:val="26"/>
    </w:rPr>
  </w:style>
  <w:style w:type="paragraph" w:styleId="Alcm">
    <w:name w:val="Subtitle"/>
    <w:basedOn w:val="Norml"/>
    <w:next w:val="Norml"/>
    <w:link w:val="AlcmChar"/>
    <w:qFormat/>
    <w:rsid w:val="005E0998"/>
    <w:pPr>
      <w:spacing w:after="320"/>
      <w:jc w:val="right"/>
    </w:pPr>
    <w:rPr>
      <w:rFonts w:ascii="Calibri" w:eastAsia="Calibri" w:hAnsi="Calibri" w:cs="Times New Roman"/>
      <w:i/>
      <w:iCs/>
      <w:color w:val="808080"/>
      <w:spacing w:val="10"/>
      <w:sz w:val="24"/>
      <w:szCs w:val="24"/>
      <w:lang/>
    </w:rPr>
  </w:style>
  <w:style w:type="character" w:customStyle="1" w:styleId="AlcmChar">
    <w:name w:val="Alcím Char"/>
    <w:basedOn w:val="Bekezdsalapbettpusa"/>
    <w:link w:val="Alcm"/>
    <w:rsid w:val="005E0998"/>
    <w:rPr>
      <w:rFonts w:ascii="Calibri" w:eastAsia="Calibri" w:hAnsi="Calibri" w:cs="Times New Roman"/>
      <w:i/>
      <w:iCs/>
      <w:color w:val="808080"/>
      <w:spacing w:val="10"/>
      <w:sz w:val="24"/>
      <w:szCs w:val="24"/>
      <w:lang/>
    </w:rPr>
  </w:style>
  <w:style w:type="paragraph" w:customStyle="1" w:styleId="a">
    <w:qFormat/>
    <w:rsid w:val="005E0998"/>
  </w:style>
  <w:style w:type="paragraph" w:styleId="Idzet">
    <w:name w:val="Quote"/>
    <w:basedOn w:val="Norml"/>
    <w:next w:val="Norml"/>
    <w:link w:val="IdzetChar"/>
    <w:qFormat/>
    <w:rsid w:val="005E0998"/>
    <w:rPr>
      <w:rFonts w:ascii="Calibri" w:eastAsia="Calibri" w:hAnsi="Calibri" w:cs="Times New Roman"/>
      <w:color w:val="5A5A5A"/>
      <w:sz w:val="20"/>
      <w:szCs w:val="20"/>
      <w:lang/>
    </w:rPr>
  </w:style>
  <w:style w:type="character" w:customStyle="1" w:styleId="IdzetChar">
    <w:name w:val="Idézet Char"/>
    <w:basedOn w:val="Bekezdsalapbettpusa"/>
    <w:link w:val="Idzet"/>
    <w:rsid w:val="005E0998"/>
    <w:rPr>
      <w:rFonts w:ascii="Calibri" w:eastAsia="Calibri" w:hAnsi="Calibri" w:cs="Times New Roman"/>
      <w:color w:val="5A5A5A"/>
      <w:sz w:val="20"/>
      <w:szCs w:val="20"/>
      <w:lang/>
    </w:rPr>
  </w:style>
  <w:style w:type="paragraph" w:styleId="Kiemeltidzet">
    <w:name w:val="Intense Quote"/>
    <w:basedOn w:val="Norml"/>
    <w:next w:val="Norml"/>
    <w:link w:val="KiemeltidzetChar"/>
    <w:qFormat/>
    <w:rsid w:val="005E0998"/>
    <w:pPr>
      <w:spacing w:before="320" w:after="480" w:line="240" w:lineRule="auto"/>
      <w:ind w:left="720" w:right="720"/>
      <w:jc w:val="center"/>
    </w:pPr>
    <w:rPr>
      <w:rFonts w:ascii="Cambria" w:eastAsia="Calibri" w:hAnsi="Cambria" w:cs="Times New Roman"/>
      <w:i/>
      <w:iCs/>
      <w:sz w:val="20"/>
      <w:szCs w:val="20"/>
      <w:lang/>
    </w:rPr>
  </w:style>
  <w:style w:type="character" w:customStyle="1" w:styleId="KiemeltidzetChar">
    <w:name w:val="Kiemelt idézet Char"/>
    <w:basedOn w:val="Bekezdsalapbettpusa"/>
    <w:link w:val="Kiemeltidzet"/>
    <w:rsid w:val="005E0998"/>
    <w:rPr>
      <w:rFonts w:ascii="Cambria" w:eastAsia="Calibri" w:hAnsi="Cambria" w:cs="Times New Roman"/>
      <w:i/>
      <w:iCs/>
      <w:sz w:val="20"/>
      <w:szCs w:val="20"/>
      <w:lang/>
    </w:rPr>
  </w:style>
  <w:style w:type="character" w:styleId="Finomkiemels">
    <w:name w:val="Subtle Emphasis"/>
    <w:qFormat/>
    <w:rsid w:val="005E0998"/>
    <w:rPr>
      <w:i/>
      <w:iCs/>
      <w:color w:val="5A5A5A"/>
    </w:rPr>
  </w:style>
  <w:style w:type="character" w:styleId="Ershivatkozs">
    <w:name w:val="Intense Reference"/>
    <w:qFormat/>
    <w:rsid w:val="005E0998"/>
    <w:rPr>
      <w:b/>
      <w:bCs/>
      <w:smallCaps/>
      <w:color w:val="auto"/>
    </w:rPr>
  </w:style>
  <w:style w:type="character" w:styleId="Knyvcme">
    <w:name w:val="Book Title"/>
    <w:qFormat/>
    <w:rsid w:val="005E0998"/>
    <w:rPr>
      <w:rFonts w:ascii="Cambria" w:eastAsia="Times New Roman" w:hAnsi="Cambria" w:cs="Times New Roman"/>
      <w:b/>
      <w:bCs/>
      <w:smallCaps/>
      <w:color w:val="auto"/>
      <w:u w:val="single"/>
    </w:rPr>
  </w:style>
  <w:style w:type="paragraph" w:styleId="Tartalomjegyzkcmsora">
    <w:name w:val="TOC Heading"/>
    <w:basedOn w:val="Cmsor1"/>
    <w:next w:val="Norml"/>
    <w:qFormat/>
    <w:rsid w:val="005E0998"/>
    <w:pPr>
      <w:keepNext w:val="0"/>
      <w:spacing w:before="600" w:after="0" w:line="360" w:lineRule="auto"/>
      <w:outlineLvl w:val="9"/>
    </w:pPr>
    <w:rPr>
      <w:rFonts w:ascii="Cambria" w:eastAsia="Calibri" w:hAnsi="Cambria" w:cs="Times New Roman"/>
      <w:i/>
      <w:iCs/>
      <w:kern w:val="0"/>
      <w:lang w:val="en-US" w:bidi="en-US"/>
    </w:rPr>
  </w:style>
  <w:style w:type="paragraph" w:customStyle="1" w:styleId="bekezds">
    <w:name w:val="bekezdés"/>
    <w:basedOn w:val="Norml"/>
    <w:rsid w:val="005E0998"/>
    <w:pPr>
      <w:spacing w:after="80" w:line="240" w:lineRule="auto"/>
      <w:ind w:left="284"/>
      <w:jc w:val="both"/>
    </w:pPr>
    <w:rPr>
      <w:rFonts w:ascii="Times New Roman" w:eastAsia="Times New Roman" w:hAnsi="Times New Roman" w:cs="Times New Roman"/>
      <w:sz w:val="24"/>
      <w:szCs w:val="24"/>
      <w:lang w:eastAsia="hu-HU"/>
    </w:rPr>
  </w:style>
  <w:style w:type="paragraph" w:customStyle="1" w:styleId="felsorol">
    <w:name w:val="felsorol"/>
    <w:basedOn w:val="Norml"/>
    <w:rsid w:val="005E0998"/>
    <w:pPr>
      <w:numPr>
        <w:numId w:val="7"/>
      </w:numPr>
      <w:spacing w:after="60" w:line="240" w:lineRule="auto"/>
    </w:pPr>
    <w:rPr>
      <w:rFonts w:ascii="Times New Roman" w:eastAsia="Times New Roman" w:hAnsi="Times New Roman" w:cs="Times New Roman"/>
      <w:sz w:val="24"/>
      <w:szCs w:val="24"/>
      <w:lang w:eastAsia="hu-HU"/>
    </w:rPr>
  </w:style>
  <w:style w:type="paragraph" w:customStyle="1" w:styleId="szamoz">
    <w:name w:val="szamoz"/>
    <w:basedOn w:val="Norml"/>
    <w:rsid w:val="005E0998"/>
    <w:pPr>
      <w:numPr>
        <w:numId w:val="8"/>
      </w:numPr>
      <w:spacing w:before="240" w:after="120" w:line="240" w:lineRule="auto"/>
      <w:ind w:left="357" w:hanging="357"/>
    </w:pPr>
    <w:rPr>
      <w:rFonts w:ascii="Times New Roman" w:eastAsia="Times New Roman" w:hAnsi="Times New Roman" w:cs="Times New Roman"/>
      <w:b/>
      <w:sz w:val="24"/>
      <w:szCs w:val="24"/>
      <w:lang w:eastAsia="hu-HU"/>
    </w:rPr>
  </w:style>
  <w:style w:type="paragraph" w:customStyle="1" w:styleId="szamoztbbszint">
    <w:name w:val="szamoz többszint"/>
    <w:basedOn w:val="Norml"/>
    <w:rsid w:val="005E0998"/>
    <w:pPr>
      <w:numPr>
        <w:ilvl w:val="1"/>
        <w:numId w:val="8"/>
      </w:numPr>
      <w:spacing w:after="60" w:line="240" w:lineRule="auto"/>
      <w:outlineLvl w:val="0"/>
    </w:pPr>
    <w:rPr>
      <w:rFonts w:ascii="Times New Roman" w:eastAsia="Times New Roman" w:hAnsi="Times New Roman" w:cs="Times New Roman"/>
      <w:b/>
      <w:sz w:val="24"/>
      <w:szCs w:val="24"/>
      <w:lang w:eastAsia="hu-HU"/>
    </w:rPr>
  </w:style>
  <w:style w:type="paragraph" w:customStyle="1" w:styleId="szamoztbbszint2">
    <w:name w:val="szamoz többszint 2"/>
    <w:basedOn w:val="szamoz"/>
    <w:rsid w:val="005E0998"/>
    <w:pPr>
      <w:numPr>
        <w:ilvl w:val="2"/>
      </w:numPr>
    </w:pPr>
  </w:style>
  <w:style w:type="paragraph" w:customStyle="1" w:styleId="felsorol3">
    <w:name w:val="felsorol3"/>
    <w:basedOn w:val="Norml"/>
    <w:rsid w:val="005E0998"/>
    <w:pPr>
      <w:numPr>
        <w:numId w:val="9"/>
      </w:numPr>
      <w:tabs>
        <w:tab w:val="left" w:pos="1134"/>
        <w:tab w:val="num" w:pos="1210"/>
      </w:tabs>
      <w:spacing w:after="0" w:line="240" w:lineRule="auto"/>
      <w:ind w:left="1190" w:hanging="340"/>
    </w:pPr>
    <w:rPr>
      <w:rFonts w:ascii="Times New Roman" w:eastAsia="Times New Roman" w:hAnsi="Times New Roman" w:cs="Times New Roman"/>
      <w:sz w:val="24"/>
      <w:szCs w:val="24"/>
      <w:lang w:eastAsia="hu-HU"/>
    </w:rPr>
  </w:style>
  <w:style w:type="paragraph" w:styleId="Felsorols">
    <w:name w:val="List Bullet"/>
    <w:basedOn w:val="Norml"/>
    <w:autoRedefine/>
    <w:rsid w:val="005E0998"/>
    <w:pPr>
      <w:spacing w:after="0" w:line="240" w:lineRule="auto"/>
    </w:pPr>
    <w:rPr>
      <w:rFonts w:ascii="Times New Roman" w:eastAsia="Times New Roman" w:hAnsi="Times New Roman" w:cs="Times New Roman"/>
      <w:sz w:val="24"/>
      <w:szCs w:val="24"/>
      <w:lang w:eastAsia="hu-HU"/>
    </w:rPr>
  </w:style>
  <w:style w:type="paragraph" w:customStyle="1" w:styleId="szmozott">
    <w:name w:val="számozott"/>
    <w:basedOn w:val="Norml"/>
    <w:next w:val="Norml"/>
    <w:rsid w:val="005E0998"/>
    <w:pPr>
      <w:keepNext/>
      <w:tabs>
        <w:tab w:val="num" w:pos="567"/>
      </w:tabs>
      <w:spacing w:before="120" w:after="120" w:line="240" w:lineRule="auto"/>
      <w:ind w:left="567" w:hanging="283"/>
    </w:pPr>
    <w:rPr>
      <w:rFonts w:ascii="Times New Roman" w:eastAsia="Times New Roman" w:hAnsi="Times New Roman" w:cs="Times New Roman"/>
      <w:b/>
      <w:bCs/>
      <w:sz w:val="24"/>
      <w:szCs w:val="24"/>
      <w:lang w:eastAsia="hu-HU"/>
    </w:rPr>
  </w:style>
  <w:style w:type="paragraph" w:customStyle="1" w:styleId="szmozottalcm">
    <w:name w:val="számozott alcím"/>
    <w:basedOn w:val="Norml"/>
    <w:rsid w:val="005E0998"/>
    <w:pPr>
      <w:tabs>
        <w:tab w:val="num" w:pos="454"/>
      </w:tabs>
      <w:spacing w:after="0" w:line="240" w:lineRule="auto"/>
      <w:ind w:left="1417" w:hanging="170"/>
    </w:pPr>
    <w:rPr>
      <w:rFonts w:ascii="Times New Roman" w:eastAsia="Times New Roman" w:hAnsi="Times New Roman" w:cs="Times New Roman"/>
      <w:sz w:val="24"/>
      <w:szCs w:val="24"/>
      <w:lang w:eastAsia="hu-HU"/>
    </w:rPr>
  </w:style>
  <w:style w:type="paragraph" w:customStyle="1" w:styleId="Szmozottalcm2">
    <w:name w:val="Számozott alcím2"/>
    <w:basedOn w:val="szmozottalcm"/>
    <w:next w:val="Norml"/>
    <w:rsid w:val="005E0998"/>
    <w:pPr>
      <w:tabs>
        <w:tab w:val="clear" w:pos="454"/>
        <w:tab w:val="num" w:pos="851"/>
      </w:tabs>
      <w:ind w:left="851" w:hanging="284"/>
    </w:pPr>
  </w:style>
  <w:style w:type="paragraph" w:customStyle="1" w:styleId="tblacm">
    <w:name w:val="tábla cím"/>
    <w:basedOn w:val="Norml"/>
    <w:rsid w:val="005E0998"/>
    <w:pPr>
      <w:numPr>
        <w:numId w:val="11"/>
      </w:numPr>
      <w:spacing w:before="20" w:after="20" w:line="240" w:lineRule="auto"/>
      <w:jc w:val="center"/>
    </w:pPr>
    <w:rPr>
      <w:rFonts w:ascii="Times New Roman" w:eastAsia="Times New Roman" w:hAnsi="Times New Roman" w:cs="Times New Roman"/>
      <w:szCs w:val="24"/>
      <w:lang w:eastAsia="hu-HU"/>
    </w:rPr>
  </w:style>
  <w:style w:type="character" w:customStyle="1" w:styleId="LbjegyzetszvegChar">
    <w:name w:val="Lábjegyzetszöveg Char"/>
    <w:link w:val="Lbjegyzetszveg"/>
    <w:semiHidden/>
    <w:rsid w:val="005E0998"/>
    <w:rPr>
      <w:rFonts w:ascii="Times New Roman" w:eastAsia="Times New Roman" w:hAnsi="Times New Roman"/>
      <w:sz w:val="16"/>
    </w:rPr>
  </w:style>
  <w:style w:type="paragraph" w:styleId="Lbjegyzetszveg">
    <w:name w:val="footnote text"/>
    <w:basedOn w:val="Norml"/>
    <w:link w:val="LbjegyzetszvegChar"/>
    <w:semiHidden/>
    <w:rsid w:val="005E0998"/>
    <w:pPr>
      <w:tabs>
        <w:tab w:val="left" w:pos="284"/>
      </w:tabs>
      <w:spacing w:after="0" w:line="240" w:lineRule="auto"/>
    </w:pPr>
    <w:rPr>
      <w:rFonts w:ascii="Times New Roman" w:eastAsia="Times New Roman" w:hAnsi="Times New Roman"/>
      <w:sz w:val="16"/>
    </w:rPr>
  </w:style>
  <w:style w:type="character" w:customStyle="1" w:styleId="LbjegyzetszvegChar1">
    <w:name w:val="Lábjegyzetszöveg Char1"/>
    <w:basedOn w:val="Bekezdsalapbettpusa"/>
    <w:uiPriority w:val="99"/>
    <w:semiHidden/>
    <w:rsid w:val="005E0998"/>
    <w:rPr>
      <w:sz w:val="20"/>
      <w:szCs w:val="20"/>
    </w:rPr>
  </w:style>
  <w:style w:type="paragraph" w:customStyle="1" w:styleId="StlusCmsor1Kzprezrt">
    <w:name w:val="Stílus Címsor 1 + Középre zárt"/>
    <w:basedOn w:val="Cmsor1"/>
    <w:autoRedefine/>
    <w:rsid w:val="005E0998"/>
    <w:pPr>
      <w:spacing w:line="240" w:lineRule="auto"/>
      <w:jc w:val="center"/>
    </w:pPr>
    <w:rPr>
      <w:rFonts w:cs="Times New Roman"/>
      <w:sz w:val="24"/>
      <w:szCs w:val="24"/>
      <w:lang w:eastAsia="hu-HU"/>
    </w:rPr>
  </w:style>
  <w:style w:type="paragraph" w:customStyle="1" w:styleId="tablaszveg">
    <w:name w:val="tabla szöveg"/>
    <w:basedOn w:val="Norml"/>
    <w:rsid w:val="005E0998"/>
    <w:pPr>
      <w:keepLines/>
      <w:spacing w:before="20" w:after="20" w:line="240" w:lineRule="auto"/>
    </w:pPr>
    <w:rPr>
      <w:rFonts w:ascii="Times New Roman" w:eastAsia="Times New Roman" w:hAnsi="Times New Roman" w:cs="Times New Roman"/>
      <w:szCs w:val="24"/>
      <w:lang w:eastAsia="hu-HU"/>
    </w:rPr>
  </w:style>
  <w:style w:type="paragraph" w:customStyle="1" w:styleId="tblaszvegfelsorol">
    <w:name w:val="tábla szöveg felsorol"/>
    <w:basedOn w:val="tablaszveg"/>
    <w:rsid w:val="005E0998"/>
    <w:pPr>
      <w:numPr>
        <w:numId w:val="6"/>
      </w:numPr>
    </w:pPr>
  </w:style>
  <w:style w:type="table" w:customStyle="1" w:styleId="TableGrid">
    <w:name w:val="TableGrid"/>
    <w:rsid w:val="005E4533"/>
    <w:pPr>
      <w:spacing w:after="0" w:line="240" w:lineRule="auto"/>
    </w:pPr>
    <w:rPr>
      <w:rFonts w:eastAsiaTheme="minorEastAsia"/>
      <w:lang w:eastAsia="hu-H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7461088">
      <w:bodyDiv w:val="1"/>
      <w:marLeft w:val="0"/>
      <w:marRight w:val="0"/>
      <w:marTop w:val="0"/>
      <w:marBottom w:val="0"/>
      <w:divBdr>
        <w:top w:val="none" w:sz="0" w:space="0" w:color="auto"/>
        <w:left w:val="none" w:sz="0" w:space="0" w:color="auto"/>
        <w:bottom w:val="none" w:sz="0" w:space="0" w:color="auto"/>
        <w:right w:val="none" w:sz="0" w:space="0" w:color="auto"/>
      </w:divBdr>
    </w:div>
    <w:div w:id="7542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munikacio-alapjai.hu/index.php/jellegzetessegek/kommunikacio-szintjei.html" TargetMode="External"/><Relationship Id="rId13" Type="http://schemas.openxmlformats.org/officeDocument/2006/relationships/footer" Target="footer1.xml"/><Relationship Id="rId18" Type="http://schemas.openxmlformats.org/officeDocument/2006/relationships/image" Target="media/image1.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ommunikacio-alapjai.hu/index.php/altalanos-modell.html"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ikeresvizsga.hu/?o=tanulasi-strategiak" TargetMode="External"/><Relationship Id="rId19" Type="http://schemas.openxmlformats.org/officeDocument/2006/relationships/package" Target="embeddings/Microsoft_Office_PowerPoint_dia1.sldx"/><Relationship Id="rId4" Type="http://schemas.openxmlformats.org/officeDocument/2006/relationships/webSettings" Target="webSettings.xml"/><Relationship Id="rId9" Type="http://schemas.openxmlformats.org/officeDocument/2006/relationships/hyperlink" Target="http://www.sikeresvizsga.hu/?o=motivacio" TargetMode="External"/><Relationship Id="rId14"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132</Pages>
  <Words>40421</Words>
  <Characters>278907</Characters>
  <Application>Microsoft Office Word</Application>
  <DocSecurity>0</DocSecurity>
  <Lines>2324</Lines>
  <Paragraphs>637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Sanyi</dc:creator>
  <cp:lastModifiedBy>Sanyi</cp:lastModifiedBy>
  <cp:revision>2</cp:revision>
  <dcterms:created xsi:type="dcterms:W3CDTF">2026-06-15T11:37:00Z</dcterms:created>
  <dcterms:modified xsi:type="dcterms:W3CDTF">2026-06-15T11:37:00Z</dcterms:modified>
</cp:coreProperties>
</file>